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e92e" w14:paraId="2a3e92e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3051E0">
        <w:rPr>
          <w:rFonts w:hAnsi="Times New Roman" w:ascii="Times New Roman"/>
          <w:szCs w:val="24"/>
          <w:lang w:val="hr-HR"/>
        </w:rPr>
        <w:t>281</w:t>
      </w:r>
      <w:r w:rsidR="00805B3B">
        <w:rPr>
          <w:rFonts w:hAnsi="Times New Roman" w:ascii="Times New Roman"/>
          <w:szCs w:val="24"/>
          <w:lang w:val="hr-HR"/>
        </w:rPr>
        <w:t>/13</w:t>
      </w:r>
      <w:r w:rsidR="00DC5E26">
        <w:rPr>
          <w:rFonts w:hAnsi="Times New Roman" w:ascii="Times New Roman"/>
          <w:szCs w:val="24"/>
          <w:lang w:val="hr-HR"/>
        </w:rPr>
        <w:t>-109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3051E0">
        <w:rPr>
          <w:rFonts w:hAnsi="Times New Roman" w:ascii="Times New Roman"/>
          <w:szCs w:val="24"/>
        </w:rPr>
        <w:t>VITELON TELEKOMUNIKACIJE d.o.o. u stečaju, OIB 52811216197, Samobor, Milana Langa 2</w:t>
      </w:r>
      <w:r w:rsidR="003051E0">
        <w:rPr>
          <w:rFonts w:hAnsi="Times New Roman" w:ascii="Times New Roman"/>
          <w:szCs w:val="24"/>
          <w:lang w:val="hr-HR"/>
        </w:rPr>
        <w:t>, dana 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051E0">
        <w:rPr>
          <w:rFonts w:hAnsi="Times New Roman" w:ascii="Times New Roman"/>
          <w:szCs w:val="24"/>
          <w:lang w:val="hr-HR"/>
        </w:rPr>
        <w:t>siječnja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3051E0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E11AA3">
        <w:rPr>
          <w:rFonts w:hAnsi="Times New Roman" w:ascii="Times New Roman"/>
          <w:szCs w:val="24"/>
        </w:rPr>
        <w:t>VITELON TELEKOMUNIKACIJE d.o.o. u stečaju, OIB 52811216197, Samobor, Milana Langa 2</w:t>
      </w:r>
      <w:r w:rsidRPr="003051E0">
        <w:rPr>
          <w:rFonts w:hAnsi="Times New Roman" w:ascii="Times New Roman"/>
          <w:sz w:val="24"/>
          <w:szCs w:val="24"/>
        </w:rPr>
        <w:t xml:space="preserve">,  </w:t>
      </w:r>
      <w:r w:rsidR="00781D8E" w:rsidRPr="003051E0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1C1231">
        <w:rPr>
          <w:rFonts w:hAnsi="Times New Roman" w:ascii="Times New Roman"/>
          <w:b/>
          <w:sz w:val="24"/>
          <w:szCs w:val="24"/>
          <w:u w:val="single"/>
        </w:rPr>
        <w:t>2</w:t>
      </w:r>
      <w:r w:rsidRPr="003051E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1C1231">
        <w:rPr>
          <w:rFonts w:hAnsi="Times New Roman" w:ascii="Times New Roman"/>
          <w:b/>
          <w:sz w:val="24"/>
          <w:szCs w:val="24"/>
          <w:u w:val="single"/>
        </w:rPr>
        <w:t>travnja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3051E0">
        <w:rPr>
          <w:rFonts w:hAnsi="Times New Roman" w:ascii="Times New Roman"/>
          <w:b/>
          <w:sz w:val="24"/>
          <w:szCs w:val="24"/>
          <w:u w:val="single"/>
        </w:rPr>
        <w:t>g.</w:t>
      </w:r>
      <w:r w:rsidR="00EC74CF">
        <w:rPr>
          <w:rFonts w:hAnsi="Times New Roman" w:ascii="Times New Roman"/>
          <w:b/>
          <w:sz w:val="24"/>
          <w:szCs w:val="24"/>
          <w:u w:val="single"/>
        </w:rPr>
        <w:t xml:space="preserve"> u 11,15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1C1231">
        <w:rPr>
          <w:rFonts w:hAnsi="Times New Roman" w:ascii="Times New Roman"/>
          <w:szCs w:val="24"/>
          <w:lang w:val="hr-HR"/>
        </w:rPr>
        <w:t>281/13 od 28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1C1231">
        <w:rPr>
          <w:rFonts w:hAnsi="Times New Roman" w:ascii="Times New Roman"/>
          <w:szCs w:val="24"/>
          <w:lang w:val="hr-HR"/>
        </w:rPr>
        <w:t>svibnja  2013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EC74CF">
        <w:rPr>
          <w:rFonts w:hAnsi="Times New Roman" w:ascii="Times New Roman"/>
          <w:szCs w:val="24"/>
          <w:lang w:val="hr-HR"/>
        </w:rPr>
        <w:t>4. rujna 2013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203E03">
        <w:rPr>
          <w:rFonts w:hAnsi="Times New Roman" w:ascii="Times New Roman"/>
          <w:szCs w:val="24"/>
          <w:lang w:val="hr-HR"/>
        </w:rPr>
        <w:t>no članku 203. Stečajnog zakona (Narodne novine br. 44/96, 161/98, 29/99, 129/00, 123/03, 197/03, 187/04, 82/06, 116/10, 125/12, 133/12).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E11AA3">
        <w:rPr>
          <w:rFonts w:hAnsi="Times New Roman" w:ascii="Times New Roman"/>
          <w:szCs w:val="24"/>
          <w:lang w:val="hr-HR"/>
        </w:rPr>
        <w:t>16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E11AA3">
        <w:rPr>
          <w:rFonts w:hAnsi="Times New Roman" w:ascii="Times New Roman"/>
          <w:szCs w:val="24"/>
          <w:lang w:val="hr-HR"/>
        </w:rPr>
        <w:t>siječnja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DC5E26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A1312D" w:rsidP="00E4473F" w:rsidR="00A1312D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DC5E26" w:rsidP="00692346" w:rsidR="00DC5E2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C5E26" w:rsidP="00C662EE" w:rsidR="00DC5E2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11AA3" w:rsidR="002B4A0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5E26" w:rsidRPr="00DC5E26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E11AA3">
      <w:rPr>
        <w:rFonts w:hAnsi="Times New Roman" w:ascii="Times New Roman"/>
        <w:szCs w:val="24"/>
        <w:lang w:val="hr-HR"/>
      </w:rPr>
      <w:t>281</w:t>
    </w:r>
    <w:r w:rsidR="003A6EAD">
      <w:rPr>
        <w:rFonts w:hAnsi="Times New Roman" w:ascii="Times New Roman"/>
        <w:szCs w:val="24"/>
        <w:lang w:val="hr-HR"/>
      </w:rPr>
      <w:t>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1C1231"/>
    <w:rsid w:val="001E3A3A"/>
    <w:rsid w:val="001E64C5"/>
    <w:rsid w:val="00203E03"/>
    <w:rsid w:val="00223B2F"/>
    <w:rsid w:val="00255A0E"/>
    <w:rsid w:val="002932D7"/>
    <w:rsid w:val="002A5958"/>
    <w:rsid w:val="002B4A0D"/>
    <w:rsid w:val="003051E0"/>
    <w:rsid w:val="00337FEE"/>
    <w:rsid w:val="00376C74"/>
    <w:rsid w:val="003A6EAD"/>
    <w:rsid w:val="003E539A"/>
    <w:rsid w:val="004310F9"/>
    <w:rsid w:val="00454E96"/>
    <w:rsid w:val="004A2C35"/>
    <w:rsid w:val="005024A7"/>
    <w:rsid w:val="00546D77"/>
    <w:rsid w:val="006D74BA"/>
    <w:rsid w:val="00781D8E"/>
    <w:rsid w:val="007B5318"/>
    <w:rsid w:val="00805B3B"/>
    <w:rsid w:val="00A10B7B"/>
    <w:rsid w:val="00A1312D"/>
    <w:rsid w:val="00AD7C35"/>
    <w:rsid w:val="00AF570D"/>
    <w:rsid w:val="00B1003F"/>
    <w:rsid w:val="00BA3FAA"/>
    <w:rsid w:val="00C95232"/>
    <w:rsid w:val="00CA303A"/>
    <w:rsid w:val="00DC5E26"/>
    <w:rsid w:val="00E11AA3"/>
    <w:rsid w:val="00E4473F"/>
    <w:rsid w:val="00EC74CF"/>
    <w:rsid w:val="00F21CE3"/>
    <w:rsid w:val="00F943E5"/>
    <w:rsid w:val="00F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5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E2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E26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E2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E2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5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E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E26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E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E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St-281/2013-109</izvorni_sadrzaj>
    <derivirana_varijabla naziv="DomainObject.Oznaka_1">St-281/2013-109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4 - L</izvorni_sadrzaj>
    <derivirana_varijabla naziv="DomainObject.Predmet.PrimjedbaSuca_1">4 - L</derivirana_varijabla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Mirko Erdelja</item>
      <item>MF-POREZNA UPRAVA</item>
      <item>Damir Katić</item>
      <item>Anamaria Ivanković</item>
      <item>Addiko Bank dioničko društvo</item>
      <item>MINISTARSTVO PRAVOSUĐA</item>
      <item>Boris Kelemen</item>
      <item>FINA</item>
      <item>ŽDO-GRAĐANSKO UPRAVNI ODJEL</item>
      <item>H-ABDUCO društvo s ograničenom odgovornošću za usluge</item>
    </izvorni_sadrzaj>
    <derivirana_varijabla naziv="DomainObject.Predmet.OstaliListFormated_1">
      <item>OD-ZEČEVIĆ I DR.</item>
      <item>Mirko Erdelja</item>
      <item>MF-POREZNA UPRAVA</item>
      <item>Damir Katić</item>
      <item>Anamaria Ivanković</item>
      <item>Addiko Bank dioničko društvo</item>
      <item>MINISTARSTVO PRAVOSUĐA</item>
      <item>Boris Kelemen</item>
      <item>FINA</item>
      <item>ŽDO-GRAĐANSKO UPRAVNI ODJEL</item>
      <item>H-ABDUCO društvo s ograničenom odgovornošću za usluge</item>
    </derivirana_varijabla>
  </DomainObject.Predmet.OstaliListFormated>
  <DomainObject.Predmet.OstaliListFormatedOIB>
    <izvorni_sadrzaj>
      <item>OD-ZEČEVIĆ I DR., OIB 83197849837</item>
      <item>Mirko Erdelja, OIB 74159035562</item>
      <item>MF-POREZNA UPRAVA, OIB 18683136487</item>
      <item>Damir Katić, OIB 77039325465</item>
      <item>Anamaria Ivanković, OIB 26902318451</item>
      <item>Addiko Bank dioničko društvo, OIB 14036333877</item>
      <item>MINISTARSTVO PRAVOSUĐA</item>
      <item>Boris Kelemen, OIB 88285718814</item>
      <item>FINA</item>
      <item>ŽDO-GRAĐANSKO UPRAVNI ODJEL</item>
      <item>H-ABDUCO društvo s ograničenom odgovornošću za usluge, OIB 13667298928</item>
    </izvorni_sadrzaj>
    <derivirana_varijabla naziv="DomainObject.Predmet.OstaliListFormatedOIB_1">
      <item>OD-ZEČEVIĆ I DR., OIB 83197849837</item>
      <item>Mirko Erdelja, OIB 74159035562</item>
      <item>MF-POREZNA UPRAVA, OIB 18683136487</item>
      <item>Damir Katić, OIB 77039325465</item>
      <item>Anamaria Ivanković, OIB 26902318451</item>
      <item>Addiko Bank dioničko društvo, OIB 14036333877</item>
      <item>MINISTARSTVO PRAVOSUĐA</item>
      <item>Boris Kelemen, OIB 88285718814</item>
      <item>FINA</item>
      <item>ŽDO-GRAĐANSKO UPRAVNI ODJEL</item>
      <item>H-ABDUCO društvo s ograničenom odgovornošću za usluge, OIB 13667298928</item>
    </derivirana_varijabla>
  </DomainObject.Predmet.OstaliListFormatedOIB>
  <DomainObject.Predmet.OstaliListFormatedWithAdress>
    <izvorni_sadrzaj>
      <item>OD-ZEČEVIĆ I DR., SELSKA CESTA 3/1, 10000 Zagreb</item>
      <item>Mirko Erdelja, Hrvatskih Branitelja 50, 10434 Strmec</item>
      <item>MF-POREZNA UPRAVA, BOŠKOVIĆEVA 5, 10000 Zagreb</item>
      <item>Damir Katić, Drniška 22, 10000 Zagreb</item>
      <item>Anamaria Ivanković, Britanski trg 10, 10000 Zagreb</item>
      <item>Addiko Bank dioničko društvo, Slavonska avenija 6, 10000 Zagreb</item>
      <item>MINISTARSTVO PRAVOSUĐA, DEŽMANOVA 6, 10000 Zagreb</item>
      <item>Boris Kelemen, Trg svibanjskih žrtava 1995. 2, 10000 Zagreb</item>
      <item>FINA, 10000 Zagreb</item>
      <item>ŽDO-GRAĐANSKO UPRAVNI ODJEL, 10410 Velika Gorica</item>
      <item>H-ABDUCO društvo s ograničenom odgovornošću za usluge, Slavonska avenija 6A, 10000 Zagreb</item>
    </izvorni_sadrzaj>
    <derivirana_varijabla naziv="DomainObject.Predmet.OstaliListFormatedWithAdress_1">
      <item>OD-ZEČEVIĆ I DR., SELSKA CESTA 3/1, 10000 Zagreb</item>
      <item>Mirko Erdelja, Hrvatskih Branitelja 50, 10434 Strmec</item>
      <item>MF-POREZNA UPRAVA, BOŠKOVIĆEVA 5, 10000 Zagreb</item>
      <item>Damir Katić, Drniška 22, 10000 Zagreb</item>
      <item>Anamaria Ivanković, Britanski trg 10, 10000 Zagreb</item>
      <item>Addiko Bank dioničko društvo, Slavonska avenija 6, 10000 Zagreb</item>
      <item>MINISTARSTVO PRAVOSUĐA, DEŽMANOVA 6, 10000 Zagreb</item>
      <item>Boris Kelemen, Trg svibanjskih žrtava 1995. 2, 10000 Zagreb</item>
      <item>FINA, 10000 Zagreb</item>
      <item>ŽDO-GRAĐANSKO UPRAVNI ODJEL, 10410 Velika Gorica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Mirko Erdelja, OIB 74159035562, Hrvatskih Branitelja 50, 10434 Strmec</item>
      <item>MF-POREZNA UPRAVA, OIB 18683136487, BOŠKOVIĆEVA 5, 10000 Zagreb</item>
      <item>Damir Katić, OIB 77039325465, Drniška 22, 10000 Zagreb</item>
      <item>Anamaria Ivanković, OIB 26902318451, Britanski trg 10, 10000 Zagreb</item>
      <item>Addiko Bank dioničko društvo, OIB 14036333877, Slavonska avenija 6, 10000 Zagreb</item>
      <item>MINISTARSTVO PRAVOSUĐA, DEŽMANOVA 6, 10000 Zagreb</item>
      <item>Boris Kelemen, OIB 88285718814, Trg svibanjskih žrtava 1995. 2, 10000 Zagreb</item>
      <item>FINA, 10000 Zagreb</item>
      <item>ŽDO-GRAĐANSKO UPRAVNI ODJEL, 10410 Velika Gorica</item>
      <item>H-ABDUCO društvo s ograničenom odgovornošću za usluge, OIB 13667298928, Slavonska avenija 6A, 10000 Zagreb</item>
    </izvorni_sadrzaj>
    <derivirana_varijabla naziv="DomainObject.Predmet.OstaliListFormatedWithAdressOIB_1">
      <item>OD-ZEČEVIĆ I DR., OIB 83197849837, SELSKA CESTA 3/1, 10000 Zagreb</item>
      <item>Mirko Erdelja, OIB 74159035562, Hrvatskih Branitelja 50, 10434 Strmec</item>
      <item>MF-POREZNA UPRAVA, OIB 18683136487, BOŠKOVIĆEVA 5, 10000 Zagreb</item>
      <item>Damir Katić, OIB 77039325465, Drniška 22, 10000 Zagreb</item>
      <item>Anamaria Ivanković, OIB 26902318451, Britanski trg 10, 10000 Zagreb</item>
      <item>Addiko Bank dioničko društvo, OIB 14036333877, Slavonska avenija 6, 10000 Zagreb</item>
      <item>MINISTARSTVO PRAVOSUĐA, DEŽMANOVA 6, 10000 Zagreb</item>
      <item>Boris Kelemen, OIB 88285718814, Trg svibanjskih žrtava 1995. 2, 10000 Zagreb</item>
      <item>FINA, 10000 Zagreb</item>
      <item>ŽDO-GRAĐANSKO UPRAVNI ODJEL, 10410 Velika Gorica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OD-ZEČEVIĆ I DR.</item>
      <item>Mirko Erdelja</item>
      <item>MF-POREZNA UPRAVA</item>
      <item>Damir Katić</item>
      <item>Anamaria Ivanković</item>
      <item>Addiko Bank dioničko društvo</item>
      <item>MINISTARSTVO PRAVOSUĐA</item>
      <item>Boris Kelemen</item>
      <item>FINA</item>
      <item>ŽDO-GRAĐANSKO UPRAVNI ODJEL</item>
      <item>H-ABDUCO društvo s ograničenom odgovornošću za usluge</item>
    </izvorni_sadrzaj>
    <derivirana_varijabla naziv="DomainObject.Predmet.OstaliListNazivFormated_1">
      <item>OD-ZEČEVIĆ I DR.</item>
      <item>Mirko Erdelja</item>
      <item>MF-POREZNA UPRAVA</item>
      <item>Damir Katić</item>
      <item>Anamaria Ivanković</item>
      <item>Addiko Bank dioničko društvo</item>
      <item>MINISTARSTVO PRAVOSUĐA</item>
      <item>Boris Kelemen</item>
      <item>FINA</item>
      <item>ŽDO-GRAĐANSKO UPRAVNI ODJEL</item>
      <item>H-ABDUCO društvo s ograničenom odgovornošću za usluge</item>
    </derivirana_varijabla>
  </DomainObject.Predmet.OstaliListNazivFormated>
  <DomainObject.Predmet.OstaliListNazivFormatedOIB>
    <izvorni_sadrzaj>
      <item>OD-ZEČEVIĆ I DR., OIB 83197849837</item>
      <item>Mirko Erdelja, OIB 74159035562</item>
      <item>MF-POREZNA UPRAVA, OIB 18683136487</item>
      <item>Damir Katić, OIB 77039325465</item>
      <item>Anamaria Ivanković, OIB 26902318451</item>
      <item>Addiko Bank dioničko društvo, OIB 14036333877</item>
      <item>MINISTARSTVO PRAVOSUĐA</item>
      <item>Boris Kelemen, OIB 88285718814</item>
      <item>FINA</item>
      <item>ŽDO-GRAĐANSKO UPRAVNI ODJEL</item>
      <item>H-ABDUCO društvo s ograničenom odgovornošću za usluge, OIB 13667298928</item>
    </izvorni_sadrzaj>
    <derivirana_varijabla naziv="DomainObject.Predmet.OstaliListNazivFormatedOIB_1">
      <item>OD-ZEČEVIĆ I DR., OIB 83197849837</item>
      <item>Mirko Erdelja, OIB 74159035562</item>
      <item>MF-POREZNA UPRAVA, OIB 18683136487</item>
      <item>Damir Katić, OIB 77039325465</item>
      <item>Anamaria Ivanković, OIB 26902318451</item>
      <item>Addiko Bank dioničko društvo, OIB 14036333877</item>
      <item>MINISTARSTVO PRAVOSUĐA</item>
      <item>Boris Kelemen, OIB 88285718814</item>
      <item>FINA</item>
      <item>ŽDO-GRAĐANSKO UPRAVNI ODJEL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St-281/2013-109</izvorni_sadrzaj>
    <derivirana_varijabla naziv="DomainObject.PoslovniBrojDokumenta_1">St-281/2013-109</derivirana_varijabla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  <item>OD-ZEČEVIĆ I DR.</item>
      <item>Mirko Erdelja</item>
      <item>MF-POREZNA UPRAVA</item>
      <item>Damir Katić</item>
      <item>Anamaria Ivanković</item>
      <item>Addiko Bank dioničko društvo</item>
      <item>MINISTARSTVO PRAVOSUĐA</item>
      <item>Boris Kelemen</item>
      <item>FINA</item>
      <item>ŽDO-GRAĐANSKO UPRAVNI ODJEL</item>
      <item>H-ABDUCO društvo s ograničenom odgovornošću za usluge</item>
    </izvorni_sadrzaj>
    <derivirana_varijabla naziv="DomainObject.Predmet.SudioniciListNaziv_1">
      <item>VITELON TELEKOMUNIKACIJE d.o.o.</item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  <item>OD-ZEČEVIĆ I DR.</item>
      <item>Mirko Erdelja</item>
      <item>MF-POREZNA UPRAVA</item>
      <item>Damir Katić</item>
      <item>Anamaria Ivanković</item>
      <item>Addiko Bank dioničko društvo</item>
      <item>MINISTARSTVO PRAVOSUĐA</item>
      <item>Boris Kelemen</item>
      <item>FINA</item>
      <item>ŽDO-GRAĐANSKO UPRAVNI ODJEL</item>
      <item>H-ABDUCO društvo s ograničenom odgovornošću za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VJEROVNICI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1712 ANALIZA društvo s ograničenom odgovornošću za savjetovanje i usluge, OIB 90370483663, Tratinska 77,10000 Zagreb</item>
      <item>Mirko Erdelja, OIB 74159035562, Hrvatskih Branitelja 50,10347 Strmec</item>
      <item>OD-ZEČEVIĆ I DR., OIB 83197849837, SELSKA CESTA 3/1,10000 Zagreb</item>
      <item>Mirko Erdelja, OIB 74159035562, Hrvatskih Branitelja 50,10434 Strmec</item>
      <item>MF-POREZNA UPRAVA, OIB 18683136487, BOŠKOVIĆEVA 5,10000 Zagreb</item>
      <item>Damir Katić, OIB 77039325465, Drniška 22,10000 Zagreb</item>
      <item>Anamaria Ivanković, OIB 26902318451, Britanski trg 10,10000 Zagreb</item>
      <item>Addiko Bank dioničko društvo, OIB 14036333877, Slavonska avenija 6,10000 Zagreb</item>
      <item>MINISTARSTVO PRAVOSUĐA, DEŽMANOVA 6,10000 Zagreb</item>
      <item>Boris Kelemen, OIB 88285718814, Trg svibanjskih žrtava 1995. 2,10000 Zagreb</item>
      <item>FINA, 10000 Zagreb</item>
      <item>ŽDO-GRAĐANSKO UPRAVNI ODJEL, 10410 Velika Gorica</item>
      <item>H-ABDUCO društvo s ograničenom odgovornošću za usluge, OIB 13667298928, Slavonska avenija 6A,10000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VJEROVNICI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1712 ANALIZA društvo s ograničenom odgovornošću za savjetovanje i usluge, OIB 90370483663, Tratinska 77,10000 Zagreb</item>
      <item>Mirko Erdelja, OIB 74159035562, Hrvatskih Branitelja 50,10347 Strmec</item>
      <item>OD-ZEČEVIĆ I DR., OIB 83197849837, SELSKA CESTA 3/1,10000 Zagreb</item>
      <item>Mirko Erdelja, OIB 74159035562, Hrvatskih Branitelja 50,10434 Strmec</item>
      <item>MF-POREZNA UPRAVA, OIB 18683136487, BOŠKOVIĆEVA 5,10000 Zagreb</item>
      <item>Damir Katić, OIB 77039325465, Drniška 22,10000 Zagreb</item>
      <item>Anamaria Ivanković, OIB 26902318451, Britanski trg 10,10000 Zagreb</item>
      <item>Addiko Bank dioničko društvo, OIB 14036333877, Slavonska avenija 6,10000 Zagreb</item>
      <item>MINISTARSTVO PRAVOSUĐA, DEŽMANOVA 6,10000 Zagreb</item>
      <item>Boris Kelemen, OIB 88285718814, Trg svibanjskih žrtava 1995. 2,10000 Zagreb</item>
      <item>FINA, 10000 Zagreb</item>
      <item>ŽDO-GRAĐANSKO UPRAVNI ODJEL, 10410 Velika Gorica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null</item>
      <item>, OIB 57975370088</item>
      <item>, OIB 54432256951</item>
      <item>, OIB 61903164619</item>
      <item>, OIB 97779120132</item>
      <item>, OIB 88471934966</item>
      <item>, OIB 42314450114</item>
      <item>, OIB 31922838619</item>
      <item>, OIB 90370483663</item>
      <item>, OIB 74159035562</item>
      <item>, OIB 83197849837</item>
      <item>, OIB 74159035562</item>
      <item>, OIB 18683136487</item>
      <item>, OIB 77039325465</item>
      <item>, OIB 26902318451</item>
      <item>, OIB 14036333877</item>
      <item>, OIB null</item>
      <item>, OIB 88285718814</item>
      <item>, OIB null</item>
      <item>, OIB null</item>
      <item>, OIB 13667298928</item>
    </izvorni_sadrzaj>
    <derivirana_varijabla naziv="DomainObject.Predmet.SudioniciListNazivOIB_1">
      <item>, OIB 52811216197</item>
      <item>, OIB 52811216197</item>
      <item>, OIB null</item>
      <item>, OIB 57975370088</item>
      <item>, OIB 54432256951</item>
      <item>, OIB 61903164619</item>
      <item>, OIB 97779120132</item>
      <item>, OIB 88471934966</item>
      <item>, OIB 42314450114</item>
      <item>, OIB 31922838619</item>
      <item>, OIB 90370483663</item>
      <item>, OIB 74159035562</item>
      <item>, OIB 83197849837</item>
      <item>, OIB 74159035562</item>
      <item>, OIB 18683136487</item>
      <item>, OIB 77039325465</item>
      <item>, OIB 26902318451</item>
      <item>, OIB 14036333877</item>
      <item>, OIB null</item>
      <item>, OIB 88285718814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2017.</izvorni_sadrzaj>
    <derivirana_varijabla naziv="DomainObject.Predmet.DatumZadnjeOdrzaneSudskeRadnje_1">20. studenog 2017.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St-281/2013-107</izvorni_sadrzaj>
    <derivirana_varijabla naziv="DomainObject.PredzadnjaOdlukaIzPredmeta.Oznaka_1">St-281/2013-107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1734</properties:Characters>
  <properties:Lines>75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2019-01-16T12:40:00Z</dcterms:created>
  <dc:creator>Monika Grbac</dc:creator>
  <cp:lastModifiedBy>Monika Grbac</cp:lastModifiedBy>
  <cp:lastPrinted>2018-11-08T12:29:00Z</cp:lastPrinted>
  <dcterms:modified xmlns:xsi="http://www.w3.org/2001/XMLSchema-instance" xsi:type="dcterms:W3CDTF">2019-01-16T12:47:00Z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St-281/2013-109 / Odluka - Rješenje o određivanju ročišta (st-281-13.docx)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