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f32f" w14:paraId="b3af32f" w:rsidRDefault="001C62CA" w:rsidP="001C62CA" w:rsidR="001C62CA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62CA" w:rsidP="001C62CA" w:rsidR="001C62CA">
      <w:r>
        <w:rPr>
          <w:rFonts w:eastAsia="MS Mincho"/>
          <w:szCs w:val="24"/>
        </w:rPr>
        <w:t>REPUBLIKA HRVATSKA</w:t>
      </w:r>
    </w:p>
    <w:p w:rsidRDefault="001C62CA" w:rsidP="001C62CA" w:rsidR="001C62CA">
      <w:r>
        <w:rPr>
          <w:rFonts w:eastAsia="MS Mincho"/>
          <w:szCs w:val="24"/>
        </w:rPr>
        <w:t>TRGOVAČKI SUD U RIJECI</w:t>
      </w:r>
    </w:p>
    <w:p w:rsidRDefault="001C62CA" w:rsidP="001C62CA" w:rsidR="001C62CA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C62CA" w:rsidP="001C62CA" w:rsidR="001C62CA">
      <w:pPr>
        <w:jc w:val="both"/>
        <w:rPr>
          <w:rFonts w:eastAsia="Times New Roman"/>
        </w:rPr>
      </w:pPr>
    </w:p>
    <w:p w:rsidRDefault="001C62CA" w:rsidP="001C62CA" w:rsidR="001C62CA">
      <w:pPr>
        <w:jc w:val="both"/>
      </w:pPr>
    </w:p>
    <w:p w:rsidRDefault="001C62CA" w:rsidP="001C62CA" w:rsidR="001C62CA">
      <w:pPr>
        <w:jc w:val="center"/>
      </w:pPr>
      <w:r>
        <w:t>R E P U B L I K A    H R V A T S K A</w:t>
      </w:r>
    </w:p>
    <w:p w:rsidRDefault="001C62CA" w:rsidP="001C62CA" w:rsidR="001C62CA">
      <w:pPr>
        <w:jc w:val="center"/>
      </w:pPr>
      <w:r>
        <w:t>R J E Š E N J E</w:t>
      </w:r>
    </w:p>
    <w:p w:rsidRDefault="001C62CA" w:rsidP="001C62CA" w:rsidR="001C62CA">
      <w:pPr>
        <w:jc w:val="both"/>
      </w:pPr>
    </w:p>
    <w:p w:rsidRDefault="000F0887" w:rsidP="001C62CA" w:rsidR="000F0887">
      <w:pPr>
        <w:jc w:val="both"/>
      </w:pPr>
    </w:p>
    <w:p w:rsidRDefault="001C62CA" w:rsidP="001C62CA" w:rsidR="001C62CA">
      <w:pPr>
        <w:jc w:val="both"/>
      </w:pPr>
      <w:r>
        <w:tab/>
        <w:t xml:space="preserve">Trgovački sud u Rijeci po stečajnom sucu Veri Jelenović, u stečajnom postupku nad dužnikom </w:t>
      </w:r>
      <w:r>
        <w:rPr>
          <w:bCs/>
        </w:rPr>
        <w:t>PETROLVILLA</w:t>
      </w:r>
      <w:r>
        <w:t xml:space="preserve">&amp;BILIĆ d.o.o. za trgovinu i usluge u stečaju Rijeka, Strossmayerova 16, OIB: 90087470153, MBS: 060222901, dana 29. kolovoza 2018. </w:t>
      </w:r>
    </w:p>
    <w:p w:rsidRDefault="001C62CA" w:rsidP="001C62CA" w:rsidR="001C62CA">
      <w:pPr>
        <w:jc w:val="both"/>
      </w:pPr>
    </w:p>
    <w:p w:rsidRDefault="001C62CA" w:rsidP="001C62CA" w:rsidR="001C62CA">
      <w:pPr>
        <w:jc w:val="center"/>
        <w:rPr>
          <w:bCs/>
        </w:rPr>
      </w:pPr>
      <w:r>
        <w:rPr>
          <w:bCs/>
        </w:rPr>
        <w:t>r i j e š i o  j e</w:t>
      </w:r>
    </w:p>
    <w:p w:rsidRDefault="001C62CA" w:rsidP="001C62CA" w:rsidR="001C62CA">
      <w:pPr>
        <w:jc w:val="both"/>
      </w:pPr>
      <w:r>
        <w:tab/>
      </w:r>
      <w:r>
        <w:tab/>
      </w:r>
    </w:p>
    <w:p w:rsidRDefault="000F0887" w:rsidP="000F0887" w:rsidR="001C62CA">
      <w:pPr>
        <w:ind w:firstLine="709"/>
        <w:jc w:val="both"/>
      </w:pPr>
      <w:r>
        <w:t>O</w:t>
      </w:r>
      <w:r w:rsidR="001C62CA">
        <w:t xml:space="preserve">dređuje se naknada stvarnih troškova stečajnog upravitelja Jasni Kučević, OIB: 89442269215, Kaštanjer 64, Pula za period od 16. svibnja do 15. kolovoza 2018. u iznosu od 843,00 kn neto. </w:t>
      </w:r>
    </w:p>
    <w:p w:rsidRDefault="001C62CA" w:rsidP="001C62CA" w:rsidR="001C62CA">
      <w:pPr>
        <w:jc w:val="both"/>
      </w:pPr>
      <w:r>
        <w:t xml:space="preserve">   </w:t>
      </w:r>
    </w:p>
    <w:p w:rsidRDefault="001C62CA" w:rsidP="001C62CA" w:rsidR="001C62CA">
      <w:pPr>
        <w:jc w:val="center"/>
        <w:rPr>
          <w:bCs/>
        </w:rPr>
      </w:pPr>
      <w:r>
        <w:rPr>
          <w:bCs/>
        </w:rPr>
        <w:t>Obrazloženje</w:t>
      </w:r>
    </w:p>
    <w:p w:rsidRDefault="001C62CA" w:rsidP="001C62CA" w:rsidR="001C62CA">
      <w:pPr>
        <w:jc w:val="center"/>
        <w:rPr>
          <w:bCs/>
        </w:rPr>
      </w:pPr>
    </w:p>
    <w:p w:rsidRDefault="001C62CA" w:rsidP="001C62CA" w:rsidR="001C62CA">
      <w:pPr>
        <w:jc w:val="both"/>
        <w:rPr>
          <w:bCs/>
        </w:rPr>
      </w:pPr>
      <w:r>
        <w:rPr>
          <w:bCs/>
        </w:rPr>
        <w:tab/>
        <w:t xml:space="preserve">Stečajni upravitelj je dana 20. kolovoza 2018. podnijela zahtjev za naknadu stvarnih troškova u iznosu od </w:t>
      </w:r>
      <w:r>
        <w:t xml:space="preserve">843,00 kn neto za period od 16. svibnja do 15. kolovoza 2018. i to </w:t>
      </w:r>
      <w:r w:rsidR="00E446CE">
        <w:t>693</w:t>
      </w:r>
      <w:r>
        <w:t>,00 kn za</w:t>
      </w:r>
      <w:r>
        <w:rPr>
          <w:bCs/>
        </w:rPr>
        <w:t xml:space="preserve"> putni trošak radi odlazaka do knjigovodstva, </w:t>
      </w:r>
      <w:r w:rsidR="00E446CE">
        <w:rPr>
          <w:bCs/>
        </w:rPr>
        <w:t>porezne uprave, banke i suda</w:t>
      </w:r>
      <w:r>
        <w:rPr>
          <w:bCs/>
        </w:rPr>
        <w:t xml:space="preserve">, te </w:t>
      </w:r>
      <w:r w:rsidR="00E446CE">
        <w:rPr>
          <w:bCs/>
        </w:rPr>
        <w:t>1</w:t>
      </w:r>
      <w:r>
        <w:rPr>
          <w:bCs/>
        </w:rPr>
        <w:t xml:space="preserve">50,00 kn troškova telefona. </w:t>
      </w:r>
    </w:p>
    <w:p w:rsidRDefault="001C62CA" w:rsidP="001C62CA" w:rsidR="001C62CA">
      <w:pPr>
        <w:jc w:val="both"/>
      </w:pPr>
      <w:r>
        <w:tab/>
        <w:t xml:space="preserve">Stečajni sudac je ocijenio i uvidom u obračune naknade za korištenje osobnog vozila u službene svrhe (list </w:t>
      </w:r>
      <w:r w:rsidR="00E446CE">
        <w:t>425</w:t>
      </w:r>
      <w:r>
        <w:t xml:space="preserve"> spisa), te račune za cestarinu i parkirnu naknadu (list </w:t>
      </w:r>
      <w:r w:rsidR="00E446CE">
        <w:t>426</w:t>
      </w:r>
      <w:r>
        <w:t xml:space="preserve"> do </w:t>
      </w:r>
      <w:r w:rsidR="00E446CE">
        <w:t>427</w:t>
      </w:r>
      <w:r>
        <w:t xml:space="preserve"> spisa) da su navedeni nastali stvarni troškovi stečajnog upravitelja u iznosu od  </w:t>
      </w:r>
      <w:r w:rsidR="00E446CE">
        <w:t xml:space="preserve">843,00 </w:t>
      </w:r>
      <w:r>
        <w:t xml:space="preserve"> kn neto za period od </w:t>
      </w:r>
      <w:r w:rsidR="00E446CE">
        <w:t xml:space="preserve">16. svibnja do 15. kolovoza </w:t>
      </w:r>
      <w:r>
        <w:t>2018. opravdani i realni.</w:t>
      </w:r>
    </w:p>
    <w:p w:rsidRDefault="001C62CA" w:rsidP="001C62CA" w:rsidR="001C62CA">
      <w:pPr>
        <w:jc w:val="both"/>
      </w:pPr>
      <w:r>
        <w:tab/>
        <w:t xml:space="preserve">Slijedom navedenog, a na temelju čl. 94. st. 1., 2. i 3. Stečajnog zakona </w:t>
      </w:r>
      <w:r>
        <w:rPr>
          <w:bCs/>
        </w:rPr>
        <w:t>(objavljen u NN 71/15, 104/17)</w:t>
      </w:r>
      <w:r>
        <w:t xml:space="preserve"> valjalo je riješiti kao u izreci.</w:t>
      </w:r>
    </w:p>
    <w:p w:rsidRDefault="001C62CA" w:rsidP="001C62CA" w:rsidR="001C62CA">
      <w:pPr>
        <w:jc w:val="both"/>
        <w:rPr>
          <w:bCs/>
        </w:rPr>
      </w:pPr>
    </w:p>
    <w:p w:rsidRDefault="001C62CA" w:rsidP="000F0887" w:rsidR="001C62CA">
      <w:pPr>
        <w:jc w:val="center"/>
        <w:rPr>
          <w:bCs/>
        </w:rPr>
      </w:pPr>
      <w:r>
        <w:rPr>
          <w:bCs/>
        </w:rPr>
        <w:t xml:space="preserve">Rijeka, </w:t>
      </w:r>
      <w:r>
        <w:t>29. kolovoza 2018</w:t>
      </w:r>
      <w:r>
        <w:rPr>
          <w:bCs/>
        </w:rPr>
        <w:t>.</w:t>
      </w:r>
    </w:p>
    <w:p w:rsidRDefault="001C62CA" w:rsidP="001C62CA" w:rsidR="001C62CA">
      <w:pPr>
        <w:jc w:val="both"/>
        <w:rPr>
          <w:bCs/>
        </w:rPr>
      </w:pPr>
    </w:p>
    <w:p w:rsidRDefault="001C62CA" w:rsidP="001C62CA" w:rsidR="001C62C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1C62CA" w:rsidP="001C62CA" w:rsidR="001C62C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1C62CA" w:rsidP="001C62CA" w:rsidR="001C62CA">
      <w:pPr>
        <w:jc w:val="both"/>
      </w:pPr>
    </w:p>
    <w:p w:rsidRDefault="001C62CA" w:rsidP="001C62CA" w:rsidR="001C62CA">
      <w:pPr>
        <w:jc w:val="both"/>
      </w:pPr>
    </w:p>
    <w:p w:rsidRDefault="001C62CA" w:rsidP="001C62CA" w:rsidR="001C62CA">
      <w:pPr>
        <w:jc w:val="both"/>
        <w:rPr>
          <w:bCs/>
        </w:rPr>
      </w:pPr>
      <w:r>
        <w:rPr>
          <w:bCs/>
        </w:rPr>
        <w:t>UPUTA O PRAVNOM LIJEKU:</w:t>
      </w:r>
    </w:p>
    <w:p w:rsidRDefault="001C62CA" w:rsidP="001C62CA" w:rsidR="001C62CA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4F6C16" w:rsidR="004F6C16"/>
    <w:sectPr w:rsidR="004F6C1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49DD" w:rsidP="001C62CA" w:rsidR="00FC49DD">
      <w:r>
        <w:separator/>
      </w:r>
    </w:p>
  </w:endnote>
  <w:endnote w:id="0" w:type="continuationSeparator">
    <w:p w:rsidRDefault="00FC49DD" w:rsidP="001C62CA" w:rsidR="00FC49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49DD" w:rsidP="001C62CA" w:rsidR="00FC49DD">
      <w:r>
        <w:separator/>
      </w:r>
    </w:p>
  </w:footnote>
  <w:footnote w:id="0" w:type="continuationSeparator">
    <w:p w:rsidRDefault="00FC49DD" w:rsidP="001C62CA" w:rsidR="00FC49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62CA" w:rsidP="001C62CA" w:rsidR="001C62CA">
    <w:pPr>
      <w:pStyle w:val="Zaglavlje"/>
      <w:jc w:val="right"/>
    </w:pPr>
    <w:r>
      <w:t>Poslovni broj 14. St-1485/2016</w:t>
    </w:r>
    <w:r w:rsidR="000F0887">
      <w:t>-45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62CA"/>
    <w:rsid w:val="0003438B"/>
    <w:rsid w:val="00084C43"/>
    <w:rsid w:val="000F0887"/>
    <w:rsid w:val="001C62CA"/>
    <w:rsid w:val="00267BBB"/>
    <w:rsid w:val="003541B1"/>
    <w:rsid w:val="004F6C16"/>
    <w:rsid w:val="00520689"/>
    <w:rsid w:val="0076139A"/>
    <w:rsid w:val="007B6D04"/>
    <w:rsid w:val="00836506"/>
    <w:rsid w:val="00942A0F"/>
    <w:rsid w:val="00A87667"/>
    <w:rsid w:val="00AA43BC"/>
    <w:rsid w:val="00AF0A5D"/>
    <w:rsid w:val="00B93FF3"/>
    <w:rsid w:val="00BA3EB5"/>
    <w:rsid w:val="00C17835"/>
    <w:rsid w:val="00D67E91"/>
    <w:rsid w:val="00E446CE"/>
    <w:rsid w:val="00E518D1"/>
    <w:rsid w:val="00ED0D53"/>
    <w:rsid w:val="00FC49D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62CA"/>
    <w:pPr>
      <w:spacing w:lineRule="auto" w:line="240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C62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62C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C62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C62CA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C62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C62C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876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6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6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6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6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62CA"/>
    <w:pPr>
      <w:spacing w:line="240" w:lineRule="auto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C62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62C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C62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C62CA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C62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C62C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876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6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6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6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6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295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245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1485</izvorni_sadrzaj>
    <derivirana_varijabla naziv="DomainObject.Predmet.Broj_1">1485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St-1485/2016</izvorni_sadrzaj>
    <derivirana_varijabla naziv="DomainObject.Predmet.OznakaBroj_1">St-1485/2016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PETROLVILLA &amp; BILIĆ d.o.o.</izvorni_sadrzaj>
    <derivirana_varijabla naziv="DomainObject.Predmet.ProtustrankaFormated_1">  PETROLVILLA &amp; BILIĆ d.o.o.</derivirana_varijabla>
  </DomainObject.Predmet.ProtustrankaFormated>
  <DomainObject.Predmet.ProtustrankaFormatedOIB>
    <izvorni_sadrzaj>  PETROLVILLA &amp; BILIĆ d.o.o., OIB 90087470153</izvorni_sadrzaj>
    <derivirana_varijabla naziv="DomainObject.Predmet.ProtustrankaFormatedOIB_1">  PETROLVILLA &amp; BILIĆ d.o.o., OIB 90087470153</derivirana_varijabla>
  </DomainObject.Predmet.ProtustrankaFormatedOIB>
  <DomainObject.Predmet.ProtustrankaFormatedWithAdress>
    <izvorni_sadrzaj> PETROLVILLA &amp; BILIĆ d.o.o., Strossmayerova 16, 51000 Rijeka</izvorni_sadrzaj>
    <derivirana_varijabla naziv="DomainObject.Predmet.ProtustrankaFormatedWithAdress_1"> PETROLVILLA &amp; BILIĆ d.o.o., Strossmayerova 16, 51000 Rijeka</derivirana_varijabla>
  </DomainObject.Predmet.ProtustrankaFormatedWithAdress>
  <DomainObject.Predmet.ProtustrankaFormatedWithAdressOIB>
    <izvorni_sadrzaj> PETROLVILLA &amp; BILIĆ d.o.o., OIB 90087470153, Strossmayerova 16, 51000 Rijeka</izvorni_sadrzaj>
    <derivirana_varijabla naziv="DomainObject.Predmet.ProtustrankaFormatedWithAdressOIB_1"> PETROLVILLA &amp; BILIĆ d.o.o., OIB 90087470153, Strossmayerova 16, 51000 Rijeka</derivirana_varijabla>
  </DomainObject.Predmet.ProtustrankaFormatedWithAdressOIB>
  <DomainObject.Predmet.ProtustrankaWithAdress>
    <izvorni_sadrzaj>PETROLVILLA &amp; BILIĆ d.o.o. Strossmayerova 16, 51000 Rijeka</izvorni_sadrzaj>
    <derivirana_varijabla naziv="DomainObject.Predmet.ProtustrankaWithAdress_1">PETROLVILLA &amp; BILIĆ d.o.o. Strossmayerova 16, 51000 Rijeka</derivirana_varijabla>
  </DomainObject.Predmet.ProtustrankaWithAdress>
  <DomainObject.Predmet.ProtustrankaWithAdressOIB>
    <izvorni_sadrzaj>PETROLVILLA &amp; BILIĆ d.o.o., OIB 90087470153, Strossmayerova 16, 51000 Rijeka</izvorni_sadrzaj>
    <derivirana_varijabla naziv="DomainObject.Predmet.ProtustrankaWithAdressOIB_1">PETROLVILLA &amp; BILIĆ d.o.o., OIB 90087470153, Strossmayerova 16, 51000 Rijeka</derivirana_varijabla>
  </DomainObject.Predmet.ProtustrankaWithAdressOIB>
  <DomainObject.Predmet.ProtustrankaNazivFormated>
    <izvorni_sadrzaj>PETROLVILLA &amp; BILIĆ d.o.o.</izvorni_sadrzaj>
    <derivirana_varijabla naziv="DomainObject.Predmet.ProtustrankaNazivFormated_1">PETROLVILLA &amp; BILIĆ d.o.o.</derivirana_varijabla>
  </DomainObject.Predmet.ProtustrankaNazivFormated>
  <DomainObject.Predmet.ProtustrankaNazivFormatedOIB>
    <izvorni_sadrzaj>PETROLVILLA &amp; BILIĆ d.o.o., OIB 90087470153</izvorni_sadrzaj>
    <derivirana_varijabla naziv="DomainObject.Predmet.ProtustrankaNazivFormatedOIB_1">PETROLVILLA &amp; BILIĆ d.o.o., OIB 90087470153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DIEGO MAULE</izvorni_sadrzaj>
    <derivirana_varijabla naziv="DomainObject.Predmet.StrankaFormated_1">  DIEGO MAULE</derivirana_varijabla>
  </DomainObject.Predmet.StrankaFormated>
  <DomainObject.Predmet.StrankaFormatedOIB>
    <izvorni_sadrzaj>  DIEGO MAULE, OIB 08228504083</izvorni_sadrzaj>
    <derivirana_varijabla naziv="DomainObject.Predmet.StrankaFormatedOIB_1">  DIEGO MAULE, OIB 08228504083</derivirana_varijabla>
  </DomainObject.Predmet.StrankaFormatedOIB>
  <DomainObject.Predmet.StrankaFormatedWithAdress>
    <izvorni_sadrzaj> DIEGO MAULE, Via T. Venturi 21, 38060 Volano</izvorni_sadrzaj>
    <derivirana_varijabla naziv="DomainObject.Predmet.StrankaFormatedWithAdress_1"> DIEGO MAULE, Via T. Venturi 21, 38060 Volano</derivirana_varijabla>
  </DomainObject.Predmet.StrankaFormatedWithAdress>
  <DomainObject.Predmet.StrankaFormatedWithAdressOIB>
    <izvorni_sadrzaj> DIEGO MAULE, OIB 08228504083, Via T. Venturi 21, 38060 Volano</izvorni_sadrzaj>
    <derivirana_varijabla naziv="DomainObject.Predmet.StrankaFormatedWithAdressOIB_1"> DIEGO MAULE, OIB 08228504083, Via T. Venturi 21, 38060 Volano</derivirana_varijabla>
  </DomainObject.Predmet.StrankaFormatedWithAdressOIB>
  <DomainObject.Predmet.StrankaWithAdress>
    <izvorni_sadrzaj>DIEGO MAULE Via T. Venturi 21,38060 Volano</izvorni_sadrzaj>
    <derivirana_varijabla naziv="DomainObject.Predmet.StrankaWithAdress_1">DIEGO MAULE Via T. Venturi 21,38060 Volano</derivirana_varijabla>
  </DomainObject.Predmet.StrankaWithAdress>
  <DomainObject.Predmet.StrankaWithAdressOIB>
    <izvorni_sadrzaj>DIEGO MAULE, OIB 08228504083, Via T. Venturi 21,38060 Volano</izvorni_sadrzaj>
    <derivirana_varijabla naziv="DomainObject.Predmet.StrankaWithAdressOIB_1">DIEGO MAULE, OIB 08228504083, Via T. Venturi 21,38060 Volano</derivirana_varijabla>
  </DomainObject.Predmet.StrankaWithAdressOIB>
  <DomainObject.Predmet.StrankaNazivFormated>
    <izvorni_sadrzaj>DIEGO MAULE</izvorni_sadrzaj>
    <derivirana_varijabla naziv="DomainObject.Predmet.StrankaNazivFormated_1">DIEGO MAULE</derivirana_varijabla>
  </DomainObject.Predmet.StrankaNazivFormated>
  <DomainObject.Predmet.StrankaNazivFormatedOIB>
    <izvorni_sadrzaj>DIEGO MAULE, OIB 08228504083</izvorni_sadrzaj>
    <derivirana_varijabla naziv="DomainObject.Predmet.StrankaNazivFormatedOIB_1">DIEGO MAULE, OIB 08228504083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DIEGO MAULE</item>
    </izvorni_sadrzaj>
    <derivirana_varijabla naziv="DomainObject.Predmet.StrankaListFormated_1">
      <item>DIEGO MAULE</item>
    </derivirana_varijabla>
  </DomainObject.Predmet.StrankaListFormated>
  <DomainObject.Predmet.StrankaListFormatedOIB>
    <izvorni_sadrzaj>
      <item>DIEGO MAULE, OIB 08228504083</item>
    </izvorni_sadrzaj>
    <derivirana_varijabla naziv="DomainObject.Predmet.StrankaListFormatedOIB_1">
      <item>DIEGO MAULE, OIB 08228504083</item>
    </derivirana_varijabla>
  </DomainObject.Predmet.StrankaListFormatedOIB>
  <DomainObject.Predmet.StrankaListFormatedWithAdress>
    <izvorni_sadrzaj>
      <item>DIEGO MAULE, Via T. Venturi 21, 38060 Volano</item>
    </izvorni_sadrzaj>
    <derivirana_varijabla naziv="DomainObject.Predmet.StrankaListFormatedWithAdress_1">
      <item>DIEGO MAULE, Via T. Venturi 21, 38060 Volano</item>
    </derivirana_varijabla>
  </DomainObject.Predmet.StrankaListFormatedWithAdress>
  <DomainObject.Predmet.StrankaListFormatedWithAdressOIB>
    <izvorni_sadrzaj>
      <item>DIEGO MAULE, OIB 08228504083, Via T. Venturi 21, 38060 Volano</item>
    </izvorni_sadrzaj>
    <derivirana_varijabla naziv="DomainObject.Predmet.StrankaListFormatedWithAdressOIB_1">
      <item>DIEGO MAULE, OIB 08228504083, Via T. Venturi 21, 38060 Volano</item>
    </derivirana_varijabla>
  </DomainObject.Predmet.StrankaListFormatedWithAdressOIB>
  <DomainObject.Predmet.StrankaListNazivFormated>
    <izvorni_sadrzaj>
      <item>DIEGO MAULE</item>
    </izvorni_sadrzaj>
    <derivirana_varijabla naziv="DomainObject.Predmet.StrankaListNazivFormated_1">
      <item>DIEGO MAULE</item>
    </derivirana_varijabla>
  </DomainObject.Predmet.StrankaListNazivFormated>
  <DomainObject.Predmet.StrankaListNazivFormatedOIB>
    <izvorni_sadrzaj>
      <item>DIEGO MAULE, OIB 08228504083</item>
    </izvorni_sadrzaj>
    <derivirana_varijabla naziv="DomainObject.Predmet.StrankaListNazivFormatedOIB_1">
      <item>DIEGO MAULE, OIB 08228504083</item>
    </derivirana_varijabla>
  </DomainObject.Predmet.StrankaListNazivFormatedOIB>
  <DomainObject.Predmet.ProtuStrankaListFormated>
    <izvorni_sadrzaj>
      <item>PETROLVILLA &amp; BILIĆ d.o.o.</item>
    </izvorni_sadrzaj>
    <derivirana_varijabla naziv="DomainObject.Predmet.ProtuStrankaListFormated_1">
      <item>PETROLVILLA &amp; BILIĆ d.o.o.</item>
    </derivirana_varijabla>
  </DomainObject.Predmet.ProtuStrankaListFormated>
  <DomainObject.Predmet.ProtuStrankaListFormatedOIB>
    <izvorni_sadrzaj>
      <item>PETROLVILLA &amp; BILIĆ d.o.o., OIB 90087470153</item>
    </izvorni_sadrzaj>
    <derivirana_varijabla naziv="DomainObject.Predmet.ProtuStrankaListFormatedOIB_1">
      <item>PETROLVILLA &amp; BILIĆ d.o.o., OIB 90087470153</item>
    </derivirana_varijabla>
  </DomainObject.Predmet.ProtuStrankaListFormatedOIB>
  <DomainObject.Predmet.ProtuStrankaListFormatedWithAdress>
    <izvorni_sadrzaj>
      <item>PETROLVILLA &amp; BILIĆ d.o.o., Strossmayerova 16, 51000 Rijeka</item>
    </izvorni_sadrzaj>
    <derivirana_varijabla naziv="DomainObject.Predmet.ProtuStrankaListFormatedWithAdress_1">
      <item>PETROLVILLA &amp; BILIĆ d.o.o., Strossmayerova 16, 51000 Rijeka</item>
    </derivirana_varijabla>
  </DomainObject.Predmet.ProtuStrankaListFormatedWithAdress>
  <DomainObject.Predmet.ProtuStrankaListFormatedWithAdressOIB>
    <izvorni_sadrzaj>
      <item>PETROLVILLA &amp; BILIĆ d.o.o., OIB 90087470153, Strossmayerova 16, 51000 Rijeka</item>
    </izvorni_sadrzaj>
    <derivirana_varijabla naziv="DomainObject.Predmet.ProtuStrankaListFormatedWithAdressOIB_1">
      <item>PETROLVILLA &amp; BILIĆ d.o.o., OIB 90087470153, Strossmayerova 16, 51000 Rijeka</item>
    </derivirana_varijabla>
  </DomainObject.Predmet.ProtuStrankaListFormatedWithAdressOIB>
  <DomainObject.Predmet.ProtuStrankaListNazivFormated>
    <izvorni_sadrzaj>
      <item>PETROLVILLA &amp; BILIĆ d.o.o.</item>
    </izvorni_sadrzaj>
    <derivirana_varijabla naziv="DomainObject.Predmet.ProtuStrankaListNazivFormated_1">
      <item>PETROLVILLA &amp; BILIĆ d.o.o.</item>
    </derivirana_varijabla>
  </DomainObject.Predmet.ProtuStrankaListNazivFormated>
  <DomainObject.Predmet.ProtuStrankaListNazivFormatedOIB>
    <izvorni_sadrzaj>
      <item>PETROLVILLA &amp; BILIĆ d.o.o., OIB 90087470153</item>
    </izvorni_sadrzaj>
    <derivirana_varijabla naziv="DomainObject.Predmet.ProtuStrankaListNazivFormatedOIB_1">
      <item>PETROLVILLA &amp; BILIĆ d.o.o., OIB 90087470153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DIEGO MAULE</izvorni_sadrzaj>
    <derivirana_varijabla naziv="DomainObject.Predmet.StrankaIDrugi_1">DIEGO MAULE</derivirana_varijabla>
  </DomainObject.Predmet.StrankaIDrugi>
  <DomainObject.Predmet.ProtustrankaIDrugi>
    <izvorni_sadrzaj>PETROLVILLA &amp; BILIĆ d.o.o.</izvorni_sadrzaj>
    <derivirana_varijabla naziv="DomainObject.Predmet.ProtustrankaIDrugi_1">PETROLVILLA &amp; BILIĆ d.o.o.</derivirana_varijabla>
  </DomainObject.Predmet.ProtustrankaIDrugi>
  <DomainObject.Predmet.StrankaIDrugiAdressOIB>
    <izvorni_sadrzaj>DIEGO MAULE, OIB 08228504083, Via T. Venturi 21, 38060 Volano</izvorni_sadrzaj>
    <derivirana_varijabla naziv="DomainObject.Predmet.StrankaIDrugiAdressOIB_1">DIEGO MAULE, OIB 08228504083, Via T. Venturi 21, 38060 Volano</derivirana_varijabla>
  </DomainObject.Predmet.StrankaIDrugiAdressOIB>
  <DomainObject.Predmet.ProtustrankaIDrugiAdressOIB>
    <izvorni_sadrzaj>PETROLVILLA &amp; BILIĆ d.o.o., OIB 90087470153, Strossmayerova 16, 51000 Rijeka</izvorni_sadrzaj>
    <derivirana_varijabla naziv="DomainObject.Predmet.ProtustrankaIDrugiAdressOIB_1">PETROLVILLA &amp; BILIĆ d.o.o., OIB 90087470153,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DIEGO MAULE</item>
      <item>PETROLVILLA &amp; BILIĆ d.o.o.</item>
    </izvorni_sadrzaj>
    <derivirana_varijabla naziv="DomainObject.Predmet.SudioniciListNaziv_1">
      <item>DIEGO MAULE</item>
      <item>PETROLVILLA &amp; BILIĆ d.o.o.</item>
    </derivirana_varijabla>
  </DomainObject.Predmet.SudioniciListNaziv>
  <DomainObject.Predmet.SudioniciListAdressOIB>
    <izvorni_sadrzaj>
      <item>DIEGO MAULE, OIB 08228504083, Via T. Venturi 21,38060 Volano</item>
      <item>PETROLVILLA &amp; BILIĆ d.o.o., OIB 90087470153, Strossmayerova 16,51000 Rijeka</item>
    </izvorni_sadrzaj>
    <derivirana_varijabla naziv="DomainObject.Predmet.SudioniciListAdressOIB_1">
      <item>DIEGO MAULE, OIB 08228504083, Via T. Venturi 21,38060 Volano</item>
      <item>PETROLVILLA &amp; BILIĆ d.o.o., OIB 90087470153,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08228504083</item>
      <item>, OIB 90087470153</item>
    </izvorni_sadrzaj>
    <derivirana_varijabla naziv="DomainObject.Predmet.SudioniciListNazivOIB_1">
      <item>, OIB 08228504083</item>
      <item>, OIB 90087470153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1501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2018-08-29T11:55:00Z</dcterms:created>
  <dc:creator>Vera Jelenović</dc:creator>
  <cp:lastModifiedBy>Danijela Fumić</cp:lastModifiedBy>
  <cp:lastPrinted>2018-08-29T11:55:00Z</cp:lastPrinted>
  <dcterms:modified xmlns:xsi="http://www.w3.org/2001/XMLSchema-instance" xsi:type="dcterms:W3CDTF">2018-08-29T11:57:00Z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(1485 16 stvarni trošak2.docx)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