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f931d" w14:paraId="6af931d" w:rsidRDefault="00BF30CF" w:rsidP="00BF30CF" w:rsidR="00BF30CF">
      <w:pPr>
        <w:jc w:val="right"/>
        <w15:collapsed w:val="false"/>
      </w:pPr>
      <w:r>
        <w:t>Broj: 6 St-</w:t>
      </w:r>
      <w:r w:rsidR="00C40F45">
        <w:t>1757</w:t>
      </w:r>
      <w:r w:rsidR="00C974C8">
        <w:t>/16-</w:t>
      </w:r>
      <w:r w:rsidR="00C40F45">
        <w:t>21</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272432" w:rsidR="00BF30CF" w:rsidRPr="00272432">
      <w:pPr>
        <w:ind w:firstLine="708"/>
        <w:jc w:val="both"/>
        <w:rPr>
          <w:b/>
        </w:rPr>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C40F45" w:rsidRPr="00CF3920">
        <w:t xml:space="preserve">RH MF Porezna uprava zastupani po ŽDO Vukovar, za otvaranje stečajnog  postupka nad dužnikom </w:t>
      </w:r>
      <w:r w:rsidR="00C40F45">
        <w:rPr>
          <w:b/>
        </w:rPr>
        <w:t>FALETAR d.o.o., Stjepana Radića 37, Šarengrad, MBS: 030060143, OIB: 90042132224</w:t>
      </w:r>
      <w:r w:rsidRPr="00D14516">
        <w:t>,</w:t>
      </w:r>
      <w:r>
        <w:t xml:space="preserve"> dana </w:t>
      </w:r>
      <w:r w:rsidR="00C40F45">
        <w:t xml:space="preserve">17. siječnja 2017. g., </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C40F45">
        <w:rPr>
          <w:b/>
        </w:rPr>
        <w:t>FALETAR d.o.o., Stjepana Radića 37, Šarengrad, MBS: 030060143, OIB: 90042132224</w:t>
      </w:r>
      <w:r w:rsidR="00CA1D43">
        <w:rPr>
          <w:b/>
        </w:rPr>
        <w:t>.</w:t>
      </w:r>
    </w:p>
    <w:p w:rsidRDefault="00C40F45" w:rsidP="00C40F45" w:rsidR="00C40F45">
      <w:pPr>
        <w:ind w:left="1080"/>
        <w:jc w:val="both"/>
        <w:rPr>
          <w:b/>
        </w:rPr>
      </w:pPr>
    </w:p>
    <w:p w:rsidRDefault="00324E7F" w:rsidP="00C40F45" w:rsidR="00ED72C6" w:rsidRPr="00C40F45">
      <w:pPr>
        <w:numPr>
          <w:ilvl w:val="0"/>
          <w:numId w:val="11"/>
        </w:numPr>
        <w:jc w:val="both"/>
        <w:rPr>
          <w:b/>
        </w:rPr>
      </w:pPr>
      <w:r w:rsidRPr="00E33447">
        <w:t>Za stečajnog upravitelja određuje se</w:t>
      </w:r>
      <w:r w:rsidR="00C40F45">
        <w:t xml:space="preserve"> </w:t>
      </w:r>
      <w:r w:rsidR="00C40F45" w:rsidRPr="00C40F45">
        <w:rPr>
          <w:b/>
        </w:rPr>
        <w:t>Jadranka Šeput, Osijek, Dalmatinska 17, OIB: 56729601545</w:t>
      </w:r>
      <w:r w:rsidR="00C40F45">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C40F45">
        <w:rPr>
          <w:b/>
        </w:rPr>
        <w:t>FALETAR d.o.o., Stjepana Radića 37, Šarengrad, MBS: 030060143, OIB: 90042132224</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C40F45" w:rsidR="00C974C8">
      <w:pPr>
        <w:numPr>
          <w:ilvl w:val="0"/>
          <w:numId w:val="11"/>
        </w:numPr>
        <w:jc w:val="both"/>
      </w:pPr>
      <w:r w:rsidRPr="0074446F">
        <w:t>Primjerak rješenja, nakon pravomoćnosti, dostavit će se registru Trgovačkog suda u Osijek</w:t>
      </w:r>
      <w:r w:rsidR="00C40F45">
        <w:t>u, radi upisa brisanja dužnika.</w:t>
      </w:r>
    </w:p>
    <w:p w:rsidRDefault="00FC6077" w:rsidP="00FC6077" w:rsidR="00FC6077"/>
    <w:p w:rsidRDefault="00FC6077" w:rsidP="00C40F45" w:rsidR="00FC6077">
      <w:pPr>
        <w:numPr>
          <w:ilvl w:val="0"/>
          <w:numId w:val="11"/>
        </w:numPr>
        <w:jc w:val="both"/>
      </w:pPr>
      <w:r>
        <w:t>Obvezuje se stečajna upraviteljica Jadranka Šeput iz Osijeka da provede prijepis motornog vozila registarskih oznaka VU 742-CS u vlasništvu stečajnog dužnika na Groznica Ivan temeljem pravomoćne i ovršne Presude Općinskog suda u Vukovaru broj P-1088/15 od 25.2.2016. g. te o navedenom izvijesti sud.</w:t>
      </w:r>
    </w:p>
    <w:p w:rsidRDefault="00FC6077" w:rsidP="00FC6077" w:rsidR="00FC6077">
      <w:pPr>
        <w:jc w:val="both"/>
      </w:pPr>
    </w:p>
    <w:p w:rsidRDefault="00FC6077" w:rsidP="00FC6077" w:rsidR="00FC6077">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Pr="00FC6077">
        <w:rPr>
          <w:b/>
        </w:rPr>
        <w:t>1757</w:t>
      </w:r>
      <w:r>
        <w:rPr>
          <w:b/>
        </w:rPr>
        <w:t>-16</w:t>
      </w:r>
      <w:r>
        <w:t xml:space="preserve"> i obustavi daljnju pljenidbu do iznosa iz st. 1 čl. 112 Stečajnog zakona (NN 105/15) ako iznos predujma nije zaplijenjen u cijelosti.</w:t>
      </w:r>
    </w:p>
    <w:p w:rsidRDefault="00FC6077" w:rsidP="00FC6077" w:rsidR="00FC6077">
      <w:pPr>
        <w:jc w:val="both"/>
      </w:pPr>
    </w:p>
    <w:p w:rsidRDefault="005B4BD9" w:rsidP="006C6387" w:rsidR="005B4BD9">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C40F45" w:rsidP="00C40F45" w:rsidR="00C40F45" w:rsidRPr="005E551C">
      <w:pPr>
        <w:ind w:firstLine="720"/>
        <w:jc w:val="both"/>
      </w:pPr>
      <w:r w:rsidRPr="005E551C">
        <w:t>Rješenjem ovoga suda broj St</w:t>
      </w:r>
      <w:r>
        <w:t>-1757/16 od 27. rujna 2016. g.</w:t>
      </w:r>
      <w:r w:rsidRPr="005E551C">
        <w:t xml:space="preserve"> pokrenut je postupak nad dužnikom </w:t>
      </w:r>
      <w:r>
        <w:rPr>
          <w:b/>
        </w:rPr>
        <w:t>FALETAR d.o.o., Stjepana Radića 37, Šarengrad, MBS: 030060143, OIB: 90042132224</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t xml:space="preserve">Vinko Dukić iz Osijeka </w:t>
      </w:r>
      <w:r w:rsidRPr="005E551C">
        <w:t xml:space="preserve">te je za </w:t>
      </w:r>
      <w:r>
        <w:t>24. studeni 2016. g.</w:t>
      </w:r>
      <w:r w:rsidRPr="005E551C">
        <w:t xml:space="preserve"> zakazano ročište radi izjašnjenja o prijedlogu za pokretanje stečajnog postupka. </w:t>
      </w:r>
    </w:p>
    <w:p w:rsidRDefault="007D2041" w:rsidP="00C40F45" w:rsidR="007D2041" w:rsidRPr="005E551C">
      <w:pPr>
        <w:jc w:val="both"/>
      </w:pPr>
    </w:p>
    <w:p w:rsidRDefault="007D2041" w:rsidP="00F01EE1" w:rsidR="00F01EE1" w:rsidRPr="00CB646E">
      <w:pPr>
        <w:ind w:firstLine="720"/>
        <w:jc w:val="both"/>
      </w:pPr>
      <w:r w:rsidRPr="005E551C">
        <w:t xml:space="preserve">Dana </w:t>
      </w:r>
      <w:r w:rsidR="00C40F45">
        <w:t>24. studenog</w:t>
      </w:r>
      <w:r w:rsidR="008527DE">
        <w:t xml:space="preserve"> 2016. g.</w:t>
      </w:r>
      <w:r w:rsidRPr="005E551C">
        <w:t xml:space="preserve"> na ročištu za ispitivanje uvjeta za otvaranje stečajnog postupka nad dužnikom iz izvješća privremen</w:t>
      </w:r>
      <w:r w:rsidR="005643D4">
        <w:t>og</w:t>
      </w:r>
      <w:r w:rsidRPr="005E551C">
        <w:t xml:space="preserve"> stečajn</w:t>
      </w:r>
      <w:r w:rsidR="005643D4">
        <w:t>og</w:t>
      </w:r>
      <w:r w:rsidRPr="005E551C">
        <w:t xml:space="preserve"> upravitelj</w:t>
      </w:r>
      <w:r w:rsidR="005643D4">
        <w:t>a</w:t>
      </w:r>
      <w:r w:rsidRPr="005E551C">
        <w:t xml:space="preserve"> proizlazi slijedeće:</w:t>
      </w:r>
    </w:p>
    <w:p w:rsidRDefault="00C40F45" w:rsidP="00C40F45" w:rsidR="00C40F45">
      <w:pPr>
        <w:pStyle w:val="Bezproreda"/>
        <w:jc w:val="both"/>
      </w:pPr>
    </w:p>
    <w:p w:rsidRDefault="00C40F45" w:rsidP="00C40F45" w:rsidR="00C40F45">
      <w:pPr>
        <w:pStyle w:val="Bezproreda"/>
        <w:jc w:val="both"/>
      </w:pPr>
      <w:r>
        <w:rPr>
          <w:b/>
        </w:rPr>
        <w:t xml:space="preserve"> </w:t>
      </w:r>
      <w:r>
        <w:t>Dužnik je obavljao djelatnost – proizvodnju drvene stolarije – do studenog 2015. godine, kada je ; zbog nedostatka materijala i obrtnih sredstava, prestao obavljati djelatnost. Nema više zaposlenih.</w:t>
      </w:r>
    </w:p>
    <w:p w:rsidRDefault="00C40F45" w:rsidP="00C40F45" w:rsidR="00C40F45">
      <w:pPr>
        <w:pStyle w:val="Bezproreda"/>
        <w:jc w:val="both"/>
      </w:pPr>
      <w:r>
        <w:t>Rješenjem Trgovačkog suda u Osijeku broj 3 Stpn 42/16 od 24.01.2014.g. odobrena predstečajna nagodba.</w:t>
      </w:r>
    </w:p>
    <w:p w:rsidRDefault="00C40F45" w:rsidP="00C40F45" w:rsidR="00C40F45">
      <w:pPr>
        <w:pStyle w:val="Bezproreda"/>
      </w:pPr>
    </w:p>
    <w:p w:rsidRDefault="00C40F45" w:rsidP="00C40F45" w:rsidR="00C40F45">
      <w:pPr>
        <w:pStyle w:val="Bezproreda"/>
      </w:pPr>
      <w:r>
        <w:t>Dužnik je osnovan 1998. godine. Temeljni kapital iznosi 18.000,00 kn.</w:t>
      </w:r>
    </w:p>
    <w:p w:rsidRDefault="00C40F45" w:rsidP="00C40F45" w:rsidR="00C40F45">
      <w:pPr>
        <w:pStyle w:val="Bezproreda"/>
      </w:pPr>
    </w:p>
    <w:p w:rsidRDefault="00C40F45" w:rsidP="00C40F45" w:rsidR="00C40F45">
      <w:pPr>
        <w:pStyle w:val="Bezproreda"/>
      </w:pPr>
      <w:r>
        <w:t xml:space="preserve"> U bilanci na dan 31.12.2015.g. evidentirana je kratkotrajna imovina dužnika i to:</w:t>
      </w:r>
    </w:p>
    <w:p w:rsidRDefault="00C40F45" w:rsidP="00C40F45" w:rsidR="00C40F45">
      <w:pPr>
        <w:pStyle w:val="Bezproreda"/>
      </w:pPr>
      <w:r>
        <w:t>Potraživanja od kupca…………………………………………………………..46.500,00 kn</w:t>
      </w:r>
    </w:p>
    <w:p w:rsidRDefault="00C40F45" w:rsidP="00C40F45" w:rsidR="00C40F45">
      <w:pPr>
        <w:pStyle w:val="Bezproreda"/>
      </w:pPr>
      <w:r>
        <w:t>Potraživanja od člana dužnika……………………………………………..400.660,00 kn</w:t>
      </w:r>
    </w:p>
    <w:p w:rsidRDefault="00C40F45" w:rsidP="00C40F45" w:rsidR="00C40F45">
      <w:pPr>
        <w:pStyle w:val="Bezproreda"/>
        <w:rPr>
          <w:u w:val="single"/>
        </w:rPr>
      </w:pPr>
      <w:r>
        <w:rPr>
          <w:u w:val="single"/>
        </w:rPr>
        <w:t>Dani zajmovi……………………………………………………………………..1.141.505,00 kn</w:t>
      </w:r>
    </w:p>
    <w:p w:rsidRDefault="00C40F45" w:rsidP="00C40F45" w:rsidR="00C40F45">
      <w:pPr>
        <w:pStyle w:val="Bezproreda"/>
        <w:rPr>
          <w:b/>
        </w:rPr>
      </w:pPr>
      <w:r>
        <w:rPr>
          <w:b/>
        </w:rPr>
        <w:t>UKUPNO                                                                                        1.588.665,00 kn</w:t>
      </w:r>
    </w:p>
    <w:p w:rsidRDefault="00C40F45" w:rsidP="00C40F45" w:rsidR="00C40F45">
      <w:pPr>
        <w:pStyle w:val="Bezproreda"/>
      </w:pPr>
    </w:p>
    <w:p w:rsidRDefault="00C40F45" w:rsidP="00C40F45" w:rsidR="00C40F45">
      <w:pPr>
        <w:pStyle w:val="Bezproreda"/>
        <w:jc w:val="both"/>
      </w:pPr>
      <w:r>
        <w:t>Potraživanje pod rednim brojem 1. od 46.500,00 kn odnosi se na kupca Faletom d.o.o. iz SV.I. Zeline kojem je izdan  račun br. 01/PJ 1/1 od 05.01.2015.g. Direktor dužnika Faletar  d.o.o., Stipo Faletar dao je pisanu izjavu o ovome potraživanju u kojoj navodi da račun predstavlja akontaciju za materijal odnosno robu koju dužnik nije nikada isporučio kupcu te kupac nije dužan platiti račun.</w:t>
      </w:r>
    </w:p>
    <w:p w:rsidRDefault="00C40F45" w:rsidP="00C40F45" w:rsidR="00C40F45">
      <w:pPr>
        <w:pStyle w:val="Bezproreda"/>
        <w:jc w:val="both"/>
      </w:pPr>
    </w:p>
    <w:p w:rsidRDefault="00C40F45" w:rsidP="00C40F45" w:rsidR="00C40F45">
      <w:pPr>
        <w:pStyle w:val="Bezproreda"/>
        <w:jc w:val="both"/>
      </w:pPr>
      <w:r>
        <w:t>Potraživanja dužnika pod točkom 2. i 3. odnose se na potraživanja od z.z. i osnivača Stipu Faletara za nevraćene pozajmice i kredit.</w:t>
      </w:r>
    </w:p>
    <w:p w:rsidRDefault="00C40F45" w:rsidP="00C40F45" w:rsidR="00C40F45">
      <w:pPr>
        <w:pStyle w:val="Bezproreda"/>
        <w:jc w:val="both"/>
      </w:pPr>
    </w:p>
    <w:p w:rsidRDefault="00C40F45" w:rsidP="00C40F45" w:rsidR="00C40F45">
      <w:pPr>
        <w:pStyle w:val="Bezproreda"/>
        <w:jc w:val="both"/>
      </w:pPr>
      <w:r>
        <w:t>Za ova potraživanja dužnik Faletar d.o.o. je dostavio:</w:t>
      </w:r>
    </w:p>
    <w:p w:rsidRDefault="00C40F45" w:rsidP="00C40F45" w:rsidR="00C40F45">
      <w:pPr>
        <w:pStyle w:val="Bezproreda"/>
        <w:jc w:val="both"/>
      </w:pPr>
    </w:p>
    <w:p w:rsidRDefault="00C40F45" w:rsidP="00C40F45" w:rsidR="00C40F45">
      <w:pPr>
        <w:pStyle w:val="Bezproreda"/>
        <w:jc w:val="both"/>
      </w:pPr>
      <w:r>
        <w:t>tablicu kratkoročna financijska pozajmica konto 12460 i 12461</w:t>
      </w:r>
    </w:p>
    <w:p w:rsidRDefault="00C40F45" w:rsidP="00C40F45" w:rsidR="00C40F45">
      <w:pPr>
        <w:pStyle w:val="Bezproreda"/>
        <w:jc w:val="both"/>
      </w:pPr>
      <w:r>
        <w:t>tablični prikaz krat. financ. kredita po godinama</w:t>
      </w:r>
    </w:p>
    <w:p w:rsidRDefault="00C40F45" w:rsidP="00C40F45" w:rsidR="00C40F45">
      <w:pPr>
        <w:pStyle w:val="Bezproreda"/>
        <w:jc w:val="both"/>
      </w:pPr>
      <w:r>
        <w:t>tablica: prikaz dobiti i gubitka po godinama.</w:t>
      </w:r>
    </w:p>
    <w:p w:rsidRDefault="00C40F45" w:rsidP="00C40F45" w:rsidR="00C40F45">
      <w:pPr>
        <w:pStyle w:val="Bezproreda"/>
        <w:jc w:val="both"/>
      </w:pPr>
    </w:p>
    <w:p w:rsidRDefault="00C40F45" w:rsidP="00C40F45" w:rsidR="00C40F45">
      <w:pPr>
        <w:pStyle w:val="Bezproreda"/>
        <w:jc w:val="both"/>
      </w:pPr>
      <w:r>
        <w:lastRenderedPageBreak/>
        <w:t>Iz navedenih tablica proizlazi da su navedena potraživanja u razdoblju od 2011. do 2015. godine podmirena dijelom otpisom  zbog zastare (potraživanja starija od 3 godine), dijelom prebijanjem  sa isplatom zadržane dobiti iz prethodnih razdoblja i  dijelom povratom.</w:t>
      </w:r>
    </w:p>
    <w:p w:rsidRDefault="00C40F45" w:rsidP="00C40F45" w:rsidR="00C40F45">
      <w:pPr>
        <w:pStyle w:val="Bezproreda"/>
        <w:jc w:val="both"/>
      </w:pPr>
    </w:p>
    <w:p w:rsidRDefault="00C40F45" w:rsidP="00C40F45" w:rsidR="00C40F45">
      <w:pPr>
        <w:pStyle w:val="Bezproreda"/>
        <w:jc w:val="both"/>
      </w:pPr>
      <w:r>
        <w:t>Zbog manjkavosti u radu knjigovođe navedeno nije provedeno na odgovarajući način u poslovnim knjigama.</w:t>
      </w:r>
    </w:p>
    <w:p w:rsidRDefault="00C40F45" w:rsidP="00C40F45" w:rsidR="00C40F45">
      <w:pPr>
        <w:pStyle w:val="Bezproreda"/>
        <w:jc w:val="both"/>
      </w:pPr>
    </w:p>
    <w:p w:rsidRDefault="00C40F45" w:rsidP="00C40F45" w:rsidR="00C40F45">
      <w:pPr>
        <w:pStyle w:val="Bezproreda"/>
        <w:jc w:val="both"/>
      </w:pPr>
      <w:r>
        <w:t>Kod Policijske postaje Ilok dužnik je evidentiran kao vlasnik vozila:</w:t>
      </w:r>
    </w:p>
    <w:p w:rsidRDefault="00C40F45" w:rsidP="00C40F45" w:rsidR="00C40F45">
      <w:pPr>
        <w:pStyle w:val="Bezproreda"/>
        <w:jc w:val="both"/>
      </w:pPr>
    </w:p>
    <w:p w:rsidRDefault="00C40F45" w:rsidP="00C40F45" w:rsidR="00C40F45">
      <w:pPr>
        <w:pStyle w:val="Bezproreda"/>
        <w:jc w:val="both"/>
      </w:pPr>
      <w:r>
        <w:t>N1,  marke Mercedes sprinter 313 CDI, godina proizvodnje 2003, broj šasije WDB9036631R562198, registarske oznake VU-742-CS. nema tereta.</w:t>
      </w:r>
    </w:p>
    <w:p w:rsidRDefault="00C40F45" w:rsidP="00C40F45" w:rsidR="00C40F45">
      <w:pPr>
        <w:pStyle w:val="Bezproreda"/>
        <w:jc w:val="both"/>
      </w:pPr>
    </w:p>
    <w:p w:rsidRDefault="00C40F45" w:rsidP="00C40F45" w:rsidR="00C40F45">
      <w:pPr>
        <w:pStyle w:val="Bezproreda"/>
        <w:jc w:val="both"/>
      </w:pPr>
      <w:r>
        <w:t>Međutim, pravomoćnom i ovršnom presudom Općinskog suda u Vukovaru broj P – 1088/15 od 25.02.2016. godine utvrđeno je da je tužitelj Groznica Ivan vlasnik navedenog vozila . Formalno – pravne radnje za provedbu presude još nisu provedene te se vozilo još formalno vodi kao vlasništvo dužnika.</w:t>
      </w:r>
    </w:p>
    <w:p w:rsidRDefault="00C40F45" w:rsidP="00C40F45" w:rsidR="00C40F45">
      <w:pPr>
        <w:pStyle w:val="Bezproreda"/>
        <w:jc w:val="both"/>
      </w:pPr>
    </w:p>
    <w:p w:rsidRDefault="00C40F45" w:rsidP="00C40F45" w:rsidR="00C40F45">
      <w:pPr>
        <w:pStyle w:val="Bezproreda"/>
        <w:jc w:val="both"/>
      </w:pPr>
      <w:r>
        <w:t>Dužnik nema u vlasništvu nekretnine niti je imao promet nekretnina od 2012 – 2016 g.</w:t>
      </w:r>
    </w:p>
    <w:p w:rsidRDefault="00C40F45" w:rsidP="00C40F45" w:rsidR="00C40F45">
      <w:pPr>
        <w:pStyle w:val="Bezproreda"/>
      </w:pPr>
    </w:p>
    <w:p w:rsidRDefault="00C40F45" w:rsidP="00C40F45" w:rsidR="00C40F45">
      <w:pPr>
        <w:pStyle w:val="Bezproreda"/>
      </w:pPr>
      <w:r>
        <w:rPr>
          <w:b/>
        </w:rPr>
        <w:t xml:space="preserve"> </w:t>
      </w:r>
      <w:r>
        <w:t>U bilanci na dan 31.12.2015.g. evidentirane su kratkoročne obveze dužnika i to:</w:t>
      </w:r>
    </w:p>
    <w:p w:rsidRDefault="00C40F45" w:rsidP="00C40F45" w:rsidR="00C40F45">
      <w:pPr>
        <w:pStyle w:val="Bezproreda"/>
      </w:pPr>
    </w:p>
    <w:p w:rsidRDefault="00C40F45" w:rsidP="00C40F45" w:rsidR="00C40F45">
      <w:pPr>
        <w:pStyle w:val="Bezproreda"/>
      </w:pPr>
      <w:r>
        <w:t>obveze prema dobavljačima ………………………………………………..322.264,00 kn</w:t>
      </w:r>
    </w:p>
    <w:p w:rsidRDefault="00C40F45" w:rsidP="00C40F45" w:rsidR="00C40F45">
      <w:pPr>
        <w:pStyle w:val="Bezproreda"/>
      </w:pPr>
      <w:r>
        <w:t>obveze prema zaposlenima………………………………………………….137.867,00 kn</w:t>
      </w:r>
    </w:p>
    <w:p w:rsidRDefault="00C40F45" w:rsidP="00C40F45" w:rsidR="00C40F45">
      <w:pPr>
        <w:pStyle w:val="Bezproreda"/>
        <w:rPr>
          <w:u w:val="single"/>
        </w:rPr>
      </w:pPr>
      <w:r>
        <w:rPr>
          <w:u w:val="single"/>
        </w:rPr>
        <w:t>obveze za poreze, doprinose………………………………………………..204.526,00 kn</w:t>
      </w:r>
    </w:p>
    <w:p w:rsidRDefault="00C40F45" w:rsidP="00C40F45" w:rsidR="00C40F45">
      <w:pPr>
        <w:pStyle w:val="Bezproreda"/>
        <w:rPr>
          <w:b/>
        </w:rPr>
      </w:pPr>
      <w:r>
        <w:rPr>
          <w:b/>
        </w:rPr>
        <w:t>UKUPNO                                                                                             664.657,00 kn</w:t>
      </w:r>
    </w:p>
    <w:p w:rsidRDefault="00C40F45" w:rsidP="00C40F45" w:rsidR="00C40F45">
      <w:pPr>
        <w:pStyle w:val="Bezproreda"/>
        <w:rPr>
          <w:b/>
        </w:rPr>
      </w:pPr>
    </w:p>
    <w:p w:rsidRDefault="00C40F45" w:rsidP="00C40F45" w:rsidR="00C40F45">
      <w:pPr>
        <w:pStyle w:val="Bezproreda"/>
      </w:pPr>
      <w:r>
        <w:t>Prema knjig. kartici poreznog obveznika obveze prema Poreznoj upravi na dan 12.10.2016.g. iznosi 480.826,86 kn.</w:t>
      </w:r>
    </w:p>
    <w:p w:rsidRDefault="00C40F45" w:rsidP="00C40F45" w:rsidR="00C40F45">
      <w:pPr>
        <w:pStyle w:val="Bezproreda"/>
      </w:pPr>
      <w:r>
        <w:t xml:space="preserve"> </w:t>
      </w:r>
    </w:p>
    <w:p w:rsidRDefault="00C40F45" w:rsidP="00C40F45" w:rsidR="00C40F45">
      <w:pPr>
        <w:pStyle w:val="Bezproreda"/>
      </w:pPr>
      <w:r>
        <w:t xml:space="preserve"> Na dan 12.10.2016.godine račun dužnika je blokiran neprestano 363 dana zbog nepodmirenih osnova za plaćanje evidentiranih u Očevidniku redoslijeda osnova za plaćanje.</w:t>
      </w:r>
    </w:p>
    <w:p w:rsidRDefault="00C40F45" w:rsidP="00C40F45" w:rsidR="00C40F45">
      <w:pPr>
        <w:pStyle w:val="Bezproreda"/>
      </w:pPr>
      <w:r>
        <w:t>Nepodmirene obveze na dan 12.10.2016.g. iznose 534.687,76 kn.</w:t>
      </w:r>
    </w:p>
    <w:p w:rsidRDefault="00C40F45" w:rsidP="00C40F45" w:rsidR="00C40F45">
      <w:pPr>
        <w:pStyle w:val="Bezproreda"/>
      </w:pPr>
    </w:p>
    <w:p w:rsidRDefault="00C40F45" w:rsidP="00C40F45" w:rsidR="00C40F45">
      <w:pPr>
        <w:pStyle w:val="Bezproreda"/>
        <w:jc w:val="both"/>
      </w:pPr>
      <w:r>
        <w:rPr>
          <w:b/>
        </w:rPr>
        <w:t xml:space="preserve">  </w:t>
      </w:r>
      <w:r>
        <w:t>S obzirom na navedeno proizlazi da postoje razlozi za otvaranja stečajnog postupka: nesposobnost za plaćanje i prezaduženost iz članka 5. te član</w:t>
      </w:r>
      <w:r w:rsidR="00DB065B">
        <w:t>ka  6. stavak 1. i 2. alineja 1</w:t>
      </w:r>
      <w:r>
        <w:t>, stavak 4. te članka 7. Stečajnog zakona. Naime, u očevidniku redoslijeda osnove za plaćanje koji vodi Financijska agencija ima više evidentiranih neizmirenih osnova za plaćanje u razdoblju dužem od 60 dana, koji je trebalo, na temelju valjanih osnova za plaćanje, bez daljnjeg pristanka dužnika isplatiti s bilo kojeg od njegovih računa.</w:t>
      </w:r>
    </w:p>
    <w:p w:rsidRDefault="00C40F45" w:rsidP="00C40F45" w:rsidR="00C40F45">
      <w:pPr>
        <w:pStyle w:val="Bezproreda"/>
        <w:jc w:val="both"/>
      </w:pPr>
    </w:p>
    <w:p w:rsidRDefault="00C40F45" w:rsidP="00DB065B" w:rsidR="00C40F45">
      <w:pPr>
        <w:pStyle w:val="Bezproreda"/>
        <w:ind w:firstLine="720"/>
        <w:jc w:val="both"/>
      </w:pPr>
      <w:r>
        <w:t xml:space="preserve">Međutim, s obzirom da dužnik nema imovinu odnosno nije dovoljna ni za namirenje troškova postupka, predlažem sudu da na temelju članka 132. Stečajnog zakona pozove osobe koje imaju pravni interes za provedbu stečajnog postupka, da u roku od 15 dana uplate predujam od 30.000,00 kn za namirenje troškova prethodnog i </w:t>
      </w:r>
      <w:r>
        <w:lastRenderedPageBreak/>
        <w:t>otvorenog stečajnog postupka. Ako navedene osobe ne predujme traženi iznos predlažem sudu da donese rješenje o otvaranju i zaključenju stečajnog postupka.</w:t>
      </w:r>
    </w:p>
    <w:p w:rsidRDefault="00C40F45" w:rsidP="00C40F45" w:rsidR="00C40F45">
      <w:pPr>
        <w:jc w:val="both"/>
      </w:pPr>
    </w:p>
    <w:p w:rsidRDefault="00C40F45" w:rsidP="00C40F45" w:rsidR="00C40F45">
      <w:pPr>
        <w:jc w:val="both"/>
      </w:pPr>
      <w:r>
        <w:tab/>
        <w:t>Nazočni su se suglasili s izvješćem privremenog stečajnog upravitelja te s njegovim prijedlogom.</w:t>
      </w:r>
    </w:p>
    <w:p w:rsidRDefault="007D2041" w:rsidP="00C40F45" w:rsidR="007D2041" w:rsidRPr="004A2B09">
      <w:pPr>
        <w:jc w:val="both"/>
        <w:rPr>
          <w:bCs/>
        </w:rPr>
      </w:pPr>
    </w:p>
    <w:p w:rsidRDefault="007D2041" w:rsidP="00C40F45" w:rsidR="007D2041" w:rsidRPr="005E551C">
      <w:pPr>
        <w:ind w:firstLine="708"/>
        <w:jc w:val="both"/>
      </w:pPr>
      <w:r w:rsidRPr="005E551C">
        <w:t>Rješenjem ovoga suda broj St-</w:t>
      </w:r>
      <w:r w:rsidR="00C40F45">
        <w:t>1757</w:t>
      </w:r>
      <w:r w:rsidR="005643D4">
        <w:t xml:space="preserve">/16 od </w:t>
      </w:r>
      <w:r w:rsidR="00C40F45">
        <w:t>2</w:t>
      </w:r>
      <w:r w:rsidR="005643D4">
        <w:t>. prosinca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C40F45">
        <w:t>30</w:t>
      </w:r>
      <w:r w:rsidR="005643D4">
        <w:t>.000,00</w:t>
      </w:r>
      <w:r w:rsidRPr="005E551C">
        <w:t xml:space="preserve"> kn na ime predujma za pokriće troškova kako prethodnog tako i otvorenog stečajnog postupka.</w:t>
      </w:r>
    </w:p>
    <w:p w:rsidRDefault="007D2041" w:rsidP="00C40F45" w:rsidR="007D2041" w:rsidRPr="005E551C">
      <w:pPr>
        <w:ind w:firstLine="708"/>
        <w:jc w:val="both"/>
      </w:pPr>
    </w:p>
    <w:p w:rsidRDefault="007D2041" w:rsidP="00C40F45" w:rsidR="007D2041" w:rsidRPr="005E551C">
      <w:pPr>
        <w:ind w:firstLine="708"/>
        <w:jc w:val="both"/>
      </w:pPr>
      <w:r w:rsidRPr="005E551C">
        <w:t xml:space="preserve">Navedeno rješenje objavljeno je </w:t>
      </w:r>
      <w:r w:rsidR="00831D30">
        <w:t xml:space="preserve">na e-oglasnoj ploči Trgovačkog suda u Osijeku dana </w:t>
      </w:r>
      <w:r w:rsidR="00C40F45">
        <w:t>2</w:t>
      </w:r>
      <w:r w:rsidR="005643D4">
        <w:t>. prosinca</w:t>
      </w:r>
      <w:r w:rsidR="00831D30">
        <w:t xml:space="preserve"> 2016. g.</w:t>
      </w:r>
    </w:p>
    <w:p w:rsidRDefault="007D2041" w:rsidP="00C40F45" w:rsidR="007D2041" w:rsidRPr="005E551C">
      <w:pPr>
        <w:ind w:firstLine="708"/>
        <w:jc w:val="both"/>
      </w:pPr>
      <w:r w:rsidRPr="005E551C">
        <w:t xml:space="preserve"> </w:t>
      </w:r>
    </w:p>
    <w:p w:rsidRDefault="007D2041" w:rsidP="00C40F45"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C40F45" w:rsidR="007D2041" w:rsidRPr="005E551C">
      <w:pPr>
        <w:jc w:val="both"/>
      </w:pPr>
    </w:p>
    <w:p w:rsidRDefault="007D2041" w:rsidP="00C40F45" w:rsidR="00C40F45" w:rsidRPr="00E209A5">
      <w:pPr>
        <w:pStyle w:val="Bezproreda"/>
        <w:ind w:firstLine="708"/>
        <w:jc w:val="both"/>
      </w:pPr>
      <w:r w:rsidRPr="00B654E2">
        <w:t xml:space="preserve">Sud je proveo uvid u priloženu dokumentaciju i to: </w:t>
      </w:r>
      <w:r w:rsidR="00C40F45" w:rsidRPr="00E209A5">
        <w:t xml:space="preserve">prijedlog </w:t>
      </w:r>
      <w:r w:rsidR="00C40F45">
        <w:t xml:space="preserve">FINE </w:t>
      </w:r>
      <w:r w:rsidR="00C40F45" w:rsidRPr="00E209A5">
        <w:t>za</w:t>
      </w:r>
      <w:r w:rsidR="00C40F45">
        <w:t xml:space="preserve"> provedbu skraćenog stečajnog postupka od 16.2.2016. g., izvadak iz sudskog registra za dužnika, prijedlog Porezne uprave od 8.3.2016. g. za otvaranje stečajnog postupka, dopis Porezne uprave od 2.3.2016. g., 1.3.2016. g., Godišnje fin. izvješće za 2014. g., stanje računa poreznog obveznika na dan 1.3.2016. g. Porezne uprave, upit o imovine Porezne uprave od 1.3.2016. g. s Očevidnikom o redoslijedu plaćanja FINE, upit o imovini za vozila dužnika od 1.3.2016. g. Porezne uprave, Rješenje TS Osijek St-364/16 od 11.3.2016. g., financijsko izvješće za 2015. g., Odluka o raspodjeli dobiti ili pokriću gubitka društva od 25.3.2016. g., bilješke kroz fin. izvješća na dan 31.12.2015. g., Izjava z.z. dužnika, račun broj R-1 01/PJ1/I od 5.1.2015. g., tablični prikaz kratkotrajnog fin. kredita po godinama, uvjerenje MUP-a PP Ilok od 2.11.2016. g., Presuda OS u Vukovaru P-1088/15 od 25.2.2016. g., Potvrda zk. odjela Ilok od 12.10.2016. g., Potvrda Porezne uprave Vukovar od 12.10.2016. g., Potvrda FINE o blokadi računa od 12.10.2016. g., Očevidnik o redoslijedu plaćanja FINE sa obračunatom kamatom od 12.10.2016. g., knjigovodstvena kartica za 2016. g. od 12.10.2016. g.</w:t>
      </w:r>
    </w:p>
    <w:p w:rsidRDefault="005643D4" w:rsidP="00C40F45" w:rsidR="006A7184">
      <w:pPr>
        <w:pStyle w:val="Bezproreda"/>
        <w:ind w:firstLine="708"/>
        <w:jc w:val="both"/>
      </w:pPr>
      <w:r>
        <w:tab/>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pPr>
        <w:pStyle w:val="Bezproreda"/>
        <w:ind w:firstLine="708"/>
        <w:jc w:val="both"/>
      </w:pPr>
    </w:p>
    <w:p w:rsidRDefault="00FC6077" w:rsidP="00B654E2" w:rsidR="00FC6077">
      <w:pPr>
        <w:pStyle w:val="Bezproreda"/>
        <w:ind w:firstLine="708"/>
        <w:jc w:val="both"/>
      </w:pPr>
    </w:p>
    <w:p w:rsidRDefault="00FC6077" w:rsidP="00B654E2" w:rsidR="00FC6077">
      <w:pPr>
        <w:pStyle w:val="Bezproreda"/>
        <w:ind w:firstLine="708"/>
        <w:jc w:val="both"/>
      </w:pPr>
    </w:p>
    <w:p w:rsidRDefault="00FC6077" w:rsidP="00B654E2" w:rsidR="00FC6077">
      <w:pPr>
        <w:pStyle w:val="Bezproreda"/>
        <w:ind w:firstLine="708"/>
        <w:jc w:val="both"/>
      </w:pPr>
    </w:p>
    <w:p w:rsidRDefault="00FC6077" w:rsidP="00B654E2" w:rsidR="00FC6077">
      <w:pPr>
        <w:pStyle w:val="Bezproreda"/>
        <w:ind w:firstLine="708"/>
        <w:jc w:val="both"/>
      </w:pPr>
    </w:p>
    <w:p w:rsidRDefault="00FC6077" w:rsidP="00B654E2" w:rsidR="00FC6077">
      <w:pPr>
        <w:pStyle w:val="Bezproreda"/>
        <w:ind w:firstLine="708"/>
        <w:jc w:val="both"/>
      </w:pPr>
    </w:p>
    <w:p w:rsidRDefault="00FC6077" w:rsidP="00B654E2" w:rsidR="00FC6077" w:rsidRPr="005E551C">
      <w:pPr>
        <w:pStyle w:val="Bezproreda"/>
        <w:ind w:firstLine="708"/>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C40F45">
        <w:t xml:space="preserve">Jadranka Šeput </w:t>
      </w:r>
      <w:r w:rsidR="00AC3944">
        <w:t>iz Osijeka</w:t>
      </w:r>
      <w:r>
        <w:t xml:space="preserve"> s liste A stečajnih upravitelja za područje nadležnosti ovoga suda a sukladno čl. 84 st. 1 u vezi s čl. 85 st. 2 SZ.</w:t>
      </w:r>
    </w:p>
    <w:p w:rsidRDefault="00FC6077" w:rsidP="007D2041" w:rsidR="00FC6077">
      <w:pPr>
        <w:jc w:val="both"/>
      </w:pPr>
    </w:p>
    <w:p w:rsidRDefault="00FC6077" w:rsidP="007D2041" w:rsidR="00FC6077">
      <w:pPr>
        <w:jc w:val="both"/>
      </w:pPr>
    </w:p>
    <w:p w:rsidRDefault="00EB20E7" w:rsidP="007D2041" w:rsidR="00EB20E7">
      <w:pPr>
        <w:jc w:val="both"/>
      </w:pPr>
    </w:p>
    <w:p w:rsidRDefault="00324E7F" w:rsidP="00D8612A" w:rsidR="00831D30">
      <w:pPr>
        <w:jc w:val="center"/>
      </w:pPr>
      <w:r w:rsidRPr="00D2596C">
        <w:t xml:space="preserve">U Osijeku </w:t>
      </w:r>
      <w:r w:rsidR="00C40F45">
        <w:t>17. siječnja 2017. g.</w:t>
      </w:r>
    </w:p>
    <w:p w:rsidRDefault="00EB20E7" w:rsidP="00D8612A" w:rsidR="00EB20E7">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5C035C"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FC6077" w:rsidP="00DF5F6A" w:rsidR="00FC6077">
      <w:pPr>
        <w:jc w:val="both"/>
        <w:rPr>
          <w:b/>
        </w:rPr>
      </w:pPr>
    </w:p>
    <w:p w:rsidRDefault="00FC6077" w:rsidP="00DF5F6A" w:rsidR="00FC6077" w:rsidRPr="007C599D">
      <w:pPr>
        <w:jc w:val="both"/>
        <w:rPr>
          <w:b/>
        </w:rPr>
      </w:pPr>
    </w:p>
    <w:p w:rsidRDefault="00DF5F6A" w:rsidP="00DF5F6A" w:rsidR="00DF5F6A" w:rsidRPr="007D7E9A">
      <w:pPr>
        <w:jc w:val="both"/>
      </w:pPr>
      <w:r w:rsidRPr="007D7E9A">
        <w:t>DNA:</w:t>
      </w:r>
    </w:p>
    <w:p w:rsidRDefault="00DF5F6A" w:rsidP="00FC6077" w:rsidR="00FC6077">
      <w:pPr>
        <w:pStyle w:val="Odlomakpopisa"/>
        <w:numPr>
          <w:ilvl w:val="0"/>
          <w:numId w:val="22"/>
        </w:numPr>
        <w:tabs>
          <w:tab w:pos="4320" w:val="center"/>
          <w:tab w:pos="6315" w:val="left"/>
        </w:tabs>
      </w:pPr>
      <w:r w:rsidRPr="007D7E9A">
        <w:t>stečajn</w:t>
      </w:r>
      <w:r w:rsidR="00E33447" w:rsidRPr="007D7E9A">
        <w:t>i</w:t>
      </w:r>
      <w:r w:rsidRPr="007D7E9A">
        <w:t xml:space="preserve"> uprav. </w:t>
      </w:r>
      <w:r w:rsidR="00C40F45" w:rsidRPr="00C40F45">
        <w:t>Jadranka Šeput, Osijek, Dalmatinska 17</w:t>
      </w:r>
    </w:p>
    <w:p w:rsidRDefault="00FC6077" w:rsidP="00C40F45" w:rsidR="00FC6077">
      <w:pPr>
        <w:pStyle w:val="Odlomakpopisa"/>
        <w:numPr>
          <w:ilvl w:val="0"/>
          <w:numId w:val="22"/>
        </w:numPr>
        <w:tabs>
          <w:tab w:pos="4320" w:val="center"/>
          <w:tab w:pos="6315" w:val="left"/>
        </w:tabs>
      </w:pPr>
      <w:r>
        <w:t>privr. st. uprav. Vinka Duki</w:t>
      </w:r>
      <w:r w:rsidR="00C40F45" w:rsidRPr="00C40F45">
        <w:tab/>
      </w:r>
    </w:p>
    <w:p w:rsidRDefault="00DF5F6A" w:rsidP="00FC6077" w:rsidR="00FC6077">
      <w:pPr>
        <w:pStyle w:val="Odlomakpopisa"/>
        <w:numPr>
          <w:ilvl w:val="0"/>
          <w:numId w:val="22"/>
        </w:numPr>
        <w:tabs>
          <w:tab w:pos="4320" w:val="center"/>
          <w:tab w:pos="6315" w:val="left"/>
        </w:tabs>
      </w:pPr>
      <w:r w:rsidRPr="00FC6077">
        <w:rPr>
          <w:b/>
        </w:rPr>
        <w:t xml:space="preserve"> </w:t>
      </w:r>
      <w:r w:rsidRPr="007D7E9A">
        <w:t xml:space="preserve">ŽDO </w:t>
      </w:r>
      <w:r w:rsidR="00C6028A">
        <w:t>Osijek</w:t>
      </w:r>
      <w:r w:rsidR="006A7184">
        <w:tab/>
      </w:r>
    </w:p>
    <w:p w:rsidRDefault="007D7E9A" w:rsidP="00FC6077" w:rsidR="00FC6077">
      <w:pPr>
        <w:pStyle w:val="Odlomakpopisa"/>
        <w:numPr>
          <w:ilvl w:val="0"/>
          <w:numId w:val="22"/>
        </w:numPr>
        <w:tabs>
          <w:tab w:pos="4320" w:val="center"/>
          <w:tab w:pos="6315" w:val="left"/>
        </w:tabs>
      </w:pPr>
      <w:r w:rsidRPr="0017695F">
        <w:t xml:space="preserve"> dužnik</w:t>
      </w:r>
    </w:p>
    <w:p w:rsidRDefault="007D7E9A" w:rsidP="00FC6077" w:rsidR="00FC6077">
      <w:pPr>
        <w:pStyle w:val="Odlomakpopisa"/>
        <w:numPr>
          <w:ilvl w:val="0"/>
          <w:numId w:val="22"/>
        </w:numPr>
        <w:tabs>
          <w:tab w:pos="4320" w:val="center"/>
          <w:tab w:pos="6315" w:val="left"/>
        </w:tabs>
      </w:pPr>
      <w:r>
        <w:t>e-</w:t>
      </w:r>
      <w:r w:rsidR="00DF5F6A" w:rsidRPr="007D7E9A">
        <w:t>ogl. pl.</w:t>
      </w:r>
    </w:p>
    <w:p w:rsidRDefault="00FC6077" w:rsidP="00FC6077" w:rsidR="00FC6077">
      <w:pPr>
        <w:pStyle w:val="Odlomakpopisa"/>
        <w:numPr>
          <w:ilvl w:val="0"/>
          <w:numId w:val="22"/>
        </w:numPr>
        <w:tabs>
          <w:tab w:pos="4320" w:val="center"/>
          <w:tab w:pos="6315" w:val="left"/>
        </w:tabs>
      </w:pPr>
      <w:r>
        <w:t>FINA</w:t>
      </w:r>
    </w:p>
    <w:p w:rsidRDefault="00163859" w:rsidP="00FC6077" w:rsidR="00FC6077">
      <w:pPr>
        <w:pStyle w:val="Odlomakpopisa"/>
        <w:numPr>
          <w:ilvl w:val="0"/>
          <w:numId w:val="22"/>
        </w:numPr>
        <w:tabs>
          <w:tab w:pos="4320" w:val="center"/>
          <w:tab w:pos="6315" w:val="left"/>
        </w:tabs>
      </w:pPr>
      <w:r>
        <w:t>Registar</w:t>
      </w:r>
      <w:r w:rsidR="005456F8">
        <w:t xml:space="preserve"> TS Osijek</w:t>
      </w:r>
    </w:p>
    <w:p w:rsidRDefault="00163859" w:rsidP="00FC6077" w:rsidR="00163859">
      <w:pPr>
        <w:pStyle w:val="Odlomakpopisa"/>
        <w:numPr>
          <w:ilvl w:val="0"/>
          <w:numId w:val="22"/>
        </w:numPr>
        <w:tabs>
          <w:tab w:pos="4320" w:val="center"/>
          <w:tab w:pos="6315" w:val="left"/>
        </w:tabs>
      </w:pPr>
      <w:r>
        <w:t xml:space="preserve"> kal. </w:t>
      </w:r>
      <w:r w:rsidR="00C40F45">
        <w:t>17.2.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0732" w:rsidR="00CA0732">
      <w:r>
        <w:separator/>
      </w:r>
    </w:p>
  </w:endnote>
  <w:endnote w:id="0" w:type="continuationSeparator">
    <w:p w:rsidRDefault="00CA0732" w:rsidR="00CA07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0732" w:rsidR="00CA0732">
      <w:r>
        <w:separator/>
      </w:r>
    </w:p>
  </w:footnote>
  <w:footnote w:id="0" w:type="continuationSeparator">
    <w:p w:rsidRDefault="00CA0732" w:rsidR="00CA07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21C9">
      <w:rPr>
        <w:rStyle w:val="Brojstranice"/>
        <w:noProof/>
      </w:rPr>
      <w:t>- 6 -</w:t>
    </w:r>
    <w:r>
      <w:rPr>
        <w:rStyle w:val="Brojstranice"/>
      </w:rPr>
      <w:fldChar w:fldCharType="end"/>
    </w:r>
  </w:p>
  <w:p w:rsidRDefault="00C40F45" w:rsidP="00C40F45" w:rsidR="00C40F45">
    <w:pPr>
      <w:jc w:val="right"/>
    </w:pPr>
    <w:r>
      <w:t>Broj: 6 St-1757/16-21</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7">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BBC3D8C"/>
    <w:multiLevelType w:val="hybridMultilevel"/>
    <w:tmpl w:val="C4BAA4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4"/>
  </w:num>
  <w:num w:numId="4">
    <w:abstractNumId w:val="8"/>
  </w:num>
  <w:num w:numId="5">
    <w:abstractNumId w:val="17"/>
  </w:num>
  <w:num w:numId="6">
    <w:abstractNumId w:val="21"/>
  </w:num>
  <w:num w:numId="7">
    <w:abstractNumId w:val="13"/>
  </w:num>
  <w:num w:numId="8">
    <w:abstractNumId w:val="16"/>
  </w:num>
  <w:num w:numId="9">
    <w:abstractNumId w:val="3"/>
  </w:num>
  <w:num w:numId="10">
    <w:abstractNumId w:val="1"/>
  </w:num>
  <w:num w:numId="11">
    <w:abstractNumId w:val="19"/>
  </w:num>
  <w:num w:numId="12">
    <w:abstractNumId w:val="5"/>
  </w:num>
  <w:num w:numId="13">
    <w:abstractNumId w:val="7"/>
  </w:num>
  <w:num w:numId="14">
    <w:abstractNumId w:val="15"/>
  </w:num>
  <w:num w:numId="15">
    <w:abstractNumId w:val="20"/>
  </w:num>
  <w:num w:numId="16">
    <w:abstractNumId w:val="0"/>
  </w:num>
  <w:num w:numId="17">
    <w:abstractNumId w:val="6"/>
  </w:num>
  <w:num w:numId="18">
    <w:abstractNumId w:val="11"/>
  </w:num>
  <w:num w:numId="19">
    <w:abstractNumId w:val="12"/>
  </w:num>
  <w:num w:numId="20">
    <w:abstractNumId w:val="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B21C9"/>
    <w:rsid w:val="001C39D1"/>
    <w:rsid w:val="001C68B7"/>
    <w:rsid w:val="001D04A7"/>
    <w:rsid w:val="001D771B"/>
    <w:rsid w:val="001F1BA6"/>
    <w:rsid w:val="001F7662"/>
    <w:rsid w:val="00240917"/>
    <w:rsid w:val="00243617"/>
    <w:rsid w:val="002526D3"/>
    <w:rsid w:val="00271876"/>
    <w:rsid w:val="00271F61"/>
    <w:rsid w:val="00272432"/>
    <w:rsid w:val="002743AC"/>
    <w:rsid w:val="002859AC"/>
    <w:rsid w:val="002936B3"/>
    <w:rsid w:val="002B215E"/>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1E05"/>
    <w:rsid w:val="0052238B"/>
    <w:rsid w:val="00523EB3"/>
    <w:rsid w:val="00536767"/>
    <w:rsid w:val="00542326"/>
    <w:rsid w:val="005456F8"/>
    <w:rsid w:val="0055174B"/>
    <w:rsid w:val="00563C8E"/>
    <w:rsid w:val="005643D4"/>
    <w:rsid w:val="00567EF6"/>
    <w:rsid w:val="00575A6C"/>
    <w:rsid w:val="00581F83"/>
    <w:rsid w:val="00590AC7"/>
    <w:rsid w:val="005A1622"/>
    <w:rsid w:val="005A609C"/>
    <w:rsid w:val="005B2397"/>
    <w:rsid w:val="005B4BD9"/>
    <w:rsid w:val="005B570E"/>
    <w:rsid w:val="005C035C"/>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008"/>
    <w:rsid w:val="0082151F"/>
    <w:rsid w:val="00831D30"/>
    <w:rsid w:val="00834690"/>
    <w:rsid w:val="00837349"/>
    <w:rsid w:val="008444F3"/>
    <w:rsid w:val="008527DE"/>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2D36"/>
    <w:rsid w:val="00A76741"/>
    <w:rsid w:val="00A832BA"/>
    <w:rsid w:val="00A8473B"/>
    <w:rsid w:val="00A87261"/>
    <w:rsid w:val="00A91021"/>
    <w:rsid w:val="00A94CD6"/>
    <w:rsid w:val="00AA278D"/>
    <w:rsid w:val="00AA4050"/>
    <w:rsid w:val="00AA6F28"/>
    <w:rsid w:val="00AB2B8B"/>
    <w:rsid w:val="00AC3944"/>
    <w:rsid w:val="00AC65C6"/>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0F45"/>
    <w:rsid w:val="00C41AEF"/>
    <w:rsid w:val="00C510C6"/>
    <w:rsid w:val="00C6028A"/>
    <w:rsid w:val="00C64080"/>
    <w:rsid w:val="00C66EC6"/>
    <w:rsid w:val="00C85EA2"/>
    <w:rsid w:val="00C913B6"/>
    <w:rsid w:val="00C933D7"/>
    <w:rsid w:val="00C94FC2"/>
    <w:rsid w:val="00C974C8"/>
    <w:rsid w:val="00CA073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06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44F7"/>
    <w:rsid w:val="00F9515B"/>
    <w:rsid w:val="00FA29C3"/>
    <w:rsid w:val="00FB43E2"/>
    <w:rsid w:val="00FC2E35"/>
    <w:rsid w:val="00FC3029"/>
    <w:rsid w:val="00FC6077"/>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B21C9"/>
    <w:rPr>
      <w:color w:val="808080"/>
      <w:bdr w:space="0" w:sz="0" w:color="auto" w:val="none"/>
      <w:shd w:fill="CCFFFF" w:color="auto" w:val="clear"/>
    </w:rPr>
  </w:style>
  <w:style w:customStyle="true" w:styleId="eSPISCCParagraphDefaultFont" w:type="character">
    <w:name w:val="eSPIS_CC_Paragraph Default Font"/>
    <w:basedOn w:val="Zadanifontodlomka"/>
    <w:rsid w:val="001B21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21C9"/>
    <w:rPr>
      <w:bdr w:space="0" w:sz="0" w:color="auto" w:val="none"/>
      <w:shd w:fill="FFFFCC" w:color="auto" w:val="clear"/>
      <w:lang w:val="hr-HR"/>
    </w:rPr>
  </w:style>
  <w:style w:customStyle="true" w:styleId="PozadinaSvijetloCrvena" w:type="character">
    <w:name w:val="Pozadina_SvijetloCrvena"/>
    <w:basedOn w:val="eSPISCCParagraphDefaultFont"/>
    <w:rsid w:val="001B21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21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B21C9"/>
    <w:rPr>
      <w:color w:val="808080"/>
      <w:bdr w:color="auto" w:space="0" w:sz="0" w:val="none"/>
      <w:shd w:color="auto" w:fill="CCFFFF" w:val="clear"/>
    </w:rPr>
  </w:style>
  <w:style w:customStyle="1" w:styleId="eSPISCCParagraphDefaultFont" w:type="character">
    <w:name w:val="eSPIS_CC_Paragraph Default Font"/>
    <w:basedOn w:val="Zadanifontodlomka"/>
    <w:rsid w:val="001B21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21C9"/>
    <w:rPr>
      <w:bdr w:color="auto" w:space="0" w:sz="0" w:val="none"/>
      <w:shd w:color="auto" w:fill="FFFFCC" w:val="clear"/>
      <w:lang w:val="hr-HR"/>
    </w:rPr>
  </w:style>
  <w:style w:customStyle="1" w:styleId="PozadinaSvijetloCrvena" w:type="character">
    <w:name w:val="Pozadina_SvijetloCrvena"/>
    <w:basedOn w:val="eSPISCCParagraphDefaultFont"/>
    <w:rsid w:val="001B21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21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1757</izvorni_sadrzaj>
    <derivirana_varijabla naziv="DomainObject.Predmet.Broj_1">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St-1757/2016</izvorni_sadrzaj>
    <derivirana_varijabla naziv="DomainObject.Predmet.OznakaBroj_1">St-1757/2016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FALETAR Društvo s ograničenom odgovornošću za proizvodnju i trgovinu</izvorni_sadrzaj>
    <derivirana_varijabla naziv="DomainObject.Predmet.ProtustrankaFormated_1">  FALETAR Društvo s ograničenom odgovornošću za proizvodnju i trgovinu</derivirana_varijabla>
  </DomainObject.Predmet.ProtustrankaFormated>
  <DomainObject.Predmet.ProtustrankaFormatedOIB>
    <izvorni_sadrzaj>  FALETAR Društvo s ograničenom odgovornošću za proizvodnju i trgovinu, OIB 90042132224</izvorni_sadrzaj>
    <derivirana_varijabla naziv="DomainObject.Predmet.ProtustrankaFormatedOIB_1">  FALETAR Društvo s ograničenom odgovornošću za proizvodnju i trgovinu, OIB 90042132224</derivirana_varijabla>
  </DomainObject.Predmet.ProtustrankaFormatedOIB>
  <DomainObject.Predmet.ProtustrankaFormatedWithAdress>
    <izvorni_sadrzaj> FALETAR Društvo s ograničenom odgovornošću za proizvodnju i trgovinu, Stjepana Radića 37, 32234 Šarengrad</izvorni_sadrzaj>
    <derivirana_varijabla naziv="DomainObject.Predmet.ProtustrankaFormatedWithAdress_1"> FALETAR Društvo s ograničenom odgovornošću za proizvodnju i trgovinu, Stjepana Radića 37, 32234 Šarengrad</derivirana_varijabla>
  </DomainObject.Predmet.ProtustrankaFormatedWithAdress>
  <DomainObject.Predmet.ProtustrankaFormatedWithAdressOIB>
    <izvorni_sadrzaj> FALETAR Društvo s ograničenom odgovornošću za proizvodnju i trgovinu, OIB 90042132224, Stjepana Radića 37, 32234 Šarengrad</izvorni_sadrzaj>
    <derivirana_varijabla naziv="DomainObject.Predmet.ProtustrankaFormatedWithAdressOIB_1"> FALETAR Društvo s ograničenom odgovornošću za proizvodnju i trgovinu, OIB 90042132224, Stjepana Radića 37, 32234 Šarengrad</derivirana_varijabla>
  </DomainObject.Predmet.ProtustrankaFormatedWithAdressOIB>
  <DomainObject.Predmet.ProtustrankaWithAdress>
    <izvorni_sadrzaj>FALETAR Društvo s ograničenom odgovornošću za proizvodnju i trgovinu Stjepana Radića 37, 32234 Šarengrad</izvorni_sadrzaj>
    <derivirana_varijabla naziv="DomainObject.Predmet.ProtustrankaWithAdress_1">FALETAR Društvo s ograničenom odgovornošću za proizvodnju i trgovinu Stjepana Radića 37, 32234 Šarengrad</derivirana_varijabla>
  </DomainObject.Predmet.ProtustrankaWithAdress>
  <DomainObject.Predmet.ProtustrankaWithAdressOIB>
    <izvorni_sadrzaj>FALETAR Društvo s ograničenom odgovornošću za proizvodnju i trgovinu, OIB 90042132224, Stjepana Radića 37, 32234 Šarengrad</izvorni_sadrzaj>
    <derivirana_varijabla naziv="DomainObject.Predmet.ProtustrankaWithAdressOIB_1">FALETAR Društvo s ograničenom odgovornošću za proizvodnju i trgovinu, OIB 90042132224, Stjepana Radića 37, 32234 Šarengrad</derivirana_varijabla>
  </DomainObject.Predmet.ProtustrankaWithAdressOIB>
  <DomainObject.Predmet.ProtustrankaNazivFormated>
    <izvorni_sadrzaj>FALETAR Društvo s ograničenom odgovornošću za proizvodnju i trgovinu</izvorni_sadrzaj>
    <derivirana_varijabla naziv="DomainObject.Predmet.ProtustrankaNazivFormated_1">FALETAR Društvo s ograničenom odgovornošću za proizvodnju i trgovinu</derivirana_varijabla>
  </DomainObject.Predmet.ProtustrankaNazivFormated>
  <DomainObject.Predmet.ProtustrankaNazivFormatedOIB>
    <izvorni_sadrzaj>FALETAR Društvo s ograničenom odgovornošću za proizvodnju i trgovinu, OIB 90042132224</izvorni_sadrzaj>
    <derivirana_varijabla naziv="DomainObject.Predmet.ProtustrankaNazivFormatedOIB_1">FALETAR Društvo s ograničenom odgovornošću za proizvodnju i trgovinu, OIB 90042132224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izvorni_sadrzaj>
    <derivirana_varijabla naziv="DomainObject.Predmet.StrankaFormatedWithAdress_1"> RH MINISTARSTVO FINANCIJA POREZNA UPRAVA</derivirana_varijabla>
  </DomainObject.Predmet.StrankaFormatedWithAdress>
  <DomainObject.Predmet.StrankaFormatedWithAdressOIB>
    <izvorni_sadrzaj> RH MINISTARSTVO FINANCIJA POREZNA UPRAVA, OIB 18683136487</izvorni_sadrzaj>
    <derivirana_varijabla naziv="DomainObject.Predmet.StrankaFormatedWithAdressOIB_1"> RH MINISTARSTVO FINANCIJA POREZNA UPRAVA, OIB 18683136487</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item>
    </izvorni_sadrzaj>
    <derivirana_varijabla naziv="DomainObject.Predmet.StrankaListFormatedWithAdress_1">
      <item>RH MINISTARSTVO FINANCIJA POREZNA UPRAVA</item>
    </derivirana_varijabla>
  </DomainObject.Predmet.StrankaListFormatedWithAdress>
  <DomainObject.Predmet.StrankaListFormatedWithAdressOIB>
    <izvorni_sadrzaj>
      <item>RH MINISTARSTVO FINANCIJA POREZNA UPRAVA, OIB 18683136487</item>
    </izvorni_sadrzaj>
    <derivirana_varijabla naziv="DomainObject.Predmet.StrankaListFormatedWithAdressOIB_1">
      <item>RH MINISTARSTVO FINANCIJA POREZNA UPRAVA, OIB 18683136487</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FALETAR Društvo s ograničenom odgovornošću za proizvodnju i trgovinu</item>
    </izvorni_sadrzaj>
    <derivirana_varijabla naziv="DomainObject.Predmet.ProtuStrankaListFormated_1">
      <item>FALETAR Društvo s ograničenom odgovornošću za proizvodnju i trgovinu</item>
    </derivirana_varijabla>
  </DomainObject.Predmet.ProtuStrankaListFormated>
  <DomainObject.Predmet.ProtuStrankaListFormatedOIB>
    <izvorni_sadrzaj>
      <item>FALETAR Društvo s ograničenom odgovornošću za proizvodnju i trgovinu, OIB 90042132224</item>
    </izvorni_sadrzaj>
    <derivirana_varijabla naziv="DomainObject.Predmet.ProtuStrankaListFormatedOIB_1">
      <item>FALETAR Društvo s ograničenom odgovornošću za proizvodnju i trgovinu, OIB 90042132224</item>
    </derivirana_varijabla>
  </DomainObject.Predmet.ProtuStrankaListFormatedOIB>
  <DomainObject.Predmet.ProtuStrankaListFormatedWithAdress>
    <izvorni_sadrzaj>
      <item>FALETAR Društvo s ograničenom odgovornošću za proizvodnju i trgovinu, Stjepana Radića 37, 32234 Šarengrad</item>
    </izvorni_sadrzaj>
    <derivirana_varijabla naziv="DomainObject.Predmet.ProtuStrankaListFormatedWithAdress_1">
      <item>FALETAR Društvo s ograničenom odgovornošću za proizvodnju i trgovinu, Stjepana Radića 37, 32234 Šarengrad</item>
    </derivirana_varijabla>
  </DomainObject.Predmet.ProtuStrankaListFormatedWithAdress>
  <DomainObject.Predmet.ProtuStrankaListFormatedWithAdressOIB>
    <izvorni_sadrzaj>
      <item>FALETAR Društvo s ograničenom odgovornošću za proizvodnju i trgovinu, OIB 90042132224, Stjepana Radića 37, 32234 Šarengrad</item>
    </izvorni_sadrzaj>
    <derivirana_varijabla naziv="DomainObject.Predmet.ProtuStrankaListFormatedWithAdressOIB_1">
      <item>FALETAR Društvo s ograničenom odgovornošću za proizvodnju i trgovinu, OIB 90042132224, Stjepana Radića 37, 32234 Šarengrad</item>
    </derivirana_varijabla>
  </DomainObject.Predmet.ProtuStrankaListFormatedWithAdressOIB>
  <DomainObject.Predmet.ProtuStrankaListNazivFormated>
    <izvorni_sadrzaj>
      <item>FALETAR Društvo s ograničenom odgovornošću za proizvodnju i trgovinu</item>
    </izvorni_sadrzaj>
    <derivirana_varijabla naziv="DomainObject.Predmet.ProtuStrankaListNazivFormated_1">
      <item>FALETAR Društvo s ograničenom odgovornošću za proizvodnju i trgovinu</item>
    </derivirana_varijabla>
  </DomainObject.Predmet.ProtuStrankaListNazivFormated>
  <DomainObject.Predmet.ProtuStrankaListNazivFormatedOIB>
    <izvorni_sadrzaj>
      <item>FALETAR Društvo s ograničenom odgovornošću za proizvodnju i trgovinu, OIB 90042132224</item>
    </izvorni_sadrzaj>
    <derivirana_varijabla naziv="DomainObject.Predmet.ProtuStrankaListNazivFormatedOIB_1">
      <item>FALETAR Društvo s ograničenom odgovornošću za proizvodnju i trgovinu, OIB 90042132224</item>
    </derivirana_varijabla>
  </DomainObject.Predmet.ProtuStrankaListNazivFormatedOIB>
  <DomainObject.Predmet.OstaliListFormated>
    <izvorni_sadrzaj>
      <item>Marko Cvrkovć</item>
    </izvorni_sadrzaj>
    <derivirana_varijabla naziv="DomainObject.Predmet.OstaliListFormated_1">
      <item>Marko Cvrkovć</item>
    </derivirana_varijabla>
  </DomainObject.Predmet.OstaliListFormated>
  <DomainObject.Predmet.OstaliListFormatedOIB>
    <izvorni_sadrzaj>
      <item>Marko Cvrkovć</item>
    </izvorni_sadrzaj>
    <derivirana_varijabla naziv="DomainObject.Predmet.OstaliListFormatedOIB_1">
      <item>Marko Cvrkovć</item>
    </derivirana_varijabla>
  </DomainObject.Predmet.OstaliListFormatedOIB>
  <DomainObject.Predmet.OstaliListFormatedWithAdress>
    <izvorni_sadrzaj>
      <item>Marko Cvrkovć, Županijska 44, 32000 Vukovar</item>
    </izvorni_sadrzaj>
    <derivirana_varijabla naziv="DomainObject.Predmet.OstaliListFormatedWithAdress_1">
      <item>Marko Cvrkovć, Županijska 44, 32000 Vukovar</item>
    </derivirana_varijabla>
  </DomainObject.Predmet.OstaliListFormatedWithAdress>
  <DomainObject.Predmet.OstaliListFormatedWithAdressOIB>
    <izvorni_sadrzaj>
      <item>Marko Cvrkovć, Županijska 44, 32000 Vukovar</item>
    </izvorni_sadrzaj>
    <derivirana_varijabla naziv="DomainObject.Predmet.OstaliListFormatedWithAdressOIB_1">
      <item>Marko Cvrkovć, Županijska 44, 32000 Vukovar</item>
    </derivirana_varijabla>
  </DomainObject.Predmet.OstaliListFormatedWithAdressOIB>
  <DomainObject.Predmet.OstaliListNazivFormated>
    <izvorni_sadrzaj>
      <item>Marko Cvrkovć</item>
    </izvorni_sadrzaj>
    <derivirana_varijabla naziv="DomainObject.Predmet.OstaliListNazivFormated_1">
      <item>Marko Cvrkovć</item>
    </derivirana_varijabla>
  </DomainObject.Predmet.OstaliListNazivFormated>
  <DomainObject.Predmet.OstaliListNazivFormatedOIB>
    <izvorni_sadrzaj>
      <item>Marko Cvrkovć</item>
    </izvorni_sadrzaj>
    <derivirana_varijabla naziv="DomainObject.Predmet.OstaliListNazivFormatedOIB_1">
      <item>Marko Cvrkovć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FALETAR Društvo s ograničenom odgovornošću za proizvodnju i trgovinu</izvorni_sadrzaj>
    <derivirana_varijabla naziv="DomainObject.Predmet.ProtustrankaIDrugi_1">FALETAR Društvo s ograničenom odgovornošću za proizvodnju i trgovinu</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FALETAR Društvo s ograničenom odgovornošću za proizvodnju i trgovinu, OIB 90042132224, Stjepana Radića 37, 32234 Šarengrad</izvorni_sadrzaj>
    <derivirana_varijabla naziv="DomainObject.Predmet.ProtustrankaIDrugiAdressOIB_1">FALETAR Društvo s ograničenom odgovornošću za proizvodnju i trgovinu, OIB 90042132224, Stjepana Radića 37, 32234 Šarengrad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FALETAR Društvo s ograničenom odgovornošću za proizvodnju i trgovinu</item>
      <item>Marko Cvrkovć</item>
      <item>RH MINISTARSTVO FINANCIJA POREZNA UPRAVA</item>
    </izvorni_sadrzaj>
    <derivirana_varijabla naziv="DomainObject.Predmet.SudioniciListNaziv_1">
      <item>FALETAR Društvo s ograničenom odgovornošću za proizvodnju i trgovinu</item>
      <item>Marko Cvrkovć</item>
      <item>RH MINISTARSTVO FINANCIJA POREZNA UPRAVA</item>
    </derivirana_varijabla>
  </DomainObject.Predmet.SudioniciListNaziv>
  <DomainObject.Predmet.SudioniciListAdressOIB>
    <izvorni_sadrzaj>
      <item>FALETAR Društvo s ograničenom odgovornošću za proizvodnju i trgovinu, OIB 90042132224, Stjepana Radića 37,32234 Šarengrad</item>
      <item>Marko Cvrkovć, Županijska 44,32000 Vukovar</item>
      <item>RH MINISTARSTVO FINANCIJA POREZNA UPRAVA, OIB 18683136487</item>
    </izvorni_sadrzaj>
    <derivirana_varijabla naziv="DomainObject.Predmet.SudioniciListAdressOIB_1">
      <item>FALETAR Društvo s ograničenom odgovornošću za proizvodnju i trgovinu, OIB 90042132224, Stjepana Radića 37,32234 Šarengrad</item>
      <item>Marko Cvrkovć, Županijska 44,32000 Vukovar</item>
      <item>RH MINISTARSTVO FINANCIJA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90042132224</item>
      <item>, OIB null</item>
      <item>, OIB 18683136487</item>
    </izvorni_sadrzaj>
    <derivirana_varijabla naziv="DomainObject.Predmet.SudioniciListNazivOIB_1">
      <item>, OIB 90042132224</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E92C9A-47BB-4F5D-9923-F341862860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1353</properties:Words>
  <properties:Characters>7795</properties:Characters>
  <properties:Lines>250</properties:Lines>
  <properties:Paragraphs>68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2017-01-17T11:34:00Z</dcterms:created>
  <dc:creator>dsekulic</dc:creator>
  <cp:lastModifiedBy>Danijela Sekulić</cp:lastModifiedBy>
  <cp:lastPrinted>2017-01-17T11:52:00Z</cp:lastPrinted>
  <dcterms:modified xmlns:xsi="http://www.w3.org/2001/XMLSchema-instance" xsi:type="dcterms:W3CDTF">2017-01-17T11:53:00Z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