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1d28" w14:paraId="b471d28" w:rsidRDefault="00041B00" w:rsidP="00305C5E" w:rsidR="00305C5E" w:rsidRPr="00D47D40">
      <w:pPr>
        <w15:collapsed w:val="false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</w:t>
      </w:r>
    </w:p>
    <w:p w:rsidRDefault="0031483D" w:rsidP="0031483D" w:rsidR="0031483D" w:rsidRPr="00D47D40">
      <w:pPr>
        <w:rPr>
          <w:sz w:val="22"/>
          <w:szCs w:val="22"/>
        </w:rPr>
      </w:pPr>
      <w:r w:rsidRPr="00D47D40">
        <w:rPr>
          <w:sz w:val="22"/>
          <w:szCs w:val="22"/>
        </w:rPr>
        <w:t xml:space="preserve">          </w:t>
      </w:r>
      <w:r w:rsidRPr="00D47D40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483D" w:rsidP="0031483D" w:rsidR="0031483D" w:rsidRPr="00D47D4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D47D40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31483D" w:rsidP="0031483D" w:rsidR="0031483D" w:rsidRPr="00D47D4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D47D40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31483D" w:rsidP="00DB27BC" w:rsidR="00DB27BC" w:rsidRPr="00DB27B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D47D40">
        <w:rPr>
          <w:rFonts w:hAnsi="Times New Roman" w:ascii="Times New Roman"/>
          <w:sz w:val="22"/>
          <w:szCs w:val="22"/>
          <w:lang w:val="hr-HR"/>
        </w:rPr>
        <w:t>Zagreb</w:t>
      </w:r>
      <w:r w:rsidR="00360FFD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360FFD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="00360FFD">
        <w:rPr>
          <w:rFonts w:hAnsi="Times New Roman" w:ascii="Times New Roman"/>
          <w:sz w:val="22"/>
          <w:szCs w:val="22"/>
          <w:lang w:val="hr-HR"/>
        </w:rPr>
        <w:t xml:space="preserve"> 2/II, desno (p.p. 432</w:t>
      </w:r>
      <w:r w:rsidRPr="00D47D40">
        <w:rPr>
          <w:rFonts w:hAnsi="Times New Roman" w:ascii="Times New Roman"/>
          <w:sz w:val="22"/>
          <w:szCs w:val="22"/>
          <w:lang w:val="hr-HR"/>
        </w:rPr>
        <w:t>)</w:t>
      </w:r>
      <w:r w:rsidR="00DB27BC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    </w:t>
      </w:r>
      <w:r w:rsidR="00BE769C" w:rsidRPr="00DB27BC">
        <w:rPr>
          <w:rFonts w:hAnsi="Times New Roman" w:ascii="Times New Roman"/>
          <w:sz w:val="22"/>
          <w:szCs w:val="22"/>
          <w:lang w:val="hr-HR"/>
        </w:rPr>
        <w:t>6.</w:t>
      </w:r>
      <w:r w:rsidR="00FC09FE" w:rsidRPr="00DB27B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23773" w:rsidRPr="00DB27BC">
        <w:rPr>
          <w:rFonts w:hAnsi="Times New Roman" w:ascii="Times New Roman"/>
          <w:sz w:val="22"/>
          <w:szCs w:val="22"/>
          <w:lang w:val="hr-HR"/>
        </w:rPr>
        <w:t>St-</w:t>
      </w:r>
      <w:proofErr w:type="spellStart"/>
      <w:r w:rsidR="00367B72">
        <w:rPr>
          <w:rFonts w:hAnsi="Times New Roman" w:ascii="Times New Roman"/>
          <w:sz w:val="22"/>
          <w:szCs w:val="22"/>
          <w:lang w:val="hr-HR"/>
        </w:rPr>
        <w:t>4684</w:t>
      </w:r>
      <w:proofErr w:type="spellEnd"/>
      <w:r w:rsidR="00367B72">
        <w:rPr>
          <w:rFonts w:hAnsi="Times New Roman" w:ascii="Times New Roman"/>
          <w:sz w:val="22"/>
          <w:szCs w:val="22"/>
          <w:lang w:val="hr-HR"/>
        </w:rPr>
        <w:t>/2015</w:t>
      </w:r>
      <w:r w:rsidR="00805045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305C5E" w:rsidP="00305C5E" w:rsidR="00305C5E" w:rsidRPr="00D47D40">
      <w:pPr>
        <w:rPr>
          <w:sz w:val="22"/>
          <w:szCs w:val="22"/>
          <w:lang w:val="hr-HR"/>
        </w:rPr>
      </w:pPr>
    </w:p>
    <w:p w:rsidRDefault="00023773" w:rsidP="00DB27BC" w:rsidR="00023773" w:rsidRPr="00D47D40">
      <w:pPr>
        <w:jc w:val="center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>R E P U B L I K A    H R V A T S K A</w:t>
      </w:r>
    </w:p>
    <w:p w:rsidRDefault="00023773" w:rsidP="00023773" w:rsidR="00023773" w:rsidRPr="00D47D40">
      <w:pPr>
        <w:jc w:val="center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>R J E Š E N J E</w:t>
      </w:r>
    </w:p>
    <w:p w:rsidRDefault="00023773" w:rsidP="00023773" w:rsidR="00023773" w:rsidRPr="00D47D40">
      <w:pPr>
        <w:jc w:val="center"/>
        <w:rPr>
          <w:sz w:val="22"/>
          <w:szCs w:val="22"/>
          <w:lang w:val="hr-HR"/>
        </w:rPr>
      </w:pPr>
    </w:p>
    <w:p w:rsidRDefault="00023773" w:rsidP="00023773" w:rsidR="00023773" w:rsidRPr="00D47D40">
      <w:pPr>
        <w:jc w:val="both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ab/>
        <w:t xml:space="preserve">Trgovački sud u Zagrebu po sucu pojedincu Miljenku Dolenc u skraćenom stečajnom postupku pokrenutim nad dužnikom </w:t>
      </w:r>
      <w:r w:rsidR="00D47D40" w:rsidRPr="00D47D40">
        <w:rPr>
          <w:sz w:val="22"/>
          <w:szCs w:val="22"/>
          <w:lang w:val="hr-HR"/>
        </w:rPr>
        <w:t xml:space="preserve"> </w:t>
      </w:r>
      <w:r w:rsidR="00367B72">
        <w:rPr>
          <w:sz w:val="24"/>
          <w:szCs w:val="24"/>
        </w:rPr>
        <w:t xml:space="preserve"> </w:t>
      </w:r>
      <w:proofErr w:type="spellStart"/>
      <w:r w:rsidR="00367B72">
        <w:rPr>
          <w:sz w:val="24"/>
          <w:szCs w:val="24"/>
        </w:rPr>
        <w:t>AZELIJA</w:t>
      </w:r>
      <w:proofErr w:type="spellEnd"/>
      <w:r w:rsidR="00367B72">
        <w:rPr>
          <w:sz w:val="24"/>
          <w:szCs w:val="24"/>
        </w:rPr>
        <w:t xml:space="preserve">-ZAGREB </w:t>
      </w:r>
      <w:proofErr w:type="spellStart"/>
      <w:r w:rsidR="00367B72">
        <w:rPr>
          <w:sz w:val="24"/>
          <w:szCs w:val="24"/>
        </w:rPr>
        <w:t>d.o.o</w:t>
      </w:r>
      <w:proofErr w:type="spellEnd"/>
      <w:r w:rsidR="00367B72">
        <w:rPr>
          <w:sz w:val="24"/>
          <w:szCs w:val="24"/>
        </w:rPr>
        <w:t xml:space="preserve">., Zagreb, </w:t>
      </w:r>
      <w:proofErr w:type="spellStart"/>
      <w:r w:rsidR="00367B72">
        <w:rPr>
          <w:sz w:val="24"/>
          <w:szCs w:val="24"/>
        </w:rPr>
        <w:t>Selska</w:t>
      </w:r>
      <w:proofErr w:type="spellEnd"/>
      <w:r w:rsidR="00367B72">
        <w:rPr>
          <w:sz w:val="24"/>
          <w:szCs w:val="24"/>
        </w:rPr>
        <w:t xml:space="preserve"> 217</w:t>
      </w:r>
      <w:proofErr w:type="gramStart"/>
      <w:r w:rsidR="00367B72">
        <w:rPr>
          <w:sz w:val="24"/>
          <w:szCs w:val="24"/>
        </w:rPr>
        <w:t>,  OIB</w:t>
      </w:r>
      <w:proofErr w:type="gramEnd"/>
      <w:r w:rsidR="00367B72">
        <w:rPr>
          <w:sz w:val="24"/>
          <w:szCs w:val="24"/>
        </w:rPr>
        <w:t>:  54723237050</w:t>
      </w:r>
      <w:r w:rsidR="00805045">
        <w:rPr>
          <w:sz w:val="22"/>
          <w:szCs w:val="22"/>
        </w:rPr>
        <w:t xml:space="preserve">   </w:t>
      </w:r>
      <w:r w:rsidRPr="00D47D40">
        <w:rPr>
          <w:sz w:val="22"/>
          <w:szCs w:val="22"/>
          <w:lang w:val="hr-HR"/>
        </w:rPr>
        <w:t xml:space="preserve">dana  </w:t>
      </w:r>
      <w:proofErr w:type="spellStart"/>
      <w:r w:rsidR="00367B72">
        <w:rPr>
          <w:sz w:val="22"/>
          <w:szCs w:val="22"/>
          <w:lang w:val="hr-HR"/>
        </w:rPr>
        <w:t>02.srpnja</w:t>
      </w:r>
      <w:proofErr w:type="spellEnd"/>
      <w:r w:rsidR="00367B72">
        <w:rPr>
          <w:sz w:val="22"/>
          <w:szCs w:val="22"/>
          <w:lang w:val="hr-HR"/>
        </w:rPr>
        <w:t xml:space="preserve"> 2018.</w:t>
      </w:r>
    </w:p>
    <w:p w:rsidRDefault="00023773" w:rsidP="00023773" w:rsidR="00023773" w:rsidRPr="00D47D40">
      <w:pPr>
        <w:jc w:val="center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>r i j e š i o    je</w:t>
      </w:r>
    </w:p>
    <w:p w:rsidRDefault="00023773" w:rsidP="00023773" w:rsidR="00023773" w:rsidRPr="00D47D40">
      <w:pPr>
        <w:jc w:val="center"/>
        <w:rPr>
          <w:sz w:val="22"/>
          <w:szCs w:val="22"/>
          <w:lang w:val="hr-HR"/>
        </w:rPr>
      </w:pPr>
    </w:p>
    <w:p w:rsidRDefault="00023773" w:rsidP="00023773" w:rsidR="00023773" w:rsidRPr="00D47D40">
      <w:pPr>
        <w:ind w:firstLine="720"/>
        <w:jc w:val="both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>Obustavlja se skraćeni stečajni postupak nad dužnikom</w:t>
      </w:r>
      <w:r w:rsidR="00367B72">
        <w:rPr>
          <w:sz w:val="22"/>
          <w:szCs w:val="22"/>
          <w:lang w:val="hr-HR"/>
        </w:rPr>
        <w:t>.</w:t>
      </w:r>
      <w:r w:rsidR="00372466">
        <w:rPr>
          <w:sz w:val="22"/>
          <w:szCs w:val="22"/>
          <w:lang w:val="hr-HR"/>
        </w:rPr>
        <w:t xml:space="preserve"> </w:t>
      </w:r>
      <w:r w:rsidR="00805045">
        <w:rPr>
          <w:sz w:val="22"/>
        </w:rPr>
        <w:t xml:space="preserve">   </w:t>
      </w:r>
    </w:p>
    <w:p w:rsidRDefault="00023773" w:rsidP="00DB27BC" w:rsidR="00023773" w:rsidRPr="00D47D40">
      <w:pPr>
        <w:rPr>
          <w:sz w:val="22"/>
          <w:szCs w:val="22"/>
          <w:lang w:val="hr-HR"/>
        </w:rPr>
      </w:pPr>
    </w:p>
    <w:p w:rsidRDefault="00023773" w:rsidP="00023773" w:rsidR="00023773" w:rsidRPr="00D47D40">
      <w:pPr>
        <w:jc w:val="center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>Obrazloženje</w:t>
      </w:r>
    </w:p>
    <w:p w:rsidRDefault="00023773" w:rsidP="00023773" w:rsidR="00023773" w:rsidRPr="00D47D40">
      <w:pPr>
        <w:jc w:val="both"/>
        <w:rPr>
          <w:sz w:val="22"/>
          <w:szCs w:val="22"/>
          <w:lang w:val="hr-HR"/>
        </w:rPr>
      </w:pPr>
    </w:p>
    <w:p w:rsidRDefault="00023773" w:rsidP="00023773" w:rsidR="00023773" w:rsidRPr="00D47D40">
      <w:pPr>
        <w:jc w:val="both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ab/>
        <w:t>Po prijedlogu Financijske agenci</w:t>
      </w:r>
      <w:r w:rsidR="00372466">
        <w:rPr>
          <w:sz w:val="22"/>
          <w:szCs w:val="22"/>
          <w:lang w:val="hr-HR"/>
        </w:rPr>
        <w:t>je, Regionalni centar Podružnica Zagreb</w:t>
      </w:r>
      <w:r w:rsidRPr="00D47D40">
        <w:rPr>
          <w:sz w:val="22"/>
          <w:szCs w:val="22"/>
          <w:lang w:val="hr-HR"/>
        </w:rPr>
        <w:t xml:space="preserve">, </w:t>
      </w:r>
      <w:r w:rsidR="00372466">
        <w:rPr>
          <w:sz w:val="22"/>
          <w:szCs w:val="22"/>
          <w:lang w:val="hr-HR"/>
        </w:rPr>
        <w:t>ovaj je sud</w:t>
      </w:r>
      <w:r w:rsidR="00805045">
        <w:rPr>
          <w:sz w:val="22"/>
          <w:szCs w:val="22"/>
          <w:lang w:val="hr-HR"/>
        </w:rPr>
        <w:t xml:space="preserve"> rješenjem St-</w:t>
      </w:r>
      <w:proofErr w:type="spellStart"/>
      <w:r w:rsidR="006C06D5">
        <w:rPr>
          <w:sz w:val="22"/>
          <w:szCs w:val="22"/>
          <w:lang w:val="hr-HR"/>
        </w:rPr>
        <w:t>4684</w:t>
      </w:r>
      <w:proofErr w:type="spellEnd"/>
      <w:r w:rsidR="006C06D5">
        <w:rPr>
          <w:sz w:val="22"/>
          <w:szCs w:val="22"/>
          <w:lang w:val="hr-HR"/>
        </w:rPr>
        <w:t>/2015</w:t>
      </w:r>
      <w:r w:rsidR="00805045">
        <w:rPr>
          <w:sz w:val="22"/>
          <w:szCs w:val="22"/>
          <w:lang w:val="hr-HR"/>
        </w:rPr>
        <w:t xml:space="preserve"> </w:t>
      </w:r>
      <w:r w:rsidR="00372466">
        <w:rPr>
          <w:sz w:val="22"/>
          <w:szCs w:val="22"/>
          <w:lang w:val="hr-HR"/>
        </w:rPr>
        <w:t xml:space="preserve"> od</w:t>
      </w:r>
      <w:r w:rsidR="00805045">
        <w:rPr>
          <w:sz w:val="22"/>
          <w:szCs w:val="22"/>
          <w:lang w:val="hr-HR"/>
        </w:rPr>
        <w:t xml:space="preserve">  </w:t>
      </w:r>
      <w:r w:rsidR="006C06D5">
        <w:rPr>
          <w:sz w:val="22"/>
          <w:szCs w:val="22"/>
          <w:lang w:val="hr-HR"/>
        </w:rPr>
        <w:t>28.12.2015</w:t>
      </w:r>
      <w:r w:rsidR="00372466">
        <w:rPr>
          <w:sz w:val="22"/>
          <w:szCs w:val="22"/>
          <w:lang w:val="hr-HR"/>
        </w:rPr>
        <w:t>.g</w:t>
      </w:r>
      <w:r w:rsidRPr="00D47D40">
        <w:rPr>
          <w:sz w:val="22"/>
          <w:szCs w:val="22"/>
          <w:lang w:val="hr-HR"/>
        </w:rPr>
        <w:t xml:space="preserve">, pokrenuo skraćeni stečajni postupak nad gore navedenim dužnikom, sukladno odredbi čl. </w:t>
      </w:r>
      <w:proofErr w:type="spellStart"/>
      <w:r w:rsidRPr="00D47D40">
        <w:rPr>
          <w:sz w:val="22"/>
          <w:szCs w:val="22"/>
          <w:lang w:val="hr-HR"/>
        </w:rPr>
        <w:t>428</w:t>
      </w:r>
      <w:proofErr w:type="spellEnd"/>
      <w:r w:rsidRPr="00D47D40">
        <w:rPr>
          <w:sz w:val="22"/>
          <w:szCs w:val="22"/>
          <w:lang w:val="hr-HR"/>
        </w:rPr>
        <w:t xml:space="preserve">. i </w:t>
      </w:r>
      <w:proofErr w:type="spellStart"/>
      <w:r w:rsidRPr="00D47D40">
        <w:rPr>
          <w:sz w:val="22"/>
          <w:szCs w:val="22"/>
          <w:lang w:val="hr-HR"/>
        </w:rPr>
        <w:t>429</w:t>
      </w:r>
      <w:proofErr w:type="spellEnd"/>
      <w:r w:rsidRPr="00D47D40">
        <w:rPr>
          <w:sz w:val="22"/>
          <w:szCs w:val="22"/>
          <w:lang w:val="hr-HR"/>
        </w:rPr>
        <w:t xml:space="preserve">. Stečajnog zakona (NN 71/15), te temeljem čl. </w:t>
      </w:r>
      <w:proofErr w:type="spellStart"/>
      <w:r w:rsidRPr="00D47D40">
        <w:rPr>
          <w:sz w:val="22"/>
          <w:szCs w:val="22"/>
          <w:lang w:val="hr-HR"/>
        </w:rPr>
        <w:t>430</w:t>
      </w:r>
      <w:proofErr w:type="spellEnd"/>
      <w:r w:rsidRPr="00D47D40">
        <w:rPr>
          <w:sz w:val="22"/>
          <w:szCs w:val="22"/>
          <w:lang w:val="hr-HR"/>
        </w:rPr>
        <w:t xml:space="preserve">. </w:t>
      </w:r>
      <w:proofErr w:type="spellStart"/>
      <w:r w:rsidRPr="00D47D40">
        <w:rPr>
          <w:sz w:val="22"/>
          <w:szCs w:val="22"/>
          <w:lang w:val="hr-HR"/>
        </w:rPr>
        <w:t>SZ</w:t>
      </w:r>
      <w:proofErr w:type="spellEnd"/>
      <w:r w:rsidRPr="00D47D40">
        <w:rPr>
          <w:sz w:val="22"/>
          <w:szCs w:val="22"/>
          <w:lang w:val="hr-HR"/>
        </w:rPr>
        <w:t>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6C06D5" w:rsidP="00023773" w:rsidR="00023773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Financijska agencija-Sektor poslovne mreže Zagreb</w:t>
      </w:r>
      <w:r w:rsidR="00DB27BC">
        <w:rPr>
          <w:sz w:val="22"/>
          <w:szCs w:val="22"/>
          <w:lang w:val="hr-HR"/>
        </w:rPr>
        <w:t xml:space="preserve"> dostavila je</w:t>
      </w:r>
      <w:r w:rsidR="004221E9">
        <w:rPr>
          <w:sz w:val="22"/>
          <w:szCs w:val="22"/>
          <w:lang w:val="hr-HR"/>
        </w:rPr>
        <w:t xml:space="preserve"> </w:t>
      </w:r>
      <w:r w:rsidR="00265D35">
        <w:rPr>
          <w:sz w:val="22"/>
          <w:szCs w:val="22"/>
          <w:lang w:val="hr-HR"/>
        </w:rPr>
        <w:t>blokadu računa (</w:t>
      </w:r>
      <w:proofErr w:type="spellStart"/>
      <w:r w:rsidR="00265D35">
        <w:rPr>
          <w:sz w:val="22"/>
          <w:szCs w:val="22"/>
          <w:lang w:val="hr-HR"/>
        </w:rPr>
        <w:t>1326</w:t>
      </w:r>
      <w:proofErr w:type="spellEnd"/>
      <w:r w:rsidR="00265D35">
        <w:rPr>
          <w:sz w:val="22"/>
          <w:szCs w:val="22"/>
          <w:lang w:val="hr-HR"/>
        </w:rPr>
        <w:t xml:space="preserve"> dana neprekidne blokade) i novčanih sredstava dužnika u iznosu od 18.211.163,43 kn.</w:t>
      </w:r>
    </w:p>
    <w:p w:rsidRDefault="00DB27BC" w:rsidP="00DB27BC" w:rsidR="00023773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Ujedno predlaže otvaranje redovnog stečajnog postupka.</w:t>
      </w:r>
    </w:p>
    <w:p w:rsidRDefault="008F211A" w:rsidP="00DB27BC" w:rsidR="008F211A" w:rsidRPr="00D47D40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Iz priloženog prokaznog popisa imovine i priloženih isprava uz isti proizlazi da </w:t>
      </w:r>
      <w:r w:rsidR="009C3C78">
        <w:rPr>
          <w:sz w:val="22"/>
          <w:szCs w:val="22"/>
          <w:lang w:val="hr-HR"/>
        </w:rPr>
        <w:t>dužnik</w:t>
      </w:r>
      <w:r>
        <w:rPr>
          <w:sz w:val="22"/>
          <w:szCs w:val="22"/>
          <w:lang w:val="hr-HR"/>
        </w:rPr>
        <w:t xml:space="preserve"> ima neplaćena potraživanja prema svojim dužnicima u znatnom iznosu (list </w:t>
      </w:r>
      <w:proofErr w:type="spellStart"/>
      <w:r>
        <w:rPr>
          <w:sz w:val="22"/>
          <w:szCs w:val="22"/>
          <w:lang w:val="hr-HR"/>
        </w:rPr>
        <w:t>32</w:t>
      </w:r>
      <w:proofErr w:type="spellEnd"/>
      <w:r>
        <w:rPr>
          <w:sz w:val="22"/>
          <w:szCs w:val="22"/>
          <w:lang w:val="hr-HR"/>
        </w:rPr>
        <w:t xml:space="preserve"> spisa), a također iz izvoda iz sudskog registra proizlazi da dužnik ima osnivački ulog u stvarima-temeljni kapital, u iznosu od 5.774.000,00 kn.</w:t>
      </w:r>
    </w:p>
    <w:p w:rsidRDefault="00023773" w:rsidP="00DB27BC" w:rsidR="00023773" w:rsidRPr="00D47D40">
      <w:pPr>
        <w:ind w:firstLine="720"/>
        <w:jc w:val="both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 xml:space="preserve">Kako time proizlazi da nisu ispunjeni uvjeti za vođenje skraćenog stečajnog postupka koji u konačnosti završava otvaranjem i istovremenim zaključenjem skraćenog stečajnog postupka temeljem odredbe čl. </w:t>
      </w:r>
      <w:proofErr w:type="spellStart"/>
      <w:r w:rsidRPr="00D47D40">
        <w:rPr>
          <w:sz w:val="22"/>
          <w:szCs w:val="22"/>
          <w:lang w:val="hr-HR"/>
        </w:rPr>
        <w:t>431</w:t>
      </w:r>
      <w:proofErr w:type="spellEnd"/>
      <w:r w:rsidRPr="00D47D40">
        <w:rPr>
          <w:sz w:val="22"/>
          <w:szCs w:val="22"/>
          <w:lang w:val="hr-HR"/>
        </w:rPr>
        <w:t xml:space="preserve">. </w:t>
      </w:r>
      <w:proofErr w:type="spellStart"/>
      <w:r w:rsidRPr="00D47D40">
        <w:rPr>
          <w:sz w:val="22"/>
          <w:szCs w:val="22"/>
          <w:lang w:val="hr-HR"/>
        </w:rPr>
        <w:t>SZ</w:t>
      </w:r>
      <w:proofErr w:type="spellEnd"/>
      <w:r w:rsidRPr="00D47D40">
        <w:rPr>
          <w:sz w:val="22"/>
          <w:szCs w:val="22"/>
          <w:lang w:val="hr-HR"/>
        </w:rPr>
        <w:t>-a, već su ispunjeni uvjeti za otvaranje redovnog stečajnog postupk</w:t>
      </w:r>
      <w:r w:rsidR="004221E9">
        <w:rPr>
          <w:sz w:val="22"/>
          <w:szCs w:val="22"/>
          <w:lang w:val="hr-HR"/>
        </w:rPr>
        <w:t>a u kojem će se unovčiti imovinu</w:t>
      </w:r>
      <w:r w:rsidRPr="00D47D40">
        <w:rPr>
          <w:sz w:val="22"/>
          <w:szCs w:val="22"/>
          <w:lang w:val="hr-HR"/>
        </w:rPr>
        <w:t xml:space="preserve"> dužnika i njome namiriti dužnikovi vjerovnici, to je odlučeno kao u izreci ovog rješenja temeljem odredbe čl. </w:t>
      </w:r>
      <w:proofErr w:type="spellStart"/>
      <w:r w:rsidRPr="00D47D40">
        <w:rPr>
          <w:sz w:val="22"/>
          <w:szCs w:val="22"/>
          <w:lang w:val="hr-HR"/>
        </w:rPr>
        <w:t>433</w:t>
      </w:r>
      <w:proofErr w:type="spellEnd"/>
      <w:r w:rsidRPr="00D47D40">
        <w:rPr>
          <w:sz w:val="22"/>
          <w:szCs w:val="22"/>
          <w:lang w:val="hr-HR"/>
        </w:rPr>
        <w:t xml:space="preserve">. </w:t>
      </w:r>
      <w:proofErr w:type="spellStart"/>
      <w:r w:rsidRPr="00D47D40">
        <w:rPr>
          <w:sz w:val="22"/>
          <w:szCs w:val="22"/>
          <w:lang w:val="hr-HR"/>
        </w:rPr>
        <w:t>SZ</w:t>
      </w:r>
      <w:proofErr w:type="spellEnd"/>
      <w:r w:rsidRPr="00D47D40">
        <w:rPr>
          <w:sz w:val="22"/>
          <w:szCs w:val="22"/>
          <w:lang w:val="hr-HR"/>
        </w:rPr>
        <w:t>-a.</w:t>
      </w:r>
    </w:p>
    <w:p w:rsidRDefault="00023773" w:rsidP="00DB27BC" w:rsidR="00023773" w:rsidRPr="00D47D40">
      <w:pPr>
        <w:ind w:firstLine="720"/>
        <w:jc w:val="both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 xml:space="preserve">Nakon pravomoćnosti ovog rješenja, posebnim će se rješenjem odlučiti da li će se nad gore navedenim dužnikom pokrenuti prethodni postupak ili će rješenjem odmah otvoriti redovni stečajni postupak (čl. </w:t>
      </w:r>
      <w:proofErr w:type="spellStart"/>
      <w:r w:rsidRPr="00D47D40">
        <w:rPr>
          <w:sz w:val="22"/>
          <w:szCs w:val="22"/>
          <w:lang w:val="hr-HR"/>
        </w:rPr>
        <w:t>433</w:t>
      </w:r>
      <w:proofErr w:type="spellEnd"/>
      <w:r w:rsidRPr="00D47D40">
        <w:rPr>
          <w:sz w:val="22"/>
          <w:szCs w:val="22"/>
          <w:lang w:val="hr-HR"/>
        </w:rPr>
        <w:t xml:space="preserve">. </w:t>
      </w:r>
      <w:proofErr w:type="spellStart"/>
      <w:r w:rsidRPr="00D47D40">
        <w:rPr>
          <w:sz w:val="22"/>
          <w:szCs w:val="22"/>
          <w:lang w:val="hr-HR"/>
        </w:rPr>
        <w:t>SZ</w:t>
      </w:r>
      <w:proofErr w:type="spellEnd"/>
      <w:r w:rsidRPr="00D47D40">
        <w:rPr>
          <w:sz w:val="22"/>
          <w:szCs w:val="22"/>
          <w:lang w:val="hr-HR"/>
        </w:rPr>
        <w:t>-a).</w:t>
      </w:r>
    </w:p>
    <w:p w:rsidRDefault="00372466" w:rsidP="00023773" w:rsidR="00023773" w:rsidRPr="00D47D40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 Zagrebu, </w:t>
      </w:r>
      <w:proofErr w:type="spellStart"/>
      <w:r w:rsidR="00367B72">
        <w:rPr>
          <w:sz w:val="22"/>
          <w:szCs w:val="22"/>
          <w:lang w:val="hr-HR"/>
        </w:rPr>
        <w:t>02.srpnja</w:t>
      </w:r>
      <w:proofErr w:type="spellEnd"/>
      <w:r w:rsidR="00367B72">
        <w:rPr>
          <w:sz w:val="22"/>
          <w:szCs w:val="22"/>
          <w:lang w:val="hr-HR"/>
        </w:rPr>
        <w:t xml:space="preserve"> 2018.</w:t>
      </w:r>
    </w:p>
    <w:p w:rsidRDefault="00023773" w:rsidP="00023773" w:rsidR="00023773" w:rsidRPr="00D47D40">
      <w:pPr>
        <w:ind w:firstLine="720" w:left="5040"/>
        <w:jc w:val="center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 xml:space="preserve">      SUDAC:</w:t>
      </w:r>
    </w:p>
    <w:p w:rsidRDefault="00023773" w:rsidP="00023773" w:rsidR="00023773" w:rsidRPr="00D47D40">
      <w:pPr>
        <w:ind w:firstLine="708" w:left="6372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 xml:space="preserve">   Miljenko Dolenc</w:t>
      </w:r>
      <w:r w:rsidR="00D4522A">
        <w:rPr>
          <w:sz w:val="22"/>
          <w:szCs w:val="22"/>
          <w:lang w:val="hr-HR"/>
        </w:rPr>
        <w:t>,v.r.</w:t>
      </w:r>
    </w:p>
    <w:p w:rsidRDefault="00023773" w:rsidP="00023773" w:rsidR="00023773" w:rsidRPr="00D47D40">
      <w:pPr>
        <w:jc w:val="both"/>
        <w:rPr>
          <w:i/>
          <w:sz w:val="22"/>
          <w:szCs w:val="22"/>
          <w:lang w:val="hr-HR"/>
        </w:rPr>
      </w:pPr>
      <w:r w:rsidRPr="00D47D40">
        <w:rPr>
          <w:i/>
          <w:sz w:val="22"/>
          <w:szCs w:val="22"/>
          <w:lang w:val="hr-HR"/>
        </w:rPr>
        <w:t>Uputa o pravnom lijeku:</w:t>
      </w:r>
    </w:p>
    <w:p w:rsidRDefault="00023773" w:rsidP="00023773" w:rsidR="00DB27BC">
      <w:pPr>
        <w:jc w:val="both"/>
        <w:rPr>
          <w:i/>
          <w:sz w:val="22"/>
          <w:szCs w:val="22"/>
          <w:lang w:val="hr-HR"/>
        </w:rPr>
      </w:pPr>
      <w:r w:rsidRPr="00D47D40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  <w:r w:rsidR="00D4522A">
        <w:rPr>
          <w:i/>
          <w:sz w:val="22"/>
          <w:szCs w:val="22"/>
          <w:lang w:val="hr-HR"/>
        </w:rPr>
        <w:tab/>
      </w:r>
    </w:p>
    <w:p w:rsidRDefault="00D4522A" w:rsidP="00023773" w:rsidR="00D4522A" w:rsidRPr="00D4522A">
      <w:pPr>
        <w:jc w:val="both"/>
        <w:rPr>
          <w:sz w:val="22"/>
          <w:szCs w:val="22"/>
          <w:lang w:val="hr-HR"/>
        </w:rPr>
      </w:pPr>
      <w:r>
        <w:rPr>
          <w:i/>
          <w:sz w:val="22"/>
          <w:szCs w:val="22"/>
          <w:lang w:val="hr-HR"/>
        </w:rPr>
        <w:tab/>
      </w:r>
      <w:r>
        <w:rPr>
          <w:i/>
          <w:sz w:val="22"/>
          <w:szCs w:val="22"/>
          <w:lang w:val="hr-HR"/>
        </w:rPr>
        <w:tab/>
      </w:r>
      <w:r>
        <w:rPr>
          <w:i/>
          <w:sz w:val="22"/>
          <w:szCs w:val="22"/>
          <w:lang w:val="hr-HR"/>
        </w:rPr>
        <w:tab/>
      </w:r>
      <w:r>
        <w:rPr>
          <w:i/>
          <w:sz w:val="22"/>
          <w:szCs w:val="22"/>
          <w:lang w:val="hr-HR"/>
        </w:rPr>
        <w:tab/>
      </w:r>
      <w:r>
        <w:rPr>
          <w:i/>
          <w:sz w:val="22"/>
          <w:szCs w:val="22"/>
          <w:lang w:val="hr-HR"/>
        </w:rPr>
        <w:tab/>
      </w:r>
      <w:r>
        <w:rPr>
          <w:i/>
          <w:sz w:val="22"/>
          <w:szCs w:val="22"/>
          <w:lang w:val="hr-HR"/>
        </w:rPr>
        <w:tab/>
      </w:r>
      <w:r>
        <w:rPr>
          <w:i/>
          <w:sz w:val="22"/>
          <w:szCs w:val="22"/>
          <w:lang w:val="hr-HR"/>
        </w:rPr>
        <w:tab/>
      </w:r>
      <w:r>
        <w:rPr>
          <w:i/>
          <w:sz w:val="22"/>
          <w:szCs w:val="22"/>
          <w:lang w:val="hr-HR"/>
        </w:rPr>
        <w:tab/>
      </w:r>
      <w:r>
        <w:rPr>
          <w:i/>
          <w:sz w:val="22"/>
          <w:szCs w:val="22"/>
          <w:lang w:val="hr-HR"/>
        </w:rPr>
        <w:tab/>
      </w:r>
      <w:r>
        <w:rPr>
          <w:i/>
          <w:sz w:val="22"/>
          <w:szCs w:val="22"/>
          <w:lang w:val="hr-HR"/>
        </w:rPr>
        <w:tab/>
      </w:r>
      <w:r w:rsidRPr="00D4522A">
        <w:rPr>
          <w:sz w:val="22"/>
          <w:szCs w:val="22"/>
          <w:lang w:val="hr-HR"/>
        </w:rPr>
        <w:t xml:space="preserve">za točnost </w:t>
      </w:r>
      <w:proofErr w:type="spellStart"/>
      <w:r w:rsidRPr="00D4522A">
        <w:rPr>
          <w:sz w:val="22"/>
          <w:szCs w:val="22"/>
          <w:lang w:val="hr-HR"/>
        </w:rPr>
        <w:t>otpravka</w:t>
      </w:r>
      <w:proofErr w:type="spellEnd"/>
    </w:p>
    <w:p w:rsidRDefault="00D4522A" w:rsidP="00023773" w:rsidR="00D4522A" w:rsidRPr="00D4522A">
      <w:pPr>
        <w:jc w:val="both"/>
        <w:rPr>
          <w:sz w:val="22"/>
          <w:szCs w:val="22"/>
          <w:lang w:val="hr-HR"/>
        </w:rPr>
      </w:pPr>
      <w:r w:rsidRPr="00D4522A">
        <w:rPr>
          <w:sz w:val="22"/>
          <w:szCs w:val="22"/>
          <w:lang w:val="hr-HR"/>
        </w:rPr>
        <w:tab/>
      </w:r>
      <w:r w:rsidRPr="00D4522A">
        <w:rPr>
          <w:sz w:val="22"/>
          <w:szCs w:val="22"/>
          <w:lang w:val="hr-HR"/>
        </w:rPr>
        <w:tab/>
      </w:r>
      <w:r w:rsidRPr="00D4522A">
        <w:rPr>
          <w:sz w:val="22"/>
          <w:szCs w:val="22"/>
          <w:lang w:val="hr-HR"/>
        </w:rPr>
        <w:tab/>
      </w:r>
      <w:r w:rsidRPr="00D4522A">
        <w:rPr>
          <w:sz w:val="22"/>
          <w:szCs w:val="22"/>
          <w:lang w:val="hr-HR"/>
        </w:rPr>
        <w:tab/>
      </w:r>
      <w:r w:rsidRPr="00D4522A">
        <w:rPr>
          <w:sz w:val="22"/>
          <w:szCs w:val="22"/>
          <w:lang w:val="hr-HR"/>
        </w:rPr>
        <w:tab/>
      </w:r>
      <w:r w:rsidRPr="00D4522A">
        <w:rPr>
          <w:sz w:val="22"/>
          <w:szCs w:val="22"/>
          <w:lang w:val="hr-HR"/>
        </w:rPr>
        <w:tab/>
      </w:r>
      <w:r w:rsidRPr="00D4522A">
        <w:rPr>
          <w:sz w:val="22"/>
          <w:szCs w:val="22"/>
          <w:lang w:val="hr-HR"/>
        </w:rPr>
        <w:tab/>
      </w:r>
      <w:r w:rsidRPr="00D4522A">
        <w:rPr>
          <w:sz w:val="22"/>
          <w:szCs w:val="22"/>
          <w:lang w:val="hr-HR"/>
        </w:rPr>
        <w:tab/>
      </w:r>
      <w:r w:rsidRPr="00D4522A">
        <w:rPr>
          <w:sz w:val="22"/>
          <w:szCs w:val="22"/>
          <w:lang w:val="hr-HR"/>
        </w:rPr>
        <w:tab/>
      </w:r>
      <w:bookmarkStart w:name="_GoBack" w:id="0"/>
      <w:bookmarkEnd w:id="0"/>
      <w:r w:rsidRPr="00D4522A">
        <w:rPr>
          <w:sz w:val="22"/>
          <w:szCs w:val="22"/>
          <w:lang w:val="hr-HR"/>
        </w:rPr>
        <w:tab/>
        <w:t>Rebecca Boričević</w:t>
      </w:r>
    </w:p>
    <w:sectPr w:rsidSect="00367B72" w:rsidR="00D4522A" w:rsidRPr="00D4522A">
      <w:pgSz w:h="16838" w:w="11906"/>
      <w:pgMar w:gutter="0" w:footer="720" w:header="720" w:left="1800" w:bottom="1440" w:right="56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1D74"/>
    <w:rsid w:val="00023773"/>
    <w:rsid w:val="000265FA"/>
    <w:rsid w:val="00037AFD"/>
    <w:rsid w:val="00041B00"/>
    <w:rsid w:val="00097E58"/>
    <w:rsid w:val="00182E37"/>
    <w:rsid w:val="00197BAE"/>
    <w:rsid w:val="0022085D"/>
    <w:rsid w:val="00265D35"/>
    <w:rsid w:val="002D0C8E"/>
    <w:rsid w:val="002D65C0"/>
    <w:rsid w:val="00305C5E"/>
    <w:rsid w:val="0031483D"/>
    <w:rsid w:val="0032230D"/>
    <w:rsid w:val="00360FFD"/>
    <w:rsid w:val="00366A53"/>
    <w:rsid w:val="00367B72"/>
    <w:rsid w:val="00372466"/>
    <w:rsid w:val="003967A5"/>
    <w:rsid w:val="003F7C2D"/>
    <w:rsid w:val="00404E99"/>
    <w:rsid w:val="004221E9"/>
    <w:rsid w:val="004630E9"/>
    <w:rsid w:val="004B4DD1"/>
    <w:rsid w:val="005B4BA9"/>
    <w:rsid w:val="00615EAF"/>
    <w:rsid w:val="00652D80"/>
    <w:rsid w:val="00656D3C"/>
    <w:rsid w:val="00657AAE"/>
    <w:rsid w:val="006C06D5"/>
    <w:rsid w:val="006D3BF5"/>
    <w:rsid w:val="007366B7"/>
    <w:rsid w:val="007451D4"/>
    <w:rsid w:val="0076781B"/>
    <w:rsid w:val="007C4705"/>
    <w:rsid w:val="007D1E8E"/>
    <w:rsid w:val="00805045"/>
    <w:rsid w:val="00806E72"/>
    <w:rsid w:val="00820579"/>
    <w:rsid w:val="008813C8"/>
    <w:rsid w:val="008870A1"/>
    <w:rsid w:val="008F211A"/>
    <w:rsid w:val="00932234"/>
    <w:rsid w:val="009C3C78"/>
    <w:rsid w:val="009C45DC"/>
    <w:rsid w:val="009E7EDF"/>
    <w:rsid w:val="00A54156"/>
    <w:rsid w:val="00B820E3"/>
    <w:rsid w:val="00BE769C"/>
    <w:rsid w:val="00C26092"/>
    <w:rsid w:val="00C32FEC"/>
    <w:rsid w:val="00C46C7A"/>
    <w:rsid w:val="00C60686"/>
    <w:rsid w:val="00C922DB"/>
    <w:rsid w:val="00CC2E90"/>
    <w:rsid w:val="00D20EF3"/>
    <w:rsid w:val="00D435A8"/>
    <w:rsid w:val="00D4522A"/>
    <w:rsid w:val="00D47D40"/>
    <w:rsid w:val="00D72C82"/>
    <w:rsid w:val="00DA0D7C"/>
    <w:rsid w:val="00DA6B98"/>
    <w:rsid w:val="00DB27BC"/>
    <w:rsid w:val="00F06C6C"/>
    <w:rsid w:val="00F30283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72C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2C8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C8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C8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C8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72C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2C8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C8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C8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C8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St-4684/2015-11</izvorni_sadrzaj>
    <derivirana_varijabla naziv="DomainObject.Oznaka_1">St-4684/2015-11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4684</izvorni_sadrzaj>
    <derivirana_varijabla naziv="DomainObject.Predmet.Broj_1">4684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St-4684/2015</izvorni_sadrzaj>
    <derivirana_varijabla naziv="DomainObject.Predmet.OznakaBroj_1">St-4684/2015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AZELIJA - ZAGREB, d.o.o.</izvorni_sadrzaj>
    <derivirana_varijabla naziv="DomainObject.Predmet.ProtustrankaFormated_1">  AZELIJA - ZAGREB, d.o.o.</derivirana_varijabla>
  </DomainObject.Predmet.ProtustrankaFormated>
  <DomainObject.Predmet.ProtustrankaFormatedOIB>
    <izvorni_sadrzaj>  AZELIJA - ZAGREB, d.o.o., OIB 54723237050</izvorni_sadrzaj>
    <derivirana_varijabla naziv="DomainObject.Predmet.ProtustrankaFormatedOIB_1">  AZELIJA - ZAGREB, d.o.o., OIB 54723237050</derivirana_varijabla>
  </DomainObject.Predmet.ProtustrankaFormatedOIB>
  <DomainObject.Predmet.ProtustrankaFormatedWithAdress>
    <izvorni_sadrzaj> AZELIJA - ZAGREB, d.o.o., Selska 217, 10000 Zagreb</izvorni_sadrzaj>
    <derivirana_varijabla naziv="DomainObject.Predmet.ProtustrankaFormatedWithAdress_1"> AZELIJA - ZAGREB, d.o.o., Selska 217, 10000 Zagreb</derivirana_varijabla>
  </DomainObject.Predmet.ProtustrankaFormatedWithAdress>
  <DomainObject.Predmet.ProtustrankaFormatedWithAdressOIB>
    <izvorni_sadrzaj> AZELIJA - ZAGREB, d.o.o., OIB 54723237050, Selska 217, 10000 Zagreb</izvorni_sadrzaj>
    <derivirana_varijabla naziv="DomainObject.Predmet.ProtustrankaFormatedWithAdressOIB_1"> AZELIJA - ZAGREB, d.o.o., OIB 54723237050, Selska 217, 10000 Zagreb</derivirana_varijabla>
  </DomainObject.Predmet.ProtustrankaFormatedWithAdressOIB>
  <DomainObject.Predmet.ProtustrankaWithAdress>
    <izvorni_sadrzaj>AZELIJA - ZAGREB, d.o.o. Selska 217, 10000 Zagreb</izvorni_sadrzaj>
    <derivirana_varijabla naziv="DomainObject.Predmet.ProtustrankaWithAdress_1">AZELIJA - ZAGREB, d.o.o. Selska 217, 10000 Zagreb</derivirana_varijabla>
  </DomainObject.Predmet.ProtustrankaWithAdress>
  <DomainObject.Predmet.ProtustrankaWithAdressOIB>
    <izvorni_sadrzaj>AZELIJA - ZAGREB, d.o.o., OIB 54723237050, Selska 217, 10000 Zagreb</izvorni_sadrzaj>
    <derivirana_varijabla naziv="DomainObject.Predmet.ProtustrankaWithAdressOIB_1">AZELIJA - ZAGREB, d.o.o., OIB 54723237050, Selska 217, 10000 Zagreb</derivirana_varijabla>
  </DomainObject.Predmet.ProtustrankaWithAdressOIB>
  <DomainObject.Predmet.ProtustrankaNazivFormated>
    <izvorni_sadrzaj>AZELIJA - ZAGREB, d.o.o.</izvorni_sadrzaj>
    <derivirana_varijabla naziv="DomainObject.Predmet.ProtustrankaNazivFormated_1">AZELIJA - ZAGREB, d.o.o.</derivirana_varijabla>
  </DomainObject.Predmet.ProtustrankaNazivFormated>
  <DomainObject.Predmet.ProtustrankaNazivFormatedOIB>
    <izvorni_sadrzaj>AZELIJA - ZAGREB, d.o.o., OIB 54723237050</izvorni_sadrzaj>
    <derivirana_varijabla naziv="DomainObject.Predmet.ProtustrankaNazivFormatedOIB_1">AZELIJA - ZAGREB, d.o.o., OIB 54723237050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AZELIJA - ZAGREB, d.o.o.</item>
    </izvorni_sadrzaj>
    <derivirana_varijabla naziv="DomainObject.Predmet.ProtuStrankaListFormated_1">
      <item>AZELIJA - ZAGREB, d.o.o.</item>
    </derivirana_varijabla>
  </DomainObject.Predmet.ProtuStrankaListFormated>
  <DomainObject.Predmet.ProtuStrankaListFormatedOIB>
    <izvorni_sadrzaj>
      <item>AZELIJA - ZAGREB, d.o.o., OIB 54723237050</item>
    </izvorni_sadrzaj>
    <derivirana_varijabla naziv="DomainObject.Predmet.ProtuStrankaListFormatedOIB_1">
      <item>AZELIJA - ZAGREB, d.o.o., OIB 54723237050</item>
    </derivirana_varijabla>
  </DomainObject.Predmet.ProtuStrankaListFormatedOIB>
  <DomainObject.Predmet.ProtuStrankaListFormatedWithAdress>
    <izvorni_sadrzaj>
      <item>AZELIJA - ZAGREB, d.o.o., Selska 217, 10000 Zagreb</item>
    </izvorni_sadrzaj>
    <derivirana_varijabla naziv="DomainObject.Predmet.ProtuStrankaListFormatedWithAdress_1">
      <item>AZELIJA - ZAGREB, d.o.o., Selska 217, 10000 Zagreb</item>
    </derivirana_varijabla>
  </DomainObject.Predmet.ProtuStrankaListFormatedWithAdress>
  <DomainObject.Predmet.ProtuStrankaListFormatedWithAdressOIB>
    <izvorni_sadrzaj>
      <item>AZELIJA - ZAGREB, d.o.o., OIB 54723237050, Selska 217, 10000 Zagreb</item>
    </izvorni_sadrzaj>
    <derivirana_varijabla naziv="DomainObject.Predmet.ProtuStrankaListFormatedWithAdressOIB_1">
      <item>AZELIJA - ZAGREB, d.o.o., OIB 54723237050, Selska 217, 10000 Zagreb</item>
    </derivirana_varijabla>
  </DomainObject.Predmet.ProtuStrankaListFormatedWithAdressOIB>
  <DomainObject.Predmet.ProtuStrankaListNazivFormated>
    <izvorni_sadrzaj>
      <item>AZELIJA - ZAGREB, d.o.o.</item>
    </izvorni_sadrzaj>
    <derivirana_varijabla naziv="DomainObject.Predmet.ProtuStrankaListNazivFormated_1">
      <item>AZELIJA - ZAGREB, d.o.o.</item>
    </derivirana_varijabla>
  </DomainObject.Predmet.ProtuStrankaListNazivFormated>
  <DomainObject.Predmet.ProtuStrankaListNazivFormatedOIB>
    <izvorni_sadrzaj>
      <item>AZELIJA - ZAGREB, d.o.o., OIB 54723237050</item>
    </izvorni_sadrzaj>
    <derivirana_varijabla naziv="DomainObject.Predmet.ProtuStrankaListNazivFormatedOIB_1">
      <item>AZELIJA - ZAGREB, d.o.o., OIB 54723237050</item>
    </derivirana_varijabla>
  </DomainObject.Predmet.ProtuStrankaListNazivFormatedOIB>
  <DomainObject.Predmet.OstaliListFormated>
    <izvorni_sadrzaj>
      <item>Marija Šutila</item>
      <item>Tatjana Cvjetičanin-sabolović</item>
      <item>Ozren Smerečinski</item>
    </izvorni_sadrzaj>
    <derivirana_varijabla naziv="DomainObject.Predmet.OstaliListFormated_1">
      <item>Marija Šutila</item>
      <item>Tatjana Cvjetičanin-sabolović</item>
      <item>Ozren Smerečinski</item>
    </derivirana_varijabla>
  </DomainObject.Predmet.OstaliListFormated>
  <DomainObject.Predmet.OstaliListFormatedOIB>
    <izvorni_sadrzaj>
      <item>Marija Šutila, OIB 42746344553</item>
      <item>Tatjana Cvjetičanin-sabolović, OIB 19860481714</item>
      <item>Ozren Smerečinski, OIB 71091051785</item>
    </izvorni_sadrzaj>
    <derivirana_varijabla naziv="DomainObject.Predmet.OstaliListFormatedOIB_1">
      <item>Marija Šutila, OIB 42746344553</item>
      <item>Tatjana Cvjetičanin-sabolović, OIB 19860481714</item>
      <item>Ozren Smerečinski, OIB 71091051785</item>
    </derivirana_varijabla>
  </DomainObject.Predmet.OstaliListFormatedOIB>
  <DomainObject.Predmet.OstaliListFormatedWithAdress>
    <izvorni_sadrzaj>
      <item>Marija Šutila, Horvaćanska Cesta 31 C, Zagreb</item>
      <item>Tatjana Cvjetičanin-sabolović, Bunjevačka Ulica 28, Zagreb</item>
      <item>Ozren Smerečinski, Željka Markovića 25, 43000 Bjelovar</item>
    </izvorni_sadrzaj>
    <derivirana_varijabla naziv="DomainObject.Predmet.OstaliListFormatedWithAdress_1">
      <item>Marija Šutila, Horvaćanska Cesta 31 C, Zagreb</item>
      <item>Tatjana Cvjetičanin-sabolović, Bunjevačka Ulica 28, Zagreb</item>
      <item>Ozren Smerečinski, Željka Markovića 25, 43000 Bjelovar</item>
    </derivirana_varijabla>
  </DomainObject.Predmet.OstaliListFormatedWithAdress>
  <DomainObject.Predmet.OstaliListFormatedWithAdressOIB>
    <izvorni_sadrzaj>
      <item>Marija Šutila, OIB 42746344553, Horvaćanska Cesta 31 C, Zagreb</item>
      <item>Tatjana Cvjetičanin-sabolović, OIB 19860481714, Bunjevačka Ulica 28, Zagreb</item>
      <item>Ozren Smerečinski, OIB 71091051785, Željka Markovića 25, 43000 Bjelovar</item>
    </izvorni_sadrzaj>
    <derivirana_varijabla naziv="DomainObject.Predmet.OstaliListFormatedWithAdressOIB_1">
      <item>Marija Šutila, OIB 42746344553, Horvaćanska Cesta 31 C, Zagreb</item>
      <item>Tatjana Cvjetičanin-sabolović, OIB 19860481714, Bunjevačka Ulica 28, Zagreb</item>
      <item>Ozren Smerečinski, OIB 71091051785, Željka Markovića 25, 43000 Bjelovar</item>
    </derivirana_varijabla>
  </DomainObject.Predmet.OstaliListFormatedWithAdressOIB>
  <DomainObject.Predmet.OstaliListNazivFormated>
    <izvorni_sadrzaj>
      <item>Marija Šutila</item>
      <item>Tatjana Cvjetičanin-sabolović</item>
      <item>Ozren Smerečinski</item>
    </izvorni_sadrzaj>
    <derivirana_varijabla naziv="DomainObject.Predmet.OstaliListNazivFormated_1">
      <item>Marija Šutila</item>
      <item>Tatjana Cvjetičanin-sabolović</item>
      <item>Ozren Smerečinski</item>
    </derivirana_varijabla>
  </DomainObject.Predmet.OstaliListNazivFormated>
  <DomainObject.Predmet.OstaliListNazivFormatedOIB>
    <izvorni_sadrzaj>
      <item>Marija Šutila, OIB 42746344553</item>
      <item>Tatjana Cvjetičanin-sabolović, OIB 19860481714</item>
      <item>Ozren Smerečinski, OIB 71091051785</item>
    </izvorni_sadrzaj>
    <derivirana_varijabla naziv="DomainObject.Predmet.OstaliListNazivFormatedOIB_1">
      <item>Marija Šutila, OIB 42746344553</item>
      <item>Tatjana Cvjetičanin-sabolović, OIB 19860481714</item>
      <item>Ozren Smerečinski, OIB 71091051785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St-4684/2015-11</izvorni_sadrzaj>
    <derivirana_varijabla naziv="DomainObject.PoslovniBrojDokumenta_1">St-4684/2015-11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AZELIJA - ZAGREB, d.o.o.</izvorni_sadrzaj>
    <derivirana_varijabla naziv="DomainObject.Predmet.ProtustrankaIDrugi_1">AZELIJA - ZAGREB,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AZELIJA - ZAGREB, d.o.o., OIB 54723237050, Selska 217, 10000 Zagreb</izvorni_sadrzaj>
    <derivirana_varijabla naziv="DomainObject.Predmet.ProtustrankaIDrugiAdressOIB_1">AZELIJA - ZAGREB, d.o.o., OIB 54723237050, Selska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AZELIJA - ZAGREB, d.o.o.</item>
      <item>Marija Šutila</item>
      <item>Tatjana Cvjetičanin-sabolović</item>
      <item>Ozren Smerečinski</item>
    </izvorni_sadrzaj>
    <derivirana_varijabla naziv="DomainObject.Predmet.SudioniciListNaziv_1">
      <item>FINA Regionalni centar Zagreb</item>
      <item>AZELIJA - ZAGREB, d.o.o.</item>
      <item>Marija Šutila</item>
      <item>Tatjana Cvjetičanin-sabolović</item>
      <item>Ozren Smerečinski</item>
    </derivirana_varijabla>
  </DomainObject.Predmet.SudioniciListNaziv>
  <DomainObject.Predmet.SudioniciListAdressOIB>
    <izvorni_sadrzaj>
      <item>FINA Regionalni centar Zagreb, OIB 85821130368, Trg svibanjskih žrtava 1995. 1,10000 Zagreb</item>
      <item>AZELIJA - ZAGREB, d.o.o., OIB 54723237050, Selska 217,10000 Zagreb</item>
      <item>Marija Šutila, OIB 42746344553, Horvaćanska Cesta 31 C,Zagreb</item>
      <item>Tatjana Cvjetičanin-sabolović, OIB 19860481714, Bunjevačka Ulica 28,Zagreb</item>
      <item>Ozren Smerečinski, OIB 71091051785, Željka Markovića 25,43000 Bjelovar</item>
    </izvorni_sadrzaj>
    <derivirana_varijabla naziv="DomainObject.Predmet.SudioniciListAdressOIB_1">
      <item>FINA Regionalni centar Zagreb, OIB 85821130368, Trg svibanjskih žrtava 1995. 1,10000 Zagreb</item>
      <item>AZELIJA - ZAGREB, d.o.o., OIB 54723237050, Selska 217,10000 Zagreb</item>
      <item>Marija Šutila, OIB 42746344553, Horvaćanska Cesta 31 C,Zagreb</item>
      <item>Tatjana Cvjetičanin-sabolović, OIB 19860481714, Bunjevačka Ulica 28,Zagreb</item>
      <item>Ozren Smerečinski, OIB 71091051785, Željka Markovića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54723237050</item>
      <item>, OIB 42746344553</item>
      <item>, OIB 19860481714</item>
      <item>, OIB 71091051785</item>
    </izvorni_sadrzaj>
    <derivirana_varijabla naziv="DomainObject.Predmet.SudioniciListNazivOIB_1">
      <item>, OIB 85821130368</item>
      <item>, OIB 54723237050</item>
      <item>, OIB 42746344553</item>
      <item>, OIB 19860481714</item>
      <item>, OIB 71091051785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E871CC-D4E8-4E00-849E-4252623F5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355</properties:Words>
  <properties:Characters>2027</properties:Characters>
  <properties:Lines>47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2018-07-02T06:28:00Z</dcterms:created>
  <dc:creator>rboricevic</dc:creator>
  <cp:lastModifiedBy>Rebecca Boričević</cp:lastModifiedBy>
  <cp:lastPrinted>2018-07-02T06:58:00Z</cp:lastPrinted>
  <dcterms:modified xmlns:xsi="http://www.w3.org/2001/XMLSchema-instance" xsi:type="dcterms:W3CDTF">2018-07-02T06:58:00Z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St-4684/2015-11 / Odluka - Rješenje - obustava postupka (4684.docx)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