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9f7d" w14:paraId="6f89f7d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2D2E7A">
        <w:rPr>
          <w:rFonts w:eastAsia="Times New Roman" w:hAnsi="Times New Roman" w:ascii="Times New Roman"/>
          <w:bCs/>
          <w:color w:val="000000"/>
          <w:lang w:eastAsia="hr-HR"/>
        </w:rPr>
        <w:t>839/16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Karlovac, Ljudevita Šestića 4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815583" w:rsidRPr="00815583">
        <w:rPr>
          <w:rFonts w:eastAsia="Times New Roman" w:hAnsi="Times New Roman" w:ascii="Times New Roman"/>
          <w:bCs/>
          <w:color w:val="000000"/>
          <w:lang w:eastAsia="hr-HR"/>
        </w:rPr>
        <w:t>HIPPO GM d.o.o., Zaprešić, Bana Josip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a Jelačića 51, OIB: 59342061493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822B39">
        <w:rPr>
          <w:rFonts w:eastAsia="Times New Roman" w:hAnsi="Times New Roman" w:ascii="Times New Roman"/>
          <w:bCs/>
          <w:color w:val="000000"/>
          <w:lang w:eastAsia="hr-HR"/>
        </w:rPr>
        <w:t>6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ožujka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.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, 8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 xml:space="preserve">ožujka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815583">
        <w:rPr>
          <w:rFonts w:eastAsia="Times New Roman" w:hAnsi="Times New Roman" w:ascii="Times New Roman"/>
          <w:bCs/>
          <w:color w:val="000000"/>
          <w:lang w:eastAsia="hr-HR"/>
        </w:rPr>
        <w:t>7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7A7E" w:rsidP="00F67A7E" w:rsidR="00F67A7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D4C2B" w:rsidP="005D4C2B" w:rsidR="00E6705C" w:rsidRP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815583" w:rsidRPr="005D4C2B">
        <w:rPr>
          <w:rFonts w:hAnsi="Times New Roman" w:ascii="Times New Roman"/>
        </w:rPr>
        <w:t>Utvrđene tražbine prvog višeg isplatnog reda:</w:t>
      </w:r>
    </w:p>
    <w:p w:rsidRDefault="00815583" w:rsidP="00815583" w:rsidR="00815583">
      <w:pPr>
        <w:jc w:val="both"/>
        <w:rPr>
          <w:rFonts w:hAnsi="Times New Roman" w:ascii="Times New Roman"/>
        </w:rPr>
      </w:pPr>
    </w:p>
    <w:p w:rsidRDefault="00815583" w:rsidP="00815583" w:rsidR="00815583" w:rsidRPr="00815583">
      <w:pPr>
        <w:jc w:val="both"/>
        <w:rPr>
          <w:rFonts w:hAnsi="Times New Roman" w:ascii="Times New Roman"/>
        </w:rPr>
      </w:pPr>
    </w:p>
    <w:p w:rsidRDefault="00815583" w:rsidP="00815583" w:rsidR="00815583" w:rsidRPr="0081558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815583">
        <w:rPr>
          <w:rFonts w:hAnsi="Times New Roman" w:ascii="Times New Roman"/>
        </w:rPr>
        <w:t>RH, MF, PU, Područni ured Zagreb</w:t>
      </w:r>
    </w:p>
    <w:p w:rsidRDefault="00815583" w:rsidP="00815583" w:rsidR="00815583" w:rsidRPr="0081558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815583">
        <w:rPr>
          <w:rFonts w:hAnsi="Times New Roman" w:ascii="Times New Roman"/>
        </w:rPr>
        <w:t>Zagreb, Savska cesta 41, OIB: 18683136487                                             12.495,39 kn</w:t>
      </w:r>
    </w:p>
    <w:p w:rsidRDefault="00815583" w:rsidP="00815583" w:rsidR="00815583" w:rsidRPr="00815583">
      <w:pPr>
        <w:jc w:val="both"/>
        <w:rPr>
          <w:rFonts w:hAnsi="Times New Roman" w:ascii="Times New Roman"/>
        </w:rPr>
      </w:pPr>
      <w:r w:rsidRPr="00815583">
        <w:rPr>
          <w:rFonts w:hAnsi="Times New Roman" w:ascii="Times New Roman"/>
        </w:rPr>
        <w:t xml:space="preserve"> </w:t>
      </w:r>
    </w:p>
    <w:p w:rsidRDefault="00815583" w:rsidP="00815583" w:rsidR="00815583" w:rsidRPr="0081558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815583">
        <w:rPr>
          <w:rFonts w:hAnsi="Times New Roman" w:ascii="Times New Roman"/>
        </w:rPr>
        <w:t>VISKOVIĆ ZDENKO</w:t>
      </w:r>
    </w:p>
    <w:p w:rsidRDefault="00815583" w:rsidP="00815583" w:rsidR="00815583" w:rsidRPr="00815583">
      <w:pPr>
        <w:ind w:firstLine="708"/>
        <w:jc w:val="both"/>
        <w:rPr>
          <w:rFonts w:hAnsi="Times New Roman" w:ascii="Times New Roman"/>
        </w:rPr>
      </w:pPr>
      <w:r w:rsidRPr="00815583">
        <w:rPr>
          <w:rFonts w:hAnsi="Times New Roman" w:ascii="Times New Roman"/>
        </w:rPr>
        <w:t>Zaprešić, Bana J. Jelačića 51,OIB: 00716302560                                    163.826,02 kn</w:t>
      </w:r>
    </w:p>
    <w:p w:rsidRDefault="00815583" w:rsidP="00815583" w:rsidR="00815583" w:rsidRPr="00815583">
      <w:pPr>
        <w:jc w:val="both"/>
        <w:rPr>
          <w:rFonts w:hAnsi="Times New Roman" w:ascii="Times New Roman"/>
        </w:rPr>
      </w:pPr>
    </w:p>
    <w:p w:rsidRDefault="00815583" w:rsidP="00815583" w:rsidR="00815583" w:rsidRPr="0081558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815583">
        <w:rPr>
          <w:rFonts w:hAnsi="Times New Roman" w:ascii="Times New Roman"/>
        </w:rPr>
        <w:t xml:space="preserve">VISKOVIĆ LJUBICA </w:t>
      </w:r>
    </w:p>
    <w:p w:rsidRDefault="00815583" w:rsidP="00815583" w:rsidR="00815583">
      <w:pPr>
        <w:ind w:firstLine="708"/>
        <w:jc w:val="both"/>
        <w:rPr>
          <w:rFonts w:hAnsi="Times New Roman" w:ascii="Times New Roman"/>
        </w:rPr>
      </w:pPr>
      <w:r w:rsidRPr="00815583">
        <w:rPr>
          <w:rFonts w:hAnsi="Times New Roman" w:ascii="Times New Roman"/>
        </w:rPr>
        <w:t>Zaprešić, Bana J.Jelačića 51, OIB: 38507887096                                       21.879,49 kn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II.Utvrđene tražbine drugog višeg isplatnog reda:</w:t>
      </w:r>
    </w:p>
    <w:p w:rsidRDefault="005D4C2B" w:rsidP="00815583" w:rsid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>PEVEC d.d.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Sesvete, Savska cesta 84, OIB: 73660371074                                    </w:t>
      </w:r>
      <w:r w:rsidR="00E333BA">
        <w:rPr>
          <w:rFonts w:hAnsi="Times New Roman" w:ascii="Times New Roman"/>
        </w:rPr>
        <w:t xml:space="preserve">      </w:t>
      </w:r>
      <w:r w:rsidRPr="005D4C2B">
        <w:rPr>
          <w:rFonts w:hAnsi="Times New Roman" w:ascii="Times New Roman"/>
        </w:rPr>
        <w:t xml:space="preserve"> 220.611,86 kn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GRAMA d.o.o., Republika Slovenija,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Hoče, Miklavška cesta 70, OIB: 69974958132  </w:t>
      </w:r>
      <w:r w:rsidR="00E333BA">
        <w:rPr>
          <w:rFonts w:hAnsi="Times New Roman" w:ascii="Times New Roman"/>
        </w:rPr>
        <w:t xml:space="preserve">                                       </w:t>
      </w:r>
      <w:r w:rsidRPr="005D4C2B">
        <w:rPr>
          <w:rFonts w:hAnsi="Times New Roman" w:ascii="Times New Roman"/>
        </w:rPr>
        <w:t xml:space="preserve"> 994.611,89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>RH MF Porezna uprava, Područni ured Zagreb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Zagreb, Savska cesta 41, OIB: 18683136487                                    </w:t>
      </w:r>
      <w:r w:rsidR="00E333BA">
        <w:rPr>
          <w:rFonts w:hAnsi="Times New Roman" w:ascii="Times New Roman"/>
        </w:rPr>
        <w:t xml:space="preserve">        </w:t>
      </w:r>
      <w:r w:rsidRPr="005D4C2B">
        <w:rPr>
          <w:rFonts w:hAnsi="Times New Roman" w:ascii="Times New Roman"/>
        </w:rPr>
        <w:t xml:space="preserve">  23.331,10 kn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 </w:t>
      </w: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>REPUBLIKA HRVATSKA, Zagreb</w:t>
      </w:r>
    </w:p>
    <w:p w:rsidRDefault="005D4C2B" w:rsidP="005D4C2B" w:rsid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 Savska cesta 41, OIB: 52634238587                                                         </w:t>
      </w:r>
      <w:r w:rsidR="00E333BA">
        <w:rPr>
          <w:rFonts w:hAnsi="Times New Roman" w:ascii="Times New Roman"/>
        </w:rPr>
        <w:t xml:space="preserve">       </w:t>
      </w:r>
      <w:r w:rsidRPr="005D4C2B">
        <w:rPr>
          <w:rFonts w:hAnsi="Times New Roman" w:ascii="Times New Roman"/>
        </w:rPr>
        <w:t xml:space="preserve">500,00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lastRenderedPageBreak/>
        <w:t>GRAD ZAPREŠIĆ, Zaprešić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 Nova ulica 10, OIB: 92840587889                                                </w:t>
      </w:r>
      <w:r w:rsidR="00E333BA">
        <w:rPr>
          <w:rFonts w:hAnsi="Times New Roman" w:ascii="Times New Roman"/>
        </w:rPr>
        <w:t xml:space="preserve">      </w:t>
      </w:r>
      <w:r w:rsidRPr="005D4C2B">
        <w:rPr>
          <w:rFonts w:hAnsi="Times New Roman" w:ascii="Times New Roman"/>
        </w:rPr>
        <w:t xml:space="preserve">     300.996,88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ERSTE&amp;STEIERMARKISCHE BANK d.d., Rijeka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Jadranski trg 3 a, OIB: 23057039320                                              </w:t>
      </w:r>
      <w:r w:rsidR="00E333BA">
        <w:rPr>
          <w:rFonts w:hAnsi="Times New Roman" w:ascii="Times New Roman"/>
        </w:rPr>
        <w:t xml:space="preserve">        </w:t>
      </w:r>
      <w:r w:rsidRPr="005D4C2B">
        <w:rPr>
          <w:rFonts w:hAnsi="Times New Roman" w:ascii="Times New Roman"/>
        </w:rPr>
        <w:t xml:space="preserve">3.625.790,69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>HRVATSKA RADIOTELEVIZIJA, Zagreb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Prisavlje 3, OIB: 68419124305                                                               </w:t>
      </w:r>
      <w:r w:rsidR="00E333BA">
        <w:rPr>
          <w:rFonts w:hAnsi="Times New Roman" w:ascii="Times New Roman"/>
        </w:rPr>
        <w:t xml:space="preserve">       </w:t>
      </w:r>
      <w:r w:rsidRPr="005D4C2B">
        <w:rPr>
          <w:rFonts w:hAnsi="Times New Roman" w:ascii="Times New Roman"/>
        </w:rPr>
        <w:t xml:space="preserve">2.303,23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RAIFFEISENBANK AUSTRIA d.d., Zagreb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Magazinska cesta 69, OIB: 53056966535                                     </w:t>
      </w:r>
      <w:r w:rsidR="00E333BA">
        <w:rPr>
          <w:rFonts w:hAnsi="Times New Roman" w:ascii="Times New Roman"/>
        </w:rPr>
        <w:t xml:space="preserve">         </w:t>
      </w:r>
      <w:r w:rsidRPr="005D4C2B">
        <w:rPr>
          <w:rFonts w:hAnsi="Times New Roman" w:ascii="Times New Roman"/>
        </w:rPr>
        <w:t xml:space="preserve"> 1.011.769,52 kn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>HRVATSKE VODE Vodnogospodarski odjel za gornju Savu, Zagreb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 Ulica grada Vukovara 220, OIB: 28921383001                                  </w:t>
      </w:r>
      <w:r w:rsidR="00E333BA">
        <w:rPr>
          <w:rFonts w:hAnsi="Times New Roman" w:ascii="Times New Roman"/>
        </w:rPr>
        <w:t xml:space="preserve">        </w:t>
      </w:r>
      <w:r w:rsidRPr="005D4C2B">
        <w:rPr>
          <w:rFonts w:hAnsi="Times New Roman" w:ascii="Times New Roman"/>
        </w:rPr>
        <w:t xml:space="preserve">10.005,11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>FINA - FINANCIJSKA AGENCIJA, Zagreb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Ulica grada Vukovara 70, OIB: 85821130368                                      </w:t>
      </w:r>
      <w:r w:rsidR="00E333BA">
        <w:rPr>
          <w:rFonts w:hAnsi="Times New Roman" w:ascii="Times New Roman"/>
        </w:rPr>
        <w:t xml:space="preserve">       </w:t>
      </w:r>
      <w:r w:rsidRPr="005D4C2B">
        <w:rPr>
          <w:rFonts w:hAnsi="Times New Roman" w:ascii="Times New Roman"/>
        </w:rPr>
        <w:t xml:space="preserve">  3.593,05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>GRAMA TRADE EXPORT-IMPORT TRANSIT GmbH, Austrija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 Graz, Peter-Rosegger-Strasse 30/I, OIB: 26009859435               </w:t>
      </w:r>
      <w:r w:rsidR="00E333BA">
        <w:rPr>
          <w:rFonts w:hAnsi="Times New Roman" w:ascii="Times New Roman"/>
        </w:rPr>
        <w:t xml:space="preserve">       </w:t>
      </w:r>
      <w:r w:rsidRPr="005D4C2B">
        <w:rPr>
          <w:rFonts w:hAnsi="Times New Roman" w:ascii="Times New Roman"/>
        </w:rPr>
        <w:t xml:space="preserve"> 1.885.719,39  kn </w:t>
      </w: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12. </w:t>
      </w:r>
      <w:r w:rsidRPr="005D4C2B">
        <w:rPr>
          <w:rFonts w:hAnsi="Times New Roman" w:ascii="Times New Roman"/>
        </w:rPr>
        <w:t>MATEA VISKOVIĆ NOVOSEL, Zaprešić</w:t>
      </w:r>
    </w:p>
    <w:p w:rsidRDefault="005D4C2B" w:rsidP="005D4C2B" w:rsidR="005D4C2B">
      <w:pPr>
        <w:ind w:firstLine="708"/>
        <w:jc w:val="both"/>
        <w:rPr>
          <w:rFonts w:hAnsi="Times New Roman" w:ascii="Times New Roman"/>
        </w:rPr>
      </w:pPr>
      <w:r w:rsidRPr="005D4C2B">
        <w:rPr>
          <w:rFonts w:hAnsi="Times New Roman" w:ascii="Times New Roman"/>
        </w:rPr>
        <w:t xml:space="preserve">D. Tadijanovića 6, OIB: 76874876130                                              </w:t>
      </w:r>
      <w:r w:rsidR="00E333BA">
        <w:rPr>
          <w:rFonts w:hAnsi="Times New Roman" w:ascii="Times New Roman"/>
        </w:rPr>
        <w:t xml:space="preserve">      </w:t>
      </w:r>
      <w:r w:rsidRPr="005D4C2B">
        <w:rPr>
          <w:rFonts w:hAnsi="Times New Roman" w:ascii="Times New Roman"/>
        </w:rPr>
        <w:t xml:space="preserve">    37.751,01 kn</w:t>
      </w:r>
    </w:p>
    <w:p w:rsidRDefault="005807E9" w:rsidP="005D4C2B" w:rsidR="005807E9" w:rsidRPr="005D4C2B">
      <w:pPr>
        <w:ind w:firstLine="708"/>
        <w:jc w:val="both"/>
        <w:rPr>
          <w:rFonts w:hAnsi="Times New Roman" w:ascii="Times New Roman"/>
        </w:rPr>
      </w:pPr>
    </w:p>
    <w:p w:rsidRDefault="005D4C2B" w:rsidP="005D4C2B" w:rsidR="005D4C2B" w:rsidRPr="005D4C2B">
      <w:pPr>
        <w:ind w:firstLine="708"/>
        <w:jc w:val="both"/>
        <w:rPr>
          <w:rFonts w:hAnsi="Times New Roman" w:ascii="Times New Roman"/>
        </w:rPr>
      </w:pPr>
    </w:p>
    <w:p w:rsidRDefault="005807E9" w:rsidP="005D4C2B" w:rsidR="005807E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III.Osporene tražbine prvog višeg isplatnog reda:</w:t>
      </w:r>
    </w:p>
    <w:p w:rsidRDefault="005807E9" w:rsidP="005D4C2B" w:rsidR="005807E9">
      <w:pPr>
        <w:ind w:firstLine="708"/>
        <w:jc w:val="both"/>
        <w:rPr>
          <w:rFonts w:hAnsi="Times New Roman" w:ascii="Times New Roman"/>
        </w:rPr>
      </w:pPr>
    </w:p>
    <w:p w:rsidRDefault="005807E9" w:rsidP="005807E9" w:rsidR="005807E9" w:rsidRPr="005807E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 w:rsidRPr="005807E9">
        <w:rPr>
          <w:rFonts w:hAnsi="Times New Roman" w:ascii="Times New Roman"/>
        </w:rPr>
        <w:t>VISKOVIĆ ZDENKO</w:t>
      </w:r>
    </w:p>
    <w:p w:rsidRDefault="005807E9" w:rsidP="005807E9" w:rsidR="005807E9" w:rsidRPr="005807E9">
      <w:pPr>
        <w:ind w:firstLine="708"/>
        <w:jc w:val="both"/>
        <w:rPr>
          <w:rFonts w:hAnsi="Times New Roman" w:ascii="Times New Roman"/>
        </w:rPr>
      </w:pPr>
      <w:r w:rsidRPr="005807E9">
        <w:rPr>
          <w:rFonts w:hAnsi="Times New Roman" w:ascii="Times New Roman"/>
        </w:rPr>
        <w:t xml:space="preserve">Zaprešić, Bana J. Jelačića 51,OIB: 00716302560                                    </w:t>
      </w:r>
      <w:r w:rsidR="00E333BA">
        <w:rPr>
          <w:rFonts w:hAnsi="Times New Roman" w:ascii="Times New Roman"/>
        </w:rPr>
        <w:t xml:space="preserve"> </w:t>
      </w:r>
      <w:r w:rsidRPr="005807E9">
        <w:rPr>
          <w:rFonts w:hAnsi="Times New Roman" w:ascii="Times New Roman"/>
        </w:rPr>
        <w:t xml:space="preserve"> 123.873,69 kn</w:t>
      </w:r>
    </w:p>
    <w:p w:rsidRDefault="005807E9" w:rsidP="00D341BB" w:rsidR="005807E9" w:rsidRPr="005807E9">
      <w:pPr>
        <w:jc w:val="both"/>
        <w:rPr>
          <w:rFonts w:hAnsi="Times New Roman" w:ascii="Times New Roman"/>
        </w:rPr>
      </w:pPr>
    </w:p>
    <w:p w:rsidRDefault="005807E9" w:rsidP="005807E9" w:rsidR="005807E9" w:rsidRPr="005807E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 w:rsidRPr="005807E9">
        <w:rPr>
          <w:rFonts w:hAnsi="Times New Roman" w:ascii="Times New Roman"/>
        </w:rPr>
        <w:t>VISKOVIĆ LJUBICA</w:t>
      </w:r>
    </w:p>
    <w:p w:rsidRDefault="005807E9" w:rsidP="005807E9" w:rsidR="005807E9">
      <w:pPr>
        <w:ind w:firstLine="708"/>
        <w:jc w:val="both"/>
        <w:rPr>
          <w:rFonts w:hAnsi="Times New Roman" w:ascii="Times New Roman"/>
        </w:rPr>
      </w:pPr>
      <w:r w:rsidRPr="005807E9">
        <w:rPr>
          <w:rFonts w:hAnsi="Times New Roman" w:ascii="Times New Roman"/>
        </w:rPr>
        <w:t xml:space="preserve">Zaprešić, Bana J.Jelačića 51, OIB: 38507887096                                      </w:t>
      </w:r>
      <w:r w:rsidR="00E333BA">
        <w:rPr>
          <w:rFonts w:hAnsi="Times New Roman" w:ascii="Times New Roman"/>
        </w:rPr>
        <w:t xml:space="preserve"> </w:t>
      </w:r>
      <w:r w:rsidRPr="005807E9">
        <w:rPr>
          <w:rFonts w:hAnsi="Times New Roman" w:ascii="Times New Roman"/>
        </w:rPr>
        <w:t xml:space="preserve">   3.334,04 kn  </w:t>
      </w:r>
    </w:p>
    <w:p w:rsidRDefault="00D341BB" w:rsidP="005807E9" w:rsidR="00D341BB">
      <w:pPr>
        <w:ind w:firstLine="708"/>
        <w:jc w:val="both"/>
        <w:rPr>
          <w:rFonts w:hAnsi="Times New Roman" w:ascii="Times New Roman"/>
        </w:rPr>
      </w:pPr>
    </w:p>
    <w:p w:rsidRDefault="00D341BB" w:rsidP="005807E9" w:rsidR="00D341BB">
      <w:pPr>
        <w:ind w:firstLine="708"/>
        <w:jc w:val="both"/>
        <w:rPr>
          <w:rFonts w:hAnsi="Times New Roman" w:ascii="Times New Roman"/>
        </w:rPr>
      </w:pPr>
    </w:p>
    <w:p w:rsidRDefault="00D341BB" w:rsidP="005807E9" w:rsidR="00D341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IV.Osporene tražbine drugog višeg isplatnog reda:</w:t>
      </w:r>
    </w:p>
    <w:p w:rsidRDefault="00D341BB" w:rsidP="005807E9" w:rsidR="00D341BB">
      <w:pPr>
        <w:ind w:firstLine="708"/>
        <w:jc w:val="both"/>
        <w:rPr>
          <w:rFonts w:hAnsi="Times New Roman" w:ascii="Times New Roman"/>
        </w:rPr>
      </w:pPr>
    </w:p>
    <w:p w:rsidRDefault="00D341BB" w:rsidP="00D341BB" w:rsidR="00D341BB" w:rsidRPr="00D341B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 w:rsidRPr="00D341BB">
        <w:rPr>
          <w:rFonts w:hAnsi="Times New Roman" w:ascii="Times New Roman"/>
        </w:rPr>
        <w:t xml:space="preserve">DRVOLUX d.o.o., Zagreb, </w:t>
      </w:r>
    </w:p>
    <w:p w:rsidRDefault="00D341BB" w:rsidP="00D341BB" w:rsidR="00D341BB" w:rsidRPr="00D341BB">
      <w:pPr>
        <w:ind w:firstLine="708"/>
        <w:jc w:val="both"/>
        <w:rPr>
          <w:rFonts w:hAnsi="Times New Roman" w:ascii="Times New Roman"/>
        </w:rPr>
      </w:pPr>
      <w:r w:rsidRPr="00D341BB">
        <w:rPr>
          <w:rFonts w:hAnsi="Times New Roman" w:ascii="Times New Roman"/>
        </w:rPr>
        <w:t>Dubravica 3, OIB: 23145144773                                                               106.980,87 kn</w:t>
      </w:r>
    </w:p>
    <w:p w:rsidRDefault="00D341BB" w:rsidP="00D341BB" w:rsidR="00D341BB" w:rsidRPr="00D341BB">
      <w:pPr>
        <w:ind w:firstLine="708"/>
        <w:jc w:val="both"/>
        <w:rPr>
          <w:rFonts w:hAnsi="Times New Roman" w:ascii="Times New Roman"/>
        </w:rPr>
      </w:pPr>
    </w:p>
    <w:p w:rsidRDefault="00D341BB" w:rsidP="00D341BB" w:rsidR="00D341BB" w:rsidRPr="00D341B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 w:rsidRPr="00D341BB">
        <w:rPr>
          <w:rFonts w:hAnsi="Times New Roman" w:ascii="Times New Roman"/>
        </w:rPr>
        <w:t>ERSTE CARD CLUB d.o.o., Zagreb</w:t>
      </w:r>
    </w:p>
    <w:p w:rsidRDefault="00D341BB" w:rsidP="00D341BB" w:rsidR="00D341BB" w:rsidRPr="00D341BB">
      <w:pPr>
        <w:ind w:firstLine="708"/>
        <w:jc w:val="both"/>
        <w:rPr>
          <w:rFonts w:hAnsi="Times New Roman" w:ascii="Times New Roman"/>
        </w:rPr>
      </w:pPr>
      <w:r w:rsidRPr="00D341BB">
        <w:rPr>
          <w:rFonts w:hAnsi="Times New Roman" w:ascii="Times New Roman"/>
        </w:rPr>
        <w:t xml:space="preserve">Praška 5, OIB: 85941596441                                                                         7.321,83 kn </w:t>
      </w:r>
    </w:p>
    <w:p w:rsidRDefault="00D341BB" w:rsidP="00D341BB" w:rsidR="00D341BB" w:rsidRPr="00D341BB">
      <w:pPr>
        <w:ind w:firstLine="708"/>
        <w:jc w:val="both"/>
        <w:rPr>
          <w:rFonts w:hAnsi="Times New Roman" w:ascii="Times New Roman"/>
        </w:rPr>
      </w:pPr>
    </w:p>
    <w:p w:rsidRDefault="00D341BB" w:rsidP="00D341BB" w:rsidR="00D341BB" w:rsidRPr="00D341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3.   </w:t>
      </w:r>
      <w:r w:rsidRPr="00D341BB">
        <w:rPr>
          <w:rFonts w:hAnsi="Times New Roman" w:ascii="Times New Roman"/>
        </w:rPr>
        <w:t>MATEA VISKOVIĆ NOVOSEL, Zaprešić,</w:t>
      </w:r>
    </w:p>
    <w:p w:rsidRDefault="00D341BB" w:rsidP="00D341BB" w:rsidR="00D341BB">
      <w:pPr>
        <w:ind w:firstLine="708"/>
        <w:jc w:val="both"/>
        <w:rPr>
          <w:rFonts w:hAnsi="Times New Roman" w:ascii="Times New Roman"/>
        </w:rPr>
      </w:pPr>
      <w:r w:rsidRPr="00D341BB">
        <w:rPr>
          <w:rFonts w:hAnsi="Times New Roman" w:ascii="Times New Roman"/>
        </w:rPr>
        <w:t xml:space="preserve">D. Tadijanovića 6, OIB: 76874876130                                                        19.606,67 kn </w:t>
      </w:r>
    </w:p>
    <w:p w:rsidRDefault="00D75502" w:rsidP="00D341BB" w:rsidR="00D75502">
      <w:pPr>
        <w:ind w:firstLine="708"/>
        <w:jc w:val="both"/>
        <w:rPr>
          <w:rFonts w:hAnsi="Times New Roman" w:ascii="Times New Roman"/>
        </w:rPr>
      </w:pPr>
    </w:p>
    <w:p w:rsidRDefault="00D75502" w:rsidP="00D341BB" w:rsidR="00D75502">
      <w:pPr>
        <w:ind w:firstLine="708"/>
        <w:jc w:val="both"/>
        <w:rPr>
          <w:rFonts w:hAnsi="Times New Roman" w:ascii="Times New Roman"/>
        </w:rPr>
      </w:pPr>
    </w:p>
    <w:p w:rsidRDefault="00D75502" w:rsidP="00FC4C0C" w:rsidR="005D4C2B" w:rsidRPr="005D4C2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="00D168D0">
        <w:rPr>
          <w:rFonts w:hAnsi="Times New Roman" w:ascii="Times New Roman"/>
        </w:rPr>
        <w:t xml:space="preserve">Vjerovnici navedeni pod točkom III. i IV. ovog rješenja čiju se tražbine osporene upućuju se na parnicu protiv stečajnog dužnika radi utvrđivanja osporene tražbine. Ako osoba koja je upućena na parnicu ne pokrene parnicu u roku od osam dana od dana pravomoćnosti </w:t>
      </w:r>
      <w:r w:rsidR="00D168D0">
        <w:rPr>
          <w:rFonts w:hAnsi="Times New Roman" w:ascii="Times New Roman"/>
        </w:rPr>
        <w:lastRenderedPageBreak/>
        <w:t xml:space="preserve">rješenja o upućivanju na parnicu, odnosno primitka drugostupanjske odluke, smatrat će se da je odustala od prava na vođenje parnice. </w:t>
      </w:r>
    </w:p>
    <w:p w:rsidRDefault="00815583" w:rsidP="00E6705C" w:rsidR="00815583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822B39">
        <w:rPr>
          <w:rFonts w:eastAsia="Times New Roman" w:hAnsi="Times New Roman" w:ascii="Times New Roman"/>
          <w:color w:val="000000"/>
        </w:rPr>
        <w:t>6</w:t>
      </w:r>
      <w:r>
        <w:rPr>
          <w:rFonts w:eastAsia="Times New Roman" w:hAnsi="Times New Roman" w:ascii="Times New Roman"/>
          <w:color w:val="000000"/>
        </w:rPr>
        <w:t xml:space="preserve">. </w:t>
      </w:r>
      <w:r w:rsidR="00F74180">
        <w:rPr>
          <w:rFonts w:eastAsia="Times New Roman" w:hAnsi="Times New Roman" w:ascii="Times New Roman"/>
          <w:color w:val="000000"/>
        </w:rPr>
        <w:t>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74180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  <w:r w:rsidR="00F74180">
        <w:rPr>
          <w:rFonts w:eastAsia="Times New Roman" w:hAnsi="Times New Roman" w:ascii="Times New Roman"/>
          <w:color w:val="000000"/>
        </w:rPr>
        <w:t xml:space="preserve"> Stečajni upravitelj priznao je tražbine prvog isplatnog višeg reda navedene u točki I. izreke rješenja, a tako priznate tražbine prvog višeg isplatnog reda nitko od vjerovnika nije osporio, pa se iste </w:t>
      </w:r>
      <w:r>
        <w:rPr>
          <w:rFonts w:eastAsia="Times New Roman" w:hAnsi="Times New Roman" w:ascii="Times New Roman"/>
          <w:color w:val="000000"/>
        </w:rPr>
        <w:t xml:space="preserve">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smatraju utvrđenim. </w:t>
      </w: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5365A7" w:rsidP="009D5E53" w:rsidR="005365A7">
      <w:pPr>
        <w:jc w:val="both"/>
        <w:rPr>
          <w:rFonts w:eastAsia="Times New Roman" w:hAnsi="Times New Roman" w:ascii="Times New Roman"/>
          <w:color w:val="000000"/>
        </w:rPr>
      </w:pPr>
    </w:p>
    <w:p w:rsidRDefault="005365A7" w:rsidP="009D5E53" w:rsidR="00383E16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Stečajni upravitelj je</w:t>
      </w:r>
      <w:r w:rsidR="00A968AF">
        <w:rPr>
          <w:rFonts w:eastAsia="Times New Roman" w:hAnsi="Times New Roman" w:ascii="Times New Roman"/>
          <w:color w:val="000000"/>
        </w:rPr>
        <w:t xml:space="preserve"> djelomično</w:t>
      </w:r>
      <w:r>
        <w:rPr>
          <w:rFonts w:eastAsia="Times New Roman" w:hAnsi="Times New Roman" w:ascii="Times New Roman"/>
          <w:color w:val="000000"/>
        </w:rPr>
        <w:t xml:space="preserve"> osporio prijavljenu tražbinu vjerovnika prvog višeg isplatnog reda Zdenko Visković, </w:t>
      </w:r>
      <w:r w:rsidRPr="005365A7">
        <w:rPr>
          <w:rFonts w:eastAsia="Times New Roman" w:hAnsi="Times New Roman" w:ascii="Times New Roman"/>
          <w:color w:val="000000"/>
        </w:rPr>
        <w:t xml:space="preserve">Zaprešić, Bana </w:t>
      </w:r>
      <w:r>
        <w:rPr>
          <w:rFonts w:eastAsia="Times New Roman" w:hAnsi="Times New Roman" w:ascii="Times New Roman"/>
          <w:color w:val="000000"/>
        </w:rPr>
        <w:t xml:space="preserve">J. Jelačića 51,OIB: 00716302560, u iznosu od 123.873,69 kn </w:t>
      </w:r>
      <w:r w:rsidR="008F3211">
        <w:rPr>
          <w:rFonts w:eastAsia="Times New Roman" w:hAnsi="Times New Roman" w:ascii="Times New Roman"/>
          <w:color w:val="000000"/>
        </w:rPr>
        <w:t xml:space="preserve">iz razloga što je u prijavi tražbine netočno zbrojen iznos, odnosno  isti ne odgovara prilozima, te je netočno utvrđena otpremnina. </w:t>
      </w:r>
    </w:p>
    <w:p w:rsidRDefault="00383E16" w:rsidP="009D5E53" w:rsidR="00383E16">
      <w:pPr>
        <w:jc w:val="both"/>
        <w:rPr>
          <w:rFonts w:eastAsia="Times New Roman" w:hAnsi="Times New Roman" w:ascii="Times New Roman"/>
          <w:color w:val="000000"/>
        </w:rPr>
      </w:pPr>
    </w:p>
    <w:p w:rsidRDefault="00383E16" w:rsidP="008F0A34" w:rsidR="005365A7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Također je</w:t>
      </w:r>
      <w:r w:rsidR="00A968AF">
        <w:rPr>
          <w:rFonts w:eastAsia="Times New Roman" w:hAnsi="Times New Roman" w:ascii="Times New Roman"/>
          <w:color w:val="000000"/>
        </w:rPr>
        <w:t xml:space="preserve"> djelomično</w:t>
      </w:r>
      <w:r>
        <w:rPr>
          <w:rFonts w:eastAsia="Times New Roman" w:hAnsi="Times New Roman" w:ascii="Times New Roman"/>
          <w:color w:val="000000"/>
        </w:rPr>
        <w:t xml:space="preserve"> osporio prijavljenu tražbinu vjerovnika prvog višeg isplatnog reda Ljubica Visković, </w:t>
      </w:r>
      <w:r w:rsidRPr="00383E16">
        <w:rPr>
          <w:rFonts w:eastAsia="Times New Roman" w:hAnsi="Times New Roman" w:ascii="Times New Roman"/>
          <w:color w:val="000000"/>
        </w:rPr>
        <w:t>Z</w:t>
      </w:r>
      <w:r>
        <w:rPr>
          <w:rFonts w:eastAsia="Times New Roman" w:hAnsi="Times New Roman" w:ascii="Times New Roman"/>
          <w:color w:val="000000"/>
        </w:rPr>
        <w:t>aprešić, Bana</w:t>
      </w:r>
      <w:r w:rsidR="008F0A34">
        <w:rPr>
          <w:rFonts w:eastAsia="Times New Roman" w:hAnsi="Times New Roman" w:ascii="Times New Roman"/>
          <w:color w:val="000000"/>
        </w:rPr>
        <w:t xml:space="preserve"> </w:t>
      </w:r>
      <w:r w:rsidRPr="00383E16">
        <w:rPr>
          <w:rFonts w:eastAsia="Times New Roman" w:hAnsi="Times New Roman" w:ascii="Times New Roman"/>
          <w:color w:val="000000"/>
        </w:rPr>
        <w:t>J</w:t>
      </w:r>
      <w:r>
        <w:rPr>
          <w:rFonts w:eastAsia="Times New Roman" w:hAnsi="Times New Roman" w:ascii="Times New Roman"/>
          <w:color w:val="000000"/>
        </w:rPr>
        <w:t xml:space="preserve">. Jelačića 51, OIB: 38507887096,  </w:t>
      </w:r>
      <w:r w:rsidR="008F0A34">
        <w:rPr>
          <w:rFonts w:eastAsia="Times New Roman" w:hAnsi="Times New Roman" w:ascii="Times New Roman"/>
          <w:color w:val="000000"/>
        </w:rPr>
        <w:t xml:space="preserve">u iznosu od 3.334,04 kn, </w:t>
      </w:r>
      <w:r w:rsidR="008F0A34" w:rsidRPr="008F0A34">
        <w:rPr>
          <w:rFonts w:eastAsia="Times New Roman" w:hAnsi="Times New Roman" w:ascii="Times New Roman"/>
          <w:color w:val="000000"/>
        </w:rPr>
        <w:t>iz razloga što je u prijavi tražbine netočno zbrojen iznos, odnosno  isti ne odgovara prilozima, te je netočno utvrđena otpremnina.</w:t>
      </w:r>
    </w:p>
    <w:p w:rsidRDefault="00E211E8" w:rsidP="008F0A34" w:rsidR="00E211E8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E211E8" w:rsidP="001A7223" w:rsidR="00E211E8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 drugom višem isplatnom redu stečajni upravitelj je u cijelosti osporio tražbinu </w:t>
      </w:r>
      <w:r w:rsidRPr="00E211E8">
        <w:rPr>
          <w:rFonts w:eastAsia="Times New Roman" w:hAnsi="Times New Roman" w:ascii="Times New Roman"/>
          <w:color w:val="000000"/>
        </w:rPr>
        <w:t>DRVOLUX d.o.o., Zagreb, Dubravica 3, OIB: 23145144773</w:t>
      </w:r>
      <w:r>
        <w:rPr>
          <w:rFonts w:eastAsia="Times New Roman" w:hAnsi="Times New Roman" w:ascii="Times New Roman"/>
          <w:color w:val="000000"/>
        </w:rPr>
        <w:t xml:space="preserve"> u iznosu od 106.980,87 kn, budući je ugovor o kratkoročnoj pozajmici od 25. prosinca 2008. dospio 24. prosinca 2009., te je za tražbinu nastupila zastara. </w:t>
      </w:r>
    </w:p>
    <w:p w:rsidRDefault="00E211E8" w:rsidP="008F0A34" w:rsidR="00E211E8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1A7223" w:rsidP="001A7223" w:rsidR="00E211E8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Tražbinu vjerovnika drugog višeg isplatnog reda ERSTE CARD CLUB d.o.o., Zagreb, </w:t>
      </w:r>
      <w:r w:rsidRPr="001A7223">
        <w:rPr>
          <w:rFonts w:eastAsia="Times New Roman" w:hAnsi="Times New Roman" w:ascii="Times New Roman"/>
          <w:color w:val="000000"/>
        </w:rPr>
        <w:t>Praška 5, OIB: 85941596441</w:t>
      </w:r>
      <w:r>
        <w:rPr>
          <w:rFonts w:eastAsia="Times New Roman" w:hAnsi="Times New Roman" w:ascii="Times New Roman"/>
          <w:color w:val="000000"/>
        </w:rPr>
        <w:t xml:space="preserve"> u iznosu od 7.321,83 kn, stečajni upravitelj je u cijelosti osporio budući su računi dospjeli 12. studenog 2012., te je za iste nastupila zastara. </w:t>
      </w:r>
    </w:p>
    <w:p w:rsidRDefault="00E1441C" w:rsidP="001A7223" w:rsidR="00E1441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E1441C" w:rsidP="00E1441C" w:rsidR="00E1441C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Stečajni upravitelj je djelomično osporio tražbinu vjerovnika drugog višeg isplatnog reda Matea Visković Novosel, Zaprešić, </w:t>
      </w:r>
      <w:r w:rsidRPr="00E1441C">
        <w:rPr>
          <w:rFonts w:eastAsia="Times New Roman" w:hAnsi="Times New Roman" w:ascii="Times New Roman"/>
          <w:color w:val="000000"/>
        </w:rPr>
        <w:t>D. Tadijanovića 6, OIB: 76874876130</w:t>
      </w:r>
      <w:r>
        <w:rPr>
          <w:rFonts w:eastAsia="Times New Roman" w:hAnsi="Times New Roman" w:ascii="Times New Roman"/>
          <w:color w:val="000000"/>
        </w:rPr>
        <w:t xml:space="preserve"> u iznosu od 19.606,67 kn, budući nisu dostavljeni dokazi o izvršenim uplatama za plin i vodu temeljem ugovora u zajmovima.</w:t>
      </w:r>
    </w:p>
    <w:p w:rsidRDefault="00E1441C" w:rsidP="00E1441C" w:rsidR="00E1441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E1441C" w:rsidP="00E1441C" w:rsidR="00E1441C">
      <w:pPr>
        <w:ind w:firstLine="708"/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Slijedom gore navedenog, a vezano za osporene tražbine vjerovnika prvog i drugog višeg isplatnog reda navedene pod toč. III. i IV. rješenja, sud je temeljem odredbe čl. 266. st. 1. i čl. 267. st. 1. SZ-a, odlučio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FC4C0C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E1441C">
        <w:rPr>
          <w:rFonts w:eastAsia="Times New Roman" w:hAnsi="Times New Roman" w:ascii="Times New Roman"/>
          <w:color w:val="000000"/>
        </w:rPr>
        <w:t>8</w:t>
      </w:r>
      <w:r w:rsidRPr="008C0B3D">
        <w:rPr>
          <w:rFonts w:eastAsia="Times New Roman" w:hAnsi="Times New Roman" w:ascii="Times New Roman"/>
          <w:color w:val="000000"/>
        </w:rPr>
        <w:t xml:space="preserve">. </w:t>
      </w:r>
      <w:r w:rsidR="00E1441C">
        <w:rPr>
          <w:rFonts w:eastAsia="Times New Roman" w:hAnsi="Times New Roman" w:ascii="Times New Roman"/>
          <w:color w:val="000000"/>
        </w:rPr>
        <w:t>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E1441C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FC4C0C">
        <w:rPr>
          <w:rFonts w:eastAsia="Times New Roman" w:hAnsi="Times New Roman" w:ascii="Times New Roman"/>
          <w:color w:val="000000"/>
        </w:rPr>
        <w:t>, v.r.</w:t>
      </w:r>
    </w:p>
    <w:p w:rsidRDefault="00FC4C0C" w:rsidP="008C0B3D" w:rsidR="00FC4C0C">
      <w:pPr>
        <w:jc w:val="right"/>
        <w:rPr>
          <w:rFonts w:eastAsia="Times New Roman" w:hAnsi="Times New Roman" w:ascii="Times New Roman"/>
          <w:color w:val="000000"/>
        </w:rPr>
      </w:pPr>
    </w:p>
    <w:p w:rsidRDefault="00FC4C0C" w:rsidP="008C0B3D" w:rsidR="00FC4C0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FC4C0C" w:rsidP="008C0B3D" w:rsidR="00FC4C0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FC4C0C" w:rsidP="008C0B3D" w:rsidR="00FC4C0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E1441C" w:rsidP="008C0B3D" w:rsidR="00E1441C">
      <w:pPr>
        <w:jc w:val="right"/>
        <w:rPr>
          <w:rFonts w:eastAsia="Times New Roman" w:hAnsi="Times New Roman" w:ascii="Times New Roman"/>
          <w:color w:val="000000"/>
        </w:rPr>
      </w:pPr>
    </w:p>
    <w:p w:rsidRDefault="003B11E8" w:rsidP="008C0B3D" w:rsidR="003B11E8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FC4C0C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DD5FE2" w:rsidR="0080080E" w:rsidRPr="0080080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FE2">
          <w:rPr>
            <w:noProof/>
          </w:rPr>
          <w:t>4</w:t>
        </w:r>
        <w:r>
          <w:fldChar w:fldCharType="end"/>
        </w:r>
      </w:p>
    </w:sdtContent>
  </w:sdt>
  <w:p w:rsidRDefault="00822B39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St-839</w:t>
    </w:r>
    <w:r w:rsidR="005D01E2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1130DB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3665BC"/>
    <w:rsid w:val="00383E16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65A7"/>
    <w:rsid w:val="005807E9"/>
    <w:rsid w:val="005953B3"/>
    <w:rsid w:val="005B130B"/>
    <w:rsid w:val="005C1F97"/>
    <w:rsid w:val="005D01E2"/>
    <w:rsid w:val="005D4C2B"/>
    <w:rsid w:val="00620951"/>
    <w:rsid w:val="00707B3E"/>
    <w:rsid w:val="0080080E"/>
    <w:rsid w:val="00815583"/>
    <w:rsid w:val="00822B39"/>
    <w:rsid w:val="008251C2"/>
    <w:rsid w:val="00854B7C"/>
    <w:rsid w:val="008C0B3D"/>
    <w:rsid w:val="008F0A34"/>
    <w:rsid w:val="008F3211"/>
    <w:rsid w:val="00983D4D"/>
    <w:rsid w:val="009A44EC"/>
    <w:rsid w:val="009D5E53"/>
    <w:rsid w:val="00A00A0C"/>
    <w:rsid w:val="00A14CF8"/>
    <w:rsid w:val="00A968AF"/>
    <w:rsid w:val="00AB06C1"/>
    <w:rsid w:val="00AF3A6E"/>
    <w:rsid w:val="00BC7E75"/>
    <w:rsid w:val="00BE15FC"/>
    <w:rsid w:val="00C53C04"/>
    <w:rsid w:val="00C835FD"/>
    <w:rsid w:val="00CA57D4"/>
    <w:rsid w:val="00D168D0"/>
    <w:rsid w:val="00D178D3"/>
    <w:rsid w:val="00D341BB"/>
    <w:rsid w:val="00D75502"/>
    <w:rsid w:val="00D969D5"/>
    <w:rsid w:val="00DC0091"/>
    <w:rsid w:val="00DD5FE2"/>
    <w:rsid w:val="00E1441C"/>
    <w:rsid w:val="00E211E8"/>
    <w:rsid w:val="00E333BA"/>
    <w:rsid w:val="00E6705C"/>
    <w:rsid w:val="00E945DA"/>
    <w:rsid w:val="00ED19F0"/>
    <w:rsid w:val="00EE14B3"/>
    <w:rsid w:val="00F04BE1"/>
    <w:rsid w:val="00F21CA3"/>
    <w:rsid w:val="00F32001"/>
    <w:rsid w:val="00F46A98"/>
    <w:rsid w:val="00F46E55"/>
    <w:rsid w:val="00F67A7E"/>
    <w:rsid w:val="00F74180"/>
    <w:rsid w:val="00FC4C0C"/>
    <w:rsid w:val="00FE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3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3BA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333BA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333B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333B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33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3BA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333BA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333B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333B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</izvorni_sadrzaj>
    <derivirana_varijabla naziv="DomainObject.Predmet.OstaliListFormated_1">
      <item>Zdenko Visković punomoćnik sudionika u postupku HIPPO GM d.o.o.</item>
    </derivirana_varijabla>
  </DomainObject.Predmet.OstaliListFormated>
  <DomainObject.Predmet.OstaliListFormatedOIB>
    <izvorni_sadrzaj>
      <item>Zdenko Visković, OIB 00716302560 punomoćnik sudionika u postupku HIPPO GM d.o.o.</item>
    </izvorni_sadrzaj>
    <derivirana_varijabla naziv="DomainObject.Predmet.OstaliListFormatedOIB_1">
      <item>Zdenko Visković, OIB 00716302560 punomoćnik sudionika u postupku HIPPO GM d.o.o.</item>
    </derivirana_varijabla>
  </DomainObject.Predmet.OstaliListFormatedOIB>
  <DomainObject.Predmet.OstaliListFormatedWithAdress>
    <izvorni_sadrzaj>
      <item>Zdenko Visković, Gdinj 318, 21469 Gdinj punomoćnik sudionika u postupku HIPPO GM d.o.o.</item>
    </izvorni_sadrzaj>
    <derivirana_varijabla naziv="DomainObject.Predmet.OstaliListFormatedWithAdress_1">
      <item>Zdenko Visković, Gdinj 318, 21469 Gdinj punomoćnik sudionika u postupku HIPPO GM d.o.o.</item>
    </derivirana_varijabla>
  </DomainObject.Predmet.OstaliListFormatedWithAdress>
  <DomainObject.Predmet.OstaliListFormatedWithAdressOIB>
    <izvorni_sadrzaj>
      <item>Zdenko Visković, OIB 00716302560, Gdinj 318, 21469 Gdinj punomoćnik sudionika u postupku HIPPO GM d.o.o.</item>
    </izvorni_sadrzaj>
    <derivirana_varijabla naziv="DomainObject.Predmet.OstaliListFormatedWithAdressOIB_1">
      <item>Zdenko Visković, OIB 00716302560, Gdinj 318, 21469 Gdinj punomoćnik sudionika u postupku HIPPO GM d.o.o.</item>
    </derivirana_varijabla>
  </DomainObject.Predmet.OstaliListFormatedWithAdressOIB>
  <DomainObject.Predmet.OstaliListNazivFormated>
    <izvorni_sadrzaj>
      <item>Zdenko Visković</item>
    </izvorni_sadrzaj>
    <derivirana_varijabla naziv="DomainObject.Predmet.OstaliListNazivFormated_1">
      <item>Zdenko Visković</item>
    </derivirana_varijabla>
  </DomainObject.Predmet.OstaliListNazivFormated>
  <DomainObject.Predmet.OstaliListNazivFormatedOIB>
    <izvorni_sadrzaj>
      <item>Zdenko Visković, OIB 00716302560</item>
    </izvorni_sadrzaj>
    <derivirana_varijabla naziv="DomainObject.Predmet.OstaliListNazivFormatedOIB_1">
      <item>Zdenko Visković, OIB 00716302560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</izvorni_sadrzaj>
    <derivirana_varijabla naziv="DomainObject.Predmet.SudioniciListNaziv_1">
      <item>FINA Regionalni centar Zagreb</item>
      <item>HIPPO GM d.o.o.</item>
      <item>Zdenko Visković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Gdinj 318,21469 Gdinj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</izvorni_sadrzaj>
    <derivirana_varijabla naziv="DomainObject.Predmet.SudioniciListNazivOIB_1">
      <item>, OIB 85821130368</item>
      <item>, OIB 59342061493</item>
      <item>, OIB 00716302560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45A0E-7A34-4353-A9F4-56F6A7D22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861</properties:Words>
  <properties:Characters>4821</properties:Characters>
  <properties:Lines>155</properties:Lines>
  <properties:Paragraphs>71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2017-03-08T12:42:00Z</dcterms:created>
  <dc:creator>point</dc:creator>
  <cp:lastModifiedBy>Žana Livaja</cp:lastModifiedBy>
  <cp:lastPrinted>2017-03-08T13:28:00Z</cp:lastPrinted>
  <dcterms:modified xmlns:xsi="http://www.w3.org/2001/XMLSchema-instance" xsi:type="dcterms:W3CDTF">2017-03-08T13:28:00Z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