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276be" w14:paraId="d6276be" w:rsidRDefault="0065185F" w:rsidP="005D7BF8" w:rsidR="0065185F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185F" w:rsidP="005D7BF8" w:rsidR="0065185F" w:rsidRPr="0065185F">
      <w:pPr>
        <w:pStyle w:val="Bezproreda"/>
        <w:jc w:val="both"/>
        <w:rPr>
          <w:rFonts w:hAnsi="Times New Roman" w:ascii="Times New Roman"/>
          <w:b w:val="false"/>
        </w:rPr>
      </w:pPr>
      <w:r w:rsidRPr="0065185F">
        <w:rPr>
          <w:rFonts w:eastAsia="MS Mincho" w:hAnsi="Times New Roman" w:ascii="Times New Roman"/>
          <w:b w:val="false"/>
        </w:rPr>
        <w:t xml:space="preserve">   REPUBLIKA HRVATSKA</w:t>
      </w:r>
    </w:p>
    <w:p w:rsidRDefault="0065185F" w:rsidP="005D7BF8" w:rsidR="0065185F" w:rsidRPr="0065185F">
      <w:pPr>
        <w:pStyle w:val="Bezproreda"/>
        <w:jc w:val="both"/>
        <w:rPr>
          <w:rFonts w:hAnsi="Times New Roman" w:ascii="Times New Roman"/>
          <w:b w:val="false"/>
        </w:rPr>
      </w:pPr>
      <w:r w:rsidRPr="0065185F">
        <w:rPr>
          <w:rFonts w:eastAsia="MS Mincho" w:hAnsi="Times New Roman" w:ascii="Times New Roman"/>
          <w:b w:val="false"/>
        </w:rPr>
        <w:t>TRGOVAČKI SUD U RIJECI</w:t>
      </w:r>
    </w:p>
    <w:p w:rsidRDefault="0065185F" w:rsidP="005D7BF8" w:rsidR="0065185F" w:rsidRPr="0065185F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65185F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CF2097" w:rsidP="00CF2097" w:rsidR="00CF2097" w:rsidRPr="00C030A5">
      <w:pPr>
        <w:jc w:val="center"/>
      </w:pPr>
      <w:r w:rsidRPr="00C030A5">
        <w:tab/>
      </w:r>
      <w:r w:rsidRPr="00C030A5">
        <w:tab/>
      </w:r>
    </w:p>
    <w:p w:rsidRDefault="00C030A5" w:rsidP="00C030A5" w:rsidR="00C030A5" w:rsidRPr="00C030A5">
      <w:pPr>
        <w:jc w:val="center"/>
        <w:rPr>
          <w:b/>
          <w:bCs/>
        </w:rPr>
      </w:pPr>
      <w:r w:rsidRPr="00C030A5">
        <w:rPr>
          <w:b/>
          <w:bCs/>
        </w:rPr>
        <w:t>R E P U B L I K A    H R V A T S K A</w:t>
      </w:r>
    </w:p>
    <w:p w:rsidRDefault="00C030A5" w:rsidP="00C030A5" w:rsidR="00C030A5" w:rsidRPr="00C030A5">
      <w:pPr>
        <w:jc w:val="center"/>
        <w:rPr>
          <w:b/>
          <w:bCs/>
        </w:rPr>
      </w:pPr>
    </w:p>
    <w:p w:rsidRDefault="00C030A5" w:rsidP="00C030A5" w:rsidR="00C030A5" w:rsidRPr="00C030A5">
      <w:pPr>
        <w:jc w:val="center"/>
        <w:rPr>
          <w:b/>
          <w:bCs/>
        </w:rPr>
      </w:pPr>
      <w:r w:rsidRPr="00C030A5">
        <w:rPr>
          <w:b/>
          <w:bCs/>
        </w:rPr>
        <w:t>Z A K L J U Č A K</w:t>
      </w:r>
    </w:p>
    <w:p w:rsidRDefault="00CF2097" w:rsidP="00CF2097" w:rsidR="00CF2097" w:rsidRPr="00C030A5">
      <w:pPr>
        <w:jc w:val="both"/>
      </w:pPr>
    </w:p>
    <w:p w:rsidRDefault="00CB184B" w:rsidP="003856E2" w:rsidR="003856E2" w:rsidRPr="00C030A5">
      <w:pPr>
        <w:jc w:val="both"/>
      </w:pPr>
      <w:r w:rsidRPr="00CB184B">
        <w:tab/>
        <w:t xml:space="preserve">Trgovački sud u Rijeci, </w:t>
      </w:r>
      <w:r w:rsidR="001246BD">
        <w:t>OIB 88785964957</w:t>
      </w:r>
      <w:r w:rsidR="00852A5D">
        <w:t>,</w:t>
      </w:r>
      <w:r w:rsidR="001246BD">
        <w:tab/>
      </w:r>
      <w:r w:rsidRPr="00CB184B">
        <w:t xml:space="preserve">po sucu pojedincu Danieli Korlević, odlučujući o prijedlogu Financijske agencije, Regionalni centar Rijeka, F. Kurelca 8 za otvaranje stečajnog postupka nad </w:t>
      </w:r>
      <w:r w:rsidR="00FA2F55">
        <w:t xml:space="preserve">dužnikom </w:t>
      </w:r>
      <w:r w:rsidRPr="00CB184B">
        <w:t xml:space="preserve">trgovačkim društvom </w:t>
      </w:r>
      <w:r w:rsidR="00DB244B" w:rsidRPr="00DB244B">
        <w:rPr>
          <w:b/>
        </w:rPr>
        <w:t>NIXXA jednostavno društvo s ograničenom odgovornošću za usluge</w:t>
      </w:r>
      <w:r w:rsidR="00DB244B">
        <w:rPr>
          <w:b/>
        </w:rPr>
        <w:t xml:space="preserve">, Krk, Vlade Tomašića 38, OIB </w:t>
      </w:r>
      <w:r w:rsidR="00DB244B" w:rsidRPr="00DB244B">
        <w:rPr>
          <w:b/>
        </w:rPr>
        <w:t>19878460115</w:t>
      </w:r>
      <w:r w:rsidR="00BF424A">
        <w:rPr>
          <w:b/>
        </w:rPr>
        <w:t xml:space="preserve">, </w:t>
      </w:r>
      <w:r w:rsidRPr="00CB184B">
        <w:t>dana</w:t>
      </w:r>
      <w:r w:rsidR="00EF2B35">
        <w:t xml:space="preserve"> </w:t>
      </w:r>
      <w:r w:rsidR="00981BEB">
        <w:t>29. rujna</w:t>
      </w:r>
      <w:r w:rsidR="00EF2B35">
        <w:t xml:space="preserve"> 2017</w:t>
      </w:r>
      <w:r w:rsidRPr="00CB184B">
        <w:t xml:space="preserve">. godine  </w:t>
      </w:r>
    </w:p>
    <w:p w:rsidRDefault="003856E2" w:rsidP="00D20015" w:rsidR="003856E2" w:rsidRPr="00C030A5"/>
    <w:p w:rsidRDefault="00F655E1" w:rsidP="00F655E1" w:rsidR="00CF2097" w:rsidRPr="00F361CD">
      <w:pPr>
        <w:jc w:val="center"/>
      </w:pPr>
      <w:r w:rsidRPr="00F361CD">
        <w:t>z a k l j u č i o    j  e</w:t>
      </w:r>
    </w:p>
    <w:p w:rsidRDefault="00F655E1" w:rsidP="00F655E1" w:rsidR="00F655E1">
      <w:pPr>
        <w:ind w:left="1428"/>
        <w:jc w:val="both"/>
      </w:pPr>
    </w:p>
    <w:p w:rsidRDefault="008838E3" w:rsidP="005F32A6" w:rsidR="004B4A9C">
      <w:pPr>
        <w:ind w:firstLine="709"/>
        <w:jc w:val="both"/>
      </w:pPr>
      <w:r>
        <w:t xml:space="preserve">Poziva se predlagatelj u roku od osam dana od dana prijema zaključka dostaviti sudu </w:t>
      </w:r>
      <w:r w:rsidR="00F5703A">
        <w:t>potvrdu</w:t>
      </w:r>
      <w:r>
        <w:t xml:space="preserve"> o </w:t>
      </w:r>
      <w:r w:rsidR="00F5703A">
        <w:t xml:space="preserve">tome ima li dužnik evidentiranih neizvršenih </w:t>
      </w:r>
      <w:r>
        <w:t xml:space="preserve">osnove za </w:t>
      </w:r>
      <w:r w:rsidR="00981BEB">
        <w:t>plaćanje u razdoblju dužem od 60 dana koje je trebalo</w:t>
      </w:r>
      <w:r w:rsidR="00F5703A">
        <w:t xml:space="preserve"> na temelju valjanih osnova za plaćanje, bez daljnjeg pristanka dužnika naplatiti s bilo kojeg od njegovih računa</w:t>
      </w:r>
      <w:r w:rsidR="00E07071">
        <w:t>.</w:t>
      </w:r>
    </w:p>
    <w:p w:rsidRDefault="004B4A9C" w:rsidP="004B4A9C" w:rsidR="004B4A9C">
      <w:pPr>
        <w:ind w:firstLine="709"/>
        <w:jc w:val="both"/>
      </w:pPr>
    </w:p>
    <w:p w:rsidRDefault="00CF2097" w:rsidP="00CF2097" w:rsidR="00CF2097" w:rsidRPr="00C030A5">
      <w:pPr>
        <w:jc w:val="center"/>
      </w:pPr>
      <w:r w:rsidRPr="00C030A5">
        <w:t>U Rijeci,</w:t>
      </w:r>
      <w:r w:rsidR="003856E2" w:rsidRPr="00C030A5">
        <w:t xml:space="preserve"> </w:t>
      </w:r>
      <w:r w:rsidR="00981BEB">
        <w:t>29. rujna</w:t>
      </w:r>
      <w:r w:rsidR="00EF2B35">
        <w:t xml:space="preserve"> 2017</w:t>
      </w:r>
      <w:r w:rsidRPr="00C030A5">
        <w:t>.</w:t>
      </w:r>
      <w:r w:rsidR="0038297C" w:rsidRPr="00C030A5">
        <w:t xml:space="preserve"> godine</w:t>
      </w:r>
    </w:p>
    <w:p w:rsidRDefault="00CF2097" w:rsidP="00CF2097" w:rsidR="00CF2097" w:rsidRPr="00C030A5">
      <w:pPr>
        <w:jc w:val="both"/>
      </w:pPr>
    </w:p>
    <w:p w:rsidRDefault="00CF2097" w:rsidP="00B40B79" w:rsidR="00CF2097" w:rsidRPr="00C030A5">
      <w:pPr>
        <w:ind w:left="2160"/>
        <w:jc w:val="right"/>
      </w:pP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="00C030A5" w:rsidRPr="00C030A5">
        <w:rPr>
          <w:b/>
        </w:rPr>
        <w:t xml:space="preserve">       </w:t>
      </w:r>
      <w:r w:rsidR="00920524">
        <w:t>S</w:t>
      </w:r>
      <w:r w:rsidRPr="00C030A5">
        <w:t>udac</w:t>
      </w:r>
    </w:p>
    <w:p w:rsidRDefault="00C030A5" w:rsidP="0065185F" w:rsidR="00C52C7B">
      <w:pPr>
        <w:ind w:firstLine="708" w:left="1416"/>
        <w:jc w:val="right"/>
      </w:pPr>
      <w:r w:rsidRPr="00C030A5">
        <w:rPr>
          <w:b/>
        </w:rPr>
        <w:t xml:space="preserve"> </w:t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Pr="00C030A5">
        <w:rPr>
          <w:b/>
        </w:rPr>
        <w:t xml:space="preserve">      </w:t>
      </w:r>
      <w:r w:rsidR="00CF2097" w:rsidRPr="00C030A5">
        <w:t>Daniela Korlević</w:t>
      </w:r>
      <w:r w:rsidR="00F361CD">
        <w:t xml:space="preserve"> </w:t>
      </w:r>
    </w:p>
    <w:p w:rsidRDefault="00EF2B35" w:rsidP="00E02D9E" w:rsidR="00EF2B35">
      <w:pPr>
        <w:ind w:firstLine="708" w:left="1416"/>
        <w:jc w:val="right"/>
      </w:pPr>
    </w:p>
    <w:p w:rsidRDefault="00BD5E8C" w:rsidP="00BD5E8C" w:rsidR="004022B1">
      <w:pPr>
        <w:ind w:firstLine="708" w:left="1416"/>
        <w:jc w:val="right"/>
      </w:pPr>
      <w:r>
        <w:t xml:space="preserve"> </w:t>
      </w:r>
      <w:r w:rsidR="004022B1" w:rsidRPr="00737DD5">
        <w:t xml:space="preserve"> </w:t>
      </w:r>
      <w:r w:rsidR="004022B1">
        <w:t xml:space="preserve">  </w:t>
      </w:r>
    </w:p>
    <w:p w:rsidRDefault="00003D1D" w:rsidP="00CC10DF" w:rsidR="00E25A8F">
      <w:pPr>
        <w:ind w:firstLine="708" w:left="1416"/>
        <w:jc w:val="right"/>
      </w:pPr>
      <w:r>
        <w:t xml:space="preserve"> </w:t>
      </w:r>
      <w:r w:rsidR="00CC10DF">
        <w:t xml:space="preserve"> </w:t>
      </w:r>
    </w:p>
    <w:p w:rsidRDefault="00CF2097" w:rsidP="00CF2097" w:rsidR="00CF2097" w:rsidRPr="00C030A5">
      <w:pPr>
        <w:ind w:hanging="1440" w:left="2160"/>
        <w:jc w:val="both"/>
        <w:rPr>
          <w:b/>
        </w:rPr>
      </w:pPr>
      <w:r w:rsidRPr="00C030A5">
        <w:rPr>
          <w:b/>
        </w:rPr>
        <w:t>UPUTA O PRAVNOM LIJEKU:</w:t>
      </w:r>
    </w:p>
    <w:p w:rsidRDefault="00CF2097" w:rsidP="00CF2097" w:rsidR="00CF2097" w:rsidRPr="00C030A5">
      <w:r w:rsidRPr="00C030A5">
        <w:tab/>
        <w:t>Protiv zaključka nije dopušten</w:t>
      </w:r>
      <w:r w:rsidR="00D94074">
        <w:t xml:space="preserve"> pravni lijek</w:t>
      </w:r>
      <w:r w:rsidRPr="00C030A5">
        <w:t xml:space="preserve"> (čl.1</w:t>
      </w:r>
      <w:r w:rsidR="00D94074">
        <w:t>9</w:t>
      </w:r>
      <w:r w:rsidRPr="00C030A5">
        <w:t>. st.</w:t>
      </w:r>
      <w:r w:rsidR="00D94074">
        <w:t>7</w:t>
      </w:r>
      <w:r w:rsidRPr="00C030A5">
        <w:t>. SZ)</w:t>
      </w:r>
      <w:r w:rsidR="003856E2" w:rsidRPr="00C030A5">
        <w:t>.</w:t>
      </w:r>
      <w:r w:rsidRPr="00C030A5">
        <w:tab/>
      </w:r>
    </w:p>
    <w:p w:rsidRDefault="00DB244B" w:rsidP="00BA0A07" w:rsidR="00BA0A07">
      <w:pPr>
        <w:rPr>
          <w:b/>
          <w:sz w:val="20"/>
          <w:szCs w:val="20"/>
        </w:rPr>
      </w:pPr>
      <w:r>
        <w:t xml:space="preserve"> </w:t>
      </w:r>
    </w:p>
    <w:p w:rsidRDefault="0065185F" w:rsidP="0065185F" w:rsidR="0065185F" w:rsidRPr="0065185F">
      <w:pPr>
        <w:rPr>
          <w:sz w:val="20"/>
          <w:szCs w:val="20"/>
        </w:rPr>
      </w:pPr>
    </w:p>
    <w:p w:rsidRDefault="0065185F" w:rsidP="0065185F" w:rsidR="0065185F" w:rsidRPr="0065185F">
      <w:pPr>
        <w:rPr>
          <w:b/>
          <w:sz w:val="20"/>
          <w:szCs w:val="20"/>
        </w:rPr>
      </w:pPr>
      <w:r w:rsidRPr="0065185F">
        <w:rPr>
          <w:b/>
          <w:sz w:val="20"/>
          <w:szCs w:val="20"/>
        </w:rPr>
        <w:t>DNA:</w:t>
      </w:r>
    </w:p>
    <w:p w:rsidRDefault="0065185F" w:rsidP="0065185F" w:rsidR="0065185F" w:rsidRPr="0065185F">
      <w:pPr>
        <w:rPr>
          <w:sz w:val="20"/>
          <w:szCs w:val="20"/>
        </w:rPr>
      </w:pPr>
      <w:r w:rsidRPr="0065185F">
        <w:rPr>
          <w:sz w:val="20"/>
          <w:szCs w:val="20"/>
        </w:rPr>
        <w:t>-</w:t>
      </w:r>
      <w:r w:rsidRPr="0065185F">
        <w:rPr>
          <w:sz w:val="20"/>
          <w:szCs w:val="20"/>
        </w:rPr>
        <w:tab/>
        <w:t>predlagatelju</w:t>
      </w:r>
    </w:p>
    <w:p w:rsidRDefault="0065185F" w:rsidP="0065185F" w:rsidR="0065185F" w:rsidRPr="0065185F">
      <w:pPr>
        <w:rPr>
          <w:sz w:val="20"/>
          <w:szCs w:val="20"/>
        </w:rPr>
      </w:pPr>
      <w:r w:rsidRPr="0065185F">
        <w:rPr>
          <w:sz w:val="20"/>
          <w:szCs w:val="20"/>
        </w:rPr>
        <w:t>-</w:t>
      </w:r>
      <w:r w:rsidRPr="0065185F">
        <w:rPr>
          <w:sz w:val="20"/>
          <w:szCs w:val="20"/>
        </w:rPr>
        <w:tab/>
        <w:t>e-Oglasna ploča sudova</w:t>
      </w:r>
    </w:p>
    <w:p w:rsidRDefault="0065185F" w:rsidP="0065185F" w:rsidR="0065185F" w:rsidRPr="0065185F">
      <w:pPr>
        <w:rPr>
          <w:sz w:val="20"/>
          <w:szCs w:val="20"/>
        </w:rPr>
      </w:pPr>
    </w:p>
    <w:p w:rsidRDefault="0065185F" w:rsidP="0065185F" w:rsidR="0065185F" w:rsidRPr="0065185F">
      <w:pPr>
        <w:rPr>
          <w:sz w:val="20"/>
          <w:szCs w:val="20"/>
        </w:rPr>
      </w:pPr>
      <w:r w:rsidRPr="0065185F">
        <w:rPr>
          <w:sz w:val="20"/>
          <w:szCs w:val="20"/>
        </w:rPr>
        <w:t xml:space="preserve">U Rijeci, 29.9.2017. godine </w:t>
      </w:r>
    </w:p>
    <w:p w:rsidRDefault="0065185F" w:rsidP="0065185F" w:rsidR="0065185F" w:rsidRPr="0065185F">
      <w:pPr>
        <w:rPr>
          <w:sz w:val="20"/>
          <w:szCs w:val="20"/>
        </w:rPr>
      </w:pPr>
    </w:p>
    <w:p w:rsidRDefault="0065185F" w:rsidP="0065185F" w:rsidR="0065185F" w:rsidRPr="0065185F">
      <w:pPr>
        <w:rPr>
          <w:sz w:val="20"/>
          <w:szCs w:val="20"/>
        </w:rPr>
      </w:pPr>
      <w:r w:rsidRPr="0065185F">
        <w:rPr>
          <w:sz w:val="20"/>
          <w:szCs w:val="20"/>
        </w:rPr>
        <w:t>Sudac</w:t>
      </w:r>
    </w:p>
    <w:p w:rsidRDefault="0065185F" w:rsidP="0065185F" w:rsidR="00F5703A" w:rsidRPr="00F5703A">
      <w:pPr>
        <w:rPr>
          <w:sz w:val="20"/>
          <w:szCs w:val="20"/>
        </w:rPr>
      </w:pPr>
      <w:r w:rsidRPr="0065185F">
        <w:rPr>
          <w:sz w:val="20"/>
          <w:szCs w:val="20"/>
        </w:rPr>
        <w:t xml:space="preserve">Daniela Korlević   </w:t>
      </w:r>
    </w:p>
    <w:sectPr w:rsidR="00F5703A" w:rsidRPr="00F5703A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0A9F" w:rsidR="00B10A9F">
      <w:r>
        <w:separator/>
      </w:r>
    </w:p>
  </w:endnote>
  <w:endnote w:id="0" w:type="continuationSeparator">
    <w:p w:rsidRDefault="00B10A9F" w:rsidR="00B10A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9861A0" w:rsidR="00CD239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239B" w:rsidR="00CD239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9861A0" w:rsidR="00CD239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185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D239B" w:rsidR="00CD239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0A9F" w:rsidR="00B10A9F">
      <w:r>
        <w:separator/>
      </w:r>
    </w:p>
  </w:footnote>
  <w:footnote w:id="0" w:type="continuationSeparator">
    <w:p w:rsidRDefault="00B10A9F" w:rsidR="00B10A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F655E1" w:rsidR="00CD239B">
    <w:pPr>
      <w:pStyle w:val="Zaglavlje"/>
      <w:jc w:val="right"/>
    </w:pPr>
    <w:r w:rsidRPr="00F655E1">
      <w:tab/>
    </w:r>
    <w:r w:rsidRPr="00F655E1">
      <w:tab/>
      <w:t>Posl.br.15 St-</w:t>
    </w:r>
    <w:r w:rsidR="00DB244B">
      <w:t>201</w:t>
    </w:r>
    <w:r w:rsidR="00EF2B35">
      <w:t>/17-</w:t>
    </w:r>
    <w:r w:rsidR="00981BEB">
      <w:t>2</w:t>
    </w:r>
  </w:p>
  <w:p w:rsidRDefault="00F655E1" w:rsidP="00F655E1" w:rsidR="00F655E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30539"/>
    <w:multiLevelType w:val="hybridMultilevel"/>
    <w:tmpl w:val="5E3ED0F6"/>
    <w:lvl w:tplc="633448C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8C3B1F"/>
    <w:multiLevelType w:val="hybridMultilevel"/>
    <w:tmpl w:val="5472035C"/>
    <w:lvl w:tplc="4FC0D0A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4A723807"/>
    <w:multiLevelType w:val="hybridMultilevel"/>
    <w:tmpl w:val="1B82D426"/>
    <w:lvl w:tplc="71681B7E" w:ilvl="0">
      <w:start w:val="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3">
    <w:nsid w:val="6BFF54A8"/>
    <w:multiLevelType w:val="hybridMultilevel"/>
    <w:tmpl w:val="D6D8CA84"/>
    <w:lvl w:tplc="582635AE" w:ilvl="0">
      <w:start w:val="8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4">
    <w:nsid w:val="709437F2"/>
    <w:multiLevelType w:val="hybridMultilevel"/>
    <w:tmpl w:val="A112DFC6"/>
    <w:lvl w:tplc="B2BAFB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6D7EEE"/>
    <w:multiLevelType w:val="hybridMultilevel"/>
    <w:tmpl w:val="63B81ED4"/>
    <w:lvl w:tplc="57B08E4C" w:ilvl="0">
      <w:start w:val="2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2097"/>
    <w:rsid w:val="000030C8"/>
    <w:rsid w:val="00003D1D"/>
    <w:rsid w:val="00035130"/>
    <w:rsid w:val="00064D54"/>
    <w:rsid w:val="000902A7"/>
    <w:rsid w:val="00095D2E"/>
    <w:rsid w:val="000979F0"/>
    <w:rsid w:val="000B7BD5"/>
    <w:rsid w:val="000C1E86"/>
    <w:rsid w:val="000D2B00"/>
    <w:rsid w:val="000D6F83"/>
    <w:rsid w:val="001246BD"/>
    <w:rsid w:val="0012562B"/>
    <w:rsid w:val="00146B70"/>
    <w:rsid w:val="00146D49"/>
    <w:rsid w:val="00175D32"/>
    <w:rsid w:val="00186097"/>
    <w:rsid w:val="00193CC1"/>
    <w:rsid w:val="001A3D50"/>
    <w:rsid w:val="001D4983"/>
    <w:rsid w:val="001D4B1A"/>
    <w:rsid w:val="00212631"/>
    <w:rsid w:val="00253B7C"/>
    <w:rsid w:val="00256AEF"/>
    <w:rsid w:val="00284750"/>
    <w:rsid w:val="002B0C8F"/>
    <w:rsid w:val="002E55A3"/>
    <w:rsid w:val="002E5D12"/>
    <w:rsid w:val="00305D55"/>
    <w:rsid w:val="00322E90"/>
    <w:rsid w:val="00325AF3"/>
    <w:rsid w:val="00335A66"/>
    <w:rsid w:val="00350C7D"/>
    <w:rsid w:val="00355E3B"/>
    <w:rsid w:val="00375A13"/>
    <w:rsid w:val="0038297C"/>
    <w:rsid w:val="003856E2"/>
    <w:rsid w:val="00394357"/>
    <w:rsid w:val="003D263B"/>
    <w:rsid w:val="003E6764"/>
    <w:rsid w:val="003F0760"/>
    <w:rsid w:val="00401321"/>
    <w:rsid w:val="004022B1"/>
    <w:rsid w:val="00414F38"/>
    <w:rsid w:val="004318DA"/>
    <w:rsid w:val="004526B1"/>
    <w:rsid w:val="00457AAD"/>
    <w:rsid w:val="004736E8"/>
    <w:rsid w:val="00476BAD"/>
    <w:rsid w:val="004B3624"/>
    <w:rsid w:val="004B4A9C"/>
    <w:rsid w:val="004D3122"/>
    <w:rsid w:val="004E1125"/>
    <w:rsid w:val="004F69F5"/>
    <w:rsid w:val="004F7071"/>
    <w:rsid w:val="0050007D"/>
    <w:rsid w:val="00520AC6"/>
    <w:rsid w:val="005447D9"/>
    <w:rsid w:val="005465A1"/>
    <w:rsid w:val="005548F9"/>
    <w:rsid w:val="0056621C"/>
    <w:rsid w:val="00574F74"/>
    <w:rsid w:val="00585758"/>
    <w:rsid w:val="005A0FEB"/>
    <w:rsid w:val="005C42F0"/>
    <w:rsid w:val="005E060E"/>
    <w:rsid w:val="005E5CDF"/>
    <w:rsid w:val="005F32A6"/>
    <w:rsid w:val="00601E50"/>
    <w:rsid w:val="00606CA7"/>
    <w:rsid w:val="00622C83"/>
    <w:rsid w:val="00627A82"/>
    <w:rsid w:val="0065185F"/>
    <w:rsid w:val="006C0F26"/>
    <w:rsid w:val="006C1A74"/>
    <w:rsid w:val="006E45DF"/>
    <w:rsid w:val="006F6C7E"/>
    <w:rsid w:val="00706CDC"/>
    <w:rsid w:val="00711017"/>
    <w:rsid w:val="0072001B"/>
    <w:rsid w:val="007259E1"/>
    <w:rsid w:val="0072729E"/>
    <w:rsid w:val="0073331B"/>
    <w:rsid w:val="007378C5"/>
    <w:rsid w:val="007428FF"/>
    <w:rsid w:val="00755723"/>
    <w:rsid w:val="007574AE"/>
    <w:rsid w:val="00786890"/>
    <w:rsid w:val="007D6FB0"/>
    <w:rsid w:val="007F0F19"/>
    <w:rsid w:val="00820AF4"/>
    <w:rsid w:val="00852A5D"/>
    <w:rsid w:val="00855D79"/>
    <w:rsid w:val="00856B80"/>
    <w:rsid w:val="008838E3"/>
    <w:rsid w:val="008B6589"/>
    <w:rsid w:val="008C3AFF"/>
    <w:rsid w:val="008F2A5C"/>
    <w:rsid w:val="0090490C"/>
    <w:rsid w:val="00907C43"/>
    <w:rsid w:val="00920524"/>
    <w:rsid w:val="00950A96"/>
    <w:rsid w:val="00955C14"/>
    <w:rsid w:val="00963E93"/>
    <w:rsid w:val="00981BEB"/>
    <w:rsid w:val="009861A0"/>
    <w:rsid w:val="00992189"/>
    <w:rsid w:val="009A041A"/>
    <w:rsid w:val="009C2D4C"/>
    <w:rsid w:val="009C6068"/>
    <w:rsid w:val="009E3879"/>
    <w:rsid w:val="009F0A2C"/>
    <w:rsid w:val="009F666D"/>
    <w:rsid w:val="00A108D1"/>
    <w:rsid w:val="00A30545"/>
    <w:rsid w:val="00A51A66"/>
    <w:rsid w:val="00A5724F"/>
    <w:rsid w:val="00A80623"/>
    <w:rsid w:val="00A86D74"/>
    <w:rsid w:val="00AA4B7D"/>
    <w:rsid w:val="00AC25A4"/>
    <w:rsid w:val="00B109F7"/>
    <w:rsid w:val="00B10A9F"/>
    <w:rsid w:val="00B21291"/>
    <w:rsid w:val="00B40B79"/>
    <w:rsid w:val="00B511B5"/>
    <w:rsid w:val="00B75322"/>
    <w:rsid w:val="00BA0A07"/>
    <w:rsid w:val="00BA0DDD"/>
    <w:rsid w:val="00BC03E1"/>
    <w:rsid w:val="00BD5E8C"/>
    <w:rsid w:val="00BF0EAB"/>
    <w:rsid w:val="00BF424A"/>
    <w:rsid w:val="00BF49A2"/>
    <w:rsid w:val="00C006D1"/>
    <w:rsid w:val="00C030A5"/>
    <w:rsid w:val="00C2671E"/>
    <w:rsid w:val="00C52C7B"/>
    <w:rsid w:val="00C66542"/>
    <w:rsid w:val="00C82749"/>
    <w:rsid w:val="00C9487D"/>
    <w:rsid w:val="00CB184B"/>
    <w:rsid w:val="00CC10DF"/>
    <w:rsid w:val="00CC273E"/>
    <w:rsid w:val="00CC3B86"/>
    <w:rsid w:val="00CD239B"/>
    <w:rsid w:val="00CE4268"/>
    <w:rsid w:val="00CF2097"/>
    <w:rsid w:val="00D15138"/>
    <w:rsid w:val="00D20015"/>
    <w:rsid w:val="00D44D2D"/>
    <w:rsid w:val="00D460F5"/>
    <w:rsid w:val="00D772EF"/>
    <w:rsid w:val="00D85C02"/>
    <w:rsid w:val="00D94074"/>
    <w:rsid w:val="00D9563C"/>
    <w:rsid w:val="00DA2DB0"/>
    <w:rsid w:val="00DB244B"/>
    <w:rsid w:val="00DE5377"/>
    <w:rsid w:val="00E01BB3"/>
    <w:rsid w:val="00E0202A"/>
    <w:rsid w:val="00E02D9E"/>
    <w:rsid w:val="00E03173"/>
    <w:rsid w:val="00E07071"/>
    <w:rsid w:val="00E17EF2"/>
    <w:rsid w:val="00E25A8F"/>
    <w:rsid w:val="00E53B09"/>
    <w:rsid w:val="00E57E5C"/>
    <w:rsid w:val="00ED5084"/>
    <w:rsid w:val="00EE41A8"/>
    <w:rsid w:val="00EF2B35"/>
    <w:rsid w:val="00EF5713"/>
    <w:rsid w:val="00EF7930"/>
    <w:rsid w:val="00F00538"/>
    <w:rsid w:val="00F00E4B"/>
    <w:rsid w:val="00F346EA"/>
    <w:rsid w:val="00F361CD"/>
    <w:rsid w:val="00F419D0"/>
    <w:rsid w:val="00F5703A"/>
    <w:rsid w:val="00F655E1"/>
    <w:rsid w:val="00F7623B"/>
    <w:rsid w:val="00F83195"/>
    <w:rsid w:val="00F87C03"/>
    <w:rsid w:val="00FA148B"/>
    <w:rsid w:val="00FA2F55"/>
    <w:rsid w:val="00FC0B81"/>
    <w:rsid w:val="00FC7E98"/>
    <w:rsid w:val="00FE4409"/>
    <w:rsid w:val="00FE4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209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F209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F209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8297C"/>
  </w:style>
  <w:style w:styleId="Odlomakpopisa" w:type="paragraph">
    <w:name w:val="List Paragraph"/>
    <w:basedOn w:val="Normal"/>
    <w:uiPriority w:val="34"/>
    <w:qFormat/>
    <w:rsid w:val="00C030A5"/>
    <w:pPr>
      <w:ind w:left="708"/>
    </w:pPr>
  </w:style>
  <w:style w:styleId="Tekstbalonia" w:type="paragraph">
    <w:name w:val="Balloon Text"/>
    <w:basedOn w:val="Normal"/>
    <w:link w:val="TekstbaloniaChar"/>
    <w:rsid w:val="00B40B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40B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18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18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18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18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18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65185F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209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F209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F209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8297C"/>
  </w:style>
  <w:style w:styleId="Odlomakpopisa" w:type="paragraph">
    <w:name w:val="List Paragraph"/>
    <w:basedOn w:val="Normal"/>
    <w:uiPriority w:val="34"/>
    <w:qFormat/>
    <w:rsid w:val="00C030A5"/>
    <w:pPr>
      <w:ind w:left="708"/>
    </w:pPr>
  </w:style>
  <w:style w:styleId="Tekstbalonia" w:type="paragraph">
    <w:name w:val="Balloon Text"/>
    <w:basedOn w:val="Normal"/>
    <w:link w:val="TekstbaloniaChar"/>
    <w:rsid w:val="00B40B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40B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18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18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18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18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18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65185F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</izvorni_sadrzaj>
    <derivirana_varijabla naziv="DomainObject.Predmet.Broj_1">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St-201/2017</izvorni_sadrzaj>
    <derivirana_varijabla naziv="DomainObject.Predmet.OznakaBroj_1">St-201/2017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NIXXA jednostavno društvo s ograničenom odgovornošću za usluge</izvorni_sadrzaj>
    <derivirana_varijabla naziv="DomainObject.Predmet.ProtustrankaFormated_1">  NIXXA jednostavno društvo s ograničenom odgovornošću za usluge</derivirana_varijabla>
  </DomainObject.Predmet.ProtustrankaFormated>
  <DomainObject.Predmet.ProtustrankaFormatedOIB>
    <izvorni_sadrzaj>  NIXXA jednostavno društvo s ograničenom odgovornošću za usluge, OIB 19878460115</izvorni_sadrzaj>
    <derivirana_varijabla naziv="DomainObject.Predmet.ProtustrankaFormatedOIB_1">  NIXXA jednostavno društvo s ograničenom odgovornošću za usluge, OIB 19878460115</derivirana_varijabla>
  </DomainObject.Predmet.ProtustrankaFormatedOIB>
  <DomainObject.Predmet.ProtustrankaFormatedWithAdress>
    <izvorni_sadrzaj> NIXXA jednostavno društvo s ograničenom odgovornošću za usluge, Ulica Vlade Tomašića 38, 51500 Krk</izvorni_sadrzaj>
    <derivirana_varijabla naziv="DomainObject.Predmet.ProtustrankaFormatedWithAdress_1"> NIXXA jednostavno društvo s ograničenom odgovornošću za usluge, Ulica Vlade Tomašića 38, 51500 Krk</derivirana_varijabla>
  </DomainObject.Predmet.ProtustrankaFormatedWithAdress>
  <DomainObject.Predmet.ProtustrankaFormatedWithAdressOIB>
    <izvorni_sadrzaj> NIXXA jednostavno društvo s ograničenom odgovornošću za usluge, OIB 19878460115, Ulica Vlade Tomašića 38, 51500 Krk</izvorni_sadrzaj>
    <derivirana_varijabla naziv="DomainObject.Predmet.ProtustrankaFormatedWithAdressOIB_1"> NIXXA jednostavno društvo s ograničenom odgovornošću za usluge, OIB 19878460115, Ulica Vlade Tomašića 38, 51500 Krk</derivirana_varijabla>
  </DomainObject.Predmet.ProtustrankaFormatedWithAdressOIB>
  <DomainObject.Predmet.ProtustrankaWithAdress>
    <izvorni_sadrzaj>NIXXA jednostavno društvo s ograničenom odgovornošću za usluge Ulica Vlade Tomašića 38, 51500 Krk</izvorni_sadrzaj>
    <derivirana_varijabla naziv="DomainObject.Predmet.ProtustrankaWithAdress_1">NIXXA jednostavno društvo s ograničenom odgovornošću za usluge Ulica Vlade Tomašića 38, 51500 Krk</derivirana_varijabla>
  </DomainObject.Predmet.ProtustrankaWithAdress>
  <DomainObject.Predmet.ProtustrankaWithAdressOIB>
    <izvorni_sadrzaj>NIXXA jednostavno društvo s ograničenom odgovornošću za usluge, OIB 19878460115, Ulica Vlade Tomašića 38, 51500 Krk</izvorni_sadrzaj>
    <derivirana_varijabla naziv="DomainObject.Predmet.ProtustrankaWithAdressOIB_1">NIXXA jednostavno društvo s ograničenom odgovornošću za usluge, OIB 19878460115, Ulica Vlade Tomašića 38, 51500 Krk</derivirana_varijabla>
  </DomainObject.Predmet.ProtustrankaWithAdressOIB>
  <DomainObject.Predmet.ProtustrankaNazivFormated>
    <izvorni_sadrzaj>NIXXA jednostavno društvo s ograničenom odgovornošću za usluge</izvorni_sadrzaj>
    <derivirana_varijabla naziv="DomainObject.Predmet.ProtustrankaNazivFormated_1">NIXXA jednostavno društvo s ograničenom odgovornošću za usluge</derivirana_varijabla>
  </DomainObject.Predmet.ProtustrankaNazivFormated>
  <DomainObject.Predmet.ProtustrankaNazivFormatedOIB>
    <izvorni_sadrzaj>NIXXA jednostavno društvo s ograničenom odgovornošću za usluge, OIB 19878460115</izvorni_sadrzaj>
    <derivirana_varijabla naziv="DomainObject.Predmet.ProtustrankaNazivFormatedOIB_1">NIXXA jednostavno društvo s ograničenom odgovornošću za usluge, OIB 19878460115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NIXXA jednostavno društvo s ograničenom odgovornošću za usluge</item>
    </izvorni_sadrzaj>
    <derivirana_varijabla naziv="DomainObject.Predmet.ProtuStrankaListFormated_1">
      <item>NIXXA jednostavno društvo s ograničenom odgovornošću za usluge</item>
    </derivirana_varijabla>
  </DomainObject.Predmet.ProtuStrankaListFormated>
  <DomainObject.Predmet.ProtuStrankaListFormatedOIB>
    <izvorni_sadrzaj>
      <item>NIXXA jednostavno društvo s ograničenom odgovornošću za usluge, OIB 19878460115</item>
    </izvorni_sadrzaj>
    <derivirana_varijabla naziv="DomainObject.Predmet.ProtuStrankaListFormatedOIB_1">
      <item>NIXXA jednostavno društvo s ograničenom odgovornošću za usluge, OIB 19878460115</item>
    </derivirana_varijabla>
  </DomainObject.Predmet.ProtuStrankaListFormatedOIB>
  <DomainObject.Predmet.ProtuStrankaListFormatedWithAdress>
    <izvorni_sadrzaj>
      <item>NIXXA jednostavno društvo s ograničenom odgovornošću za usluge, Ulica Vlade Tomašića 38, 51500 Krk</item>
    </izvorni_sadrzaj>
    <derivirana_varijabla naziv="DomainObject.Predmet.ProtuStrankaListFormatedWithAdress_1">
      <item>NIXXA jednostavno društvo s ograničenom odgovornošću za usluge, Ulica Vlade Tomašića 38, 51500 Krk</item>
    </derivirana_varijabla>
  </DomainObject.Predmet.ProtuStrankaListFormatedWithAdress>
  <DomainObject.Predmet.ProtuStrankaListFormatedWithAdressOIB>
    <izvorni_sadrzaj>
      <item>NIXXA jednostavno društvo s ograničenom odgovornošću za usluge, OIB 19878460115, Ulica Vlade Tomašića 38, 51500 Krk</item>
    </izvorni_sadrzaj>
    <derivirana_varijabla naziv="DomainObject.Predmet.ProtuStrankaListFormatedWithAdressOIB_1">
      <item>NIXXA jednostavno društvo s ograničenom odgovornošću za usluge, OIB 19878460115, Ulica Vlade Tomašića 38, 51500 Krk</item>
    </derivirana_varijabla>
  </DomainObject.Predmet.ProtuStrankaListFormatedWithAdressOIB>
  <DomainObject.Predmet.ProtuStrankaListNazivFormated>
    <izvorni_sadrzaj>
      <item>NIXXA jednostavno društvo s ograničenom odgovornošću za usluge</item>
    </izvorni_sadrzaj>
    <derivirana_varijabla naziv="DomainObject.Predmet.ProtuStrankaListNazivFormated_1">
      <item>NIXXA jednostavno društvo s ograničenom odgovornošću za usluge</item>
    </derivirana_varijabla>
  </DomainObject.Predmet.ProtuStrankaListNazivFormated>
  <DomainObject.Predmet.ProtuStrankaListNazivFormatedOIB>
    <izvorni_sadrzaj>
      <item>NIXXA jednostavno društvo s ograničenom odgovornošću za usluge, OIB 19878460115</item>
    </izvorni_sadrzaj>
    <derivirana_varijabla naziv="DomainObject.Predmet.ProtuStrankaListNazivFormatedOIB_1">
      <item>NIXXA jednostavno društvo s ograničenom odgovornošću za usluge, OIB 19878460115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NIXXA jednostavno društvo s ograničenom odgovornošću za usluge</izvorni_sadrzaj>
    <derivirana_varijabla naziv="DomainObject.Predmet.ProtustrankaIDrugi_1">NIXXA jednostavno društvo s ograničenom odgovornošću za usluge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NIXXA jednostavno društvo s ograničenom odgovornošću za usluge, OIB 19878460115, Ulica Vlade Tomašića 38, 51500 Krk</izvorni_sadrzaj>
    <derivirana_varijabla naziv="DomainObject.Predmet.ProtustrankaIDrugiAdressOIB_1">NIXXA jednostavno društvo s ograničenom odgovornošću za usluge, OIB 19878460115, Ulica Vlade Tomašića 38,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NIXXA jednostavno društvo s ograničenom odgovornošću za usluge</item>
    </izvorni_sadrzaj>
    <derivirana_varijabla naziv="DomainObject.Predmet.SudioniciListNaziv_1">
      <item>FINA  Rijeka</item>
      <item>NIXXA jednostavno društvo s ograničenom odgovornošću za usluge</item>
    </derivirana_varijabla>
  </DomainObject.Predmet.SudioniciListNaziv>
  <DomainObject.Predmet.SudioniciListAdressOIB>
    <izvorni_sadrzaj>
      <item>FINA  Rijeka, OIB 85821130368, Frana Kurelca 8,51000 Rijeka</item>
      <item>NIXXA jednostavno društvo s ograničenom odgovornošću za usluge, OIB 19878460115, Ulica Vlade Tomašića 38,51500 Krk</item>
    </izvorni_sadrzaj>
    <derivirana_varijabla naziv="DomainObject.Predmet.SudioniciListAdressOIB_1">
      <item>FINA  Rijeka, OIB 85821130368, Frana Kurelca 8,51000 Rijeka</item>
      <item>NIXXA jednostavno društvo s ograničenom odgovornošću za usluge, OIB 19878460115, Ulica Vlade Tomašića 38,51500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19878460115</item>
    </izvorni_sadrzaj>
    <derivirana_varijabla naziv="DomainObject.Predmet.SudioniciListNazivOIB_1">
      <item>, OIB 85821130368</item>
      <item>, OIB 19878460115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A6CE87-ED35-458F-B924-8B6AFE0DD6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184</properties:Words>
  <properties:Characters>872</properties:Characters>
  <properties:Lines>41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2017-09-29T13:08:00Z</dcterms:created>
  <dc:creator>dcmelik</dc:creator>
  <cp:lastModifiedBy>Jasna Radulović</cp:lastModifiedBy>
  <cp:lastPrinted>2017-09-29T13:06:00Z</cp:lastPrinted>
  <dcterms:modified xmlns:xsi="http://www.w3.org/2001/XMLSchema-instance" xsi:type="dcterms:W3CDTF">2017-09-29T13:11:00Z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