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f6ee" w14:paraId="dc0f6e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DD6290">
        <w:rPr>
          <w:rFonts w:hAnsi="Times New Roman" w:ascii="Times New Roman"/>
          <w:b/>
          <w:sz w:val="24"/>
          <w:szCs w:val="24"/>
          <w:lang w:val="pl-PL"/>
        </w:rPr>
        <w:t>2</w:t>
      </w:r>
      <w:r w:rsidR="00DF3C19">
        <w:rPr>
          <w:rFonts w:hAnsi="Times New Roman" w:ascii="Times New Roman"/>
          <w:b/>
          <w:sz w:val="24"/>
          <w:szCs w:val="24"/>
          <w:lang w:val="pl-PL"/>
        </w:rPr>
        <w:t>24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DF3C19">
        <w:rPr>
          <w:rFonts w:hAnsi="Times New Roman" w:ascii="Times New Roman"/>
          <w:b/>
          <w:sz w:val="24"/>
          <w:szCs w:val="24"/>
          <w:lang w:val="pl-PL"/>
        </w:rPr>
        <w:t>5</w:t>
      </w:r>
    </w:p>
    <w:p w:rsidRDefault="00BA2226" w:rsidP="00DF3C19" w:rsidR="00DF3C19" w:rsidRPr="00A558F1">
      <w:pPr>
        <w:pStyle w:val="Textbody"/>
        <w:jc w:val="both"/>
      </w:pPr>
      <w:r>
        <w:rPr>
          <w:b/>
          <w:lang w:val="pl-PL"/>
        </w:rPr>
        <w:t>ZARJA</w:t>
      </w:r>
      <w:r w:rsidR="00C23AC7" w:rsidRPr="001F2CF3">
        <w:rPr>
          <w:b/>
          <w:lang w:val="pl-PL"/>
        </w:rPr>
        <w:t xml:space="preserve"> d.o.o. – u stečaju</w:t>
      </w:r>
      <w:r w:rsidR="001F2CF3">
        <w:rPr>
          <w:b/>
          <w:lang w:val="pl-PL"/>
        </w:rPr>
        <w:t>, OIB:</w:t>
      </w:r>
      <w:r w:rsidR="00762719" w:rsidRPr="00762719">
        <w:t xml:space="preserve"> </w:t>
      </w:r>
      <w:r w:rsidR="00762719">
        <w:t xml:space="preserve">, </w:t>
      </w:r>
      <w:r w:rsidR="00762719" w:rsidRPr="00762719">
        <w:t>OIB</w:t>
      </w:r>
      <w:r w:rsidR="00DF3C19">
        <w:t>:05922582629,  MBS: 080478798.</w:t>
      </w:r>
    </w:p>
    <w:p w:rsidRDefault="00DF3C19" w:rsidP="000E1F39" w:rsidR="00DF3C19">
      <w:pPr>
        <w:rPr>
          <w:sz w:val="24"/>
          <w:szCs w:val="24"/>
        </w:rPr>
      </w:pPr>
    </w:p>
    <w:p w:rsidRDefault="00630D64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Zagreb, </w:t>
      </w:r>
      <w:r w:rsidR="00BA2226">
        <w:rPr>
          <w:rFonts w:hAnsi="Times New Roman" w:ascii="Times New Roman"/>
          <w:b/>
          <w:sz w:val="24"/>
          <w:szCs w:val="24"/>
          <w:lang w:val="pl-PL"/>
        </w:rPr>
        <w:t>Nova Ves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7C68F2" w:rsidR="007C68F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7C68F2">
        <w:rPr>
          <w:rFonts w:hAnsi="Times New Roman" w:ascii="Times New Roman"/>
          <w:sz w:val="24"/>
          <w:szCs w:val="24"/>
          <w:lang w:val="pl-PL"/>
        </w:rPr>
        <w:t>A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794444">
        <w:rPr>
          <w:rFonts w:hAnsi="Times New Roman" w:ascii="Times New Roman"/>
          <w:sz w:val="24"/>
          <w:szCs w:val="24"/>
          <w:lang w:val="pl-PL"/>
        </w:rPr>
        <w:t>2</w:t>
      </w:r>
      <w:r w:rsidR="00826456"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794444">
        <w:rPr>
          <w:rFonts w:hAnsi="Times New Roman" w:ascii="Times New Roman"/>
          <w:sz w:val="24"/>
          <w:szCs w:val="24"/>
          <w:lang w:val="pl-PL"/>
        </w:rPr>
        <w:t>rujna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26456">
        <w:rPr>
          <w:rFonts w:hAnsi="Times New Roman" w:ascii="Times New Roman"/>
          <w:sz w:val="24"/>
          <w:szCs w:val="24"/>
          <w:lang w:val="pl-PL"/>
        </w:rPr>
        <w:t>7</w:t>
      </w:r>
      <w:r w:rsidR="007C68F2">
        <w:rPr>
          <w:rFonts w:hAnsi="Times New Roman" w:ascii="Times New Roman"/>
          <w:sz w:val="24"/>
          <w:szCs w:val="24"/>
          <w:lang w:val="pl-PL"/>
        </w:rPr>
        <w:t>.</w:t>
      </w:r>
    </w:p>
    <w:p w:rsidRDefault="00DF3C19" w:rsidP="00DF3C19" w:rsidR="00DF3C19" w:rsidRPr="00A558F1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244</w:t>
      </w:r>
      <w:r w:rsidRPr="00A558F1">
        <w:rPr>
          <w:lang w:val="de-DE"/>
        </w:rPr>
        <w:t>/1</w:t>
      </w:r>
      <w:r>
        <w:rPr>
          <w:lang w:val="de-DE"/>
        </w:rPr>
        <w:t>5</w:t>
      </w:r>
      <w:r w:rsidRPr="00A558F1">
        <w:rPr>
          <w:lang w:val="de-DE"/>
        </w:rPr>
        <w:t xml:space="preserve"> od </w:t>
      </w:r>
      <w:r>
        <w:rPr>
          <w:lang w:val="de-DE"/>
        </w:rPr>
        <w:t>14. svibnja</w:t>
      </w:r>
      <w:r w:rsidRPr="00A558F1">
        <w:rPr>
          <w:lang w:val="de-DE"/>
        </w:rPr>
        <w:t xml:space="preserve"> 201</w:t>
      </w:r>
      <w:r>
        <w:rPr>
          <w:lang w:val="de-DE"/>
        </w:rPr>
        <w:t>5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ZARJA</w:t>
      </w:r>
      <w:r w:rsidRPr="00A558F1">
        <w:rPr>
          <w:lang w:val="de-DE"/>
        </w:rPr>
        <w:t xml:space="preserve"> </w:t>
      </w:r>
      <w:r w:rsidRPr="00A558F1">
        <w:t xml:space="preserve">d.o.o. – u stečaju, Zagreb, </w:t>
      </w:r>
      <w:r>
        <w:t>Nova Ves 81, OIB:05922582629,  MBS: 080478798.</w:t>
      </w:r>
    </w:p>
    <w:p w:rsidRDefault="00DD6290" w:rsidP="007C68F2" w:rsidR="00DD6290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:rsidRDefault="002D1DF1" w:rsidP="007C68F2" w:rsidR="007C68F2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Default="00832FC1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D1DF1" w:rsidP="002D1DF1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</w:t>
      </w:r>
      <w:r w:rsidR="005518F1">
        <w:rPr>
          <w:rFonts w:hAnsi="Times New Roman" w:ascii="Times New Roman"/>
          <w:sz w:val="24"/>
          <w:szCs w:val="24"/>
          <w:lang w:val="pl-PL"/>
        </w:rPr>
        <w:t>masu čine</w:t>
      </w:r>
      <w:r>
        <w:rPr>
          <w:rFonts w:hAnsi="Times New Roman" w:ascii="Times New Roman"/>
          <w:sz w:val="24"/>
          <w:szCs w:val="24"/>
          <w:lang w:val="pl-PL"/>
        </w:rPr>
        <w:t xml:space="preserve"> nekretnin</w:t>
      </w:r>
      <w:r w:rsidR="00DB606D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>e kako slijedi:</w:t>
      </w:r>
    </w:p>
    <w:p w:rsidRDefault="00DF3C19" w:rsidP="00DF3C19" w:rsidR="00DF3C19" w:rsidRPr="00DF3C19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DF3C19">
        <w:rPr>
          <w:rFonts w:eastAsia="Times New Roman" w:hAnsi="Times New Roman" w:ascii="Times New Roman"/>
          <w:b/>
          <w:sz w:val="24"/>
          <w:szCs w:val="24"/>
        </w:rPr>
        <w:t>nekretnina upisana u zk.ul. 429 k.o. LEPROVICA</w:t>
      </w:r>
      <w:r w:rsidRPr="00DF3C19">
        <w:rPr>
          <w:rFonts w:eastAsia="Times New Roman" w:hAnsi="Times New Roman" w:ascii="Times New Roman"/>
          <w:sz w:val="24"/>
          <w:szCs w:val="24"/>
        </w:rPr>
        <w:t>, koja u naravi predstavlja ORANICA ČRET pov. 35 m2. Na predmetnoj nekretnini upisani su brojni tereti kao i zabilježba ovrhe na temelju Rješenja o ovrsi Općinskog suda u Sesvetama, stalna služba Dugo Selo,  Ovr-895/12, upisana pod Z-986/12.</w:t>
      </w:r>
    </w:p>
    <w:p w:rsidRDefault="00DF3C19" w:rsidP="00DF3C19" w:rsidR="00DF3C19" w:rsidRPr="00DF3C19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DF3C19">
        <w:rPr>
          <w:rFonts w:eastAsia="Times New Roman" w:hAnsi="Times New Roman" w:ascii="Times New Roman"/>
          <w:b/>
          <w:sz w:val="24"/>
          <w:szCs w:val="24"/>
        </w:rPr>
        <w:t>2.</w:t>
      </w:r>
      <w:r w:rsidRPr="00DF3C19">
        <w:rPr>
          <w:rFonts w:eastAsia="Times New Roman" w:hAnsi="Times New Roman" w:ascii="Times New Roman"/>
          <w:b/>
          <w:sz w:val="24"/>
          <w:szCs w:val="24"/>
        </w:rPr>
        <w:tab/>
        <w:t>nekretnina upisana u zk.ul. 652 k.o. LEPROVICA</w:t>
      </w:r>
      <w:r w:rsidRPr="00DF3C19">
        <w:rPr>
          <w:rFonts w:eastAsia="Times New Roman" w:hAnsi="Times New Roman" w:ascii="Times New Roman"/>
          <w:sz w:val="24"/>
          <w:szCs w:val="24"/>
        </w:rPr>
        <w:t>, koja u naravi predstavlja ORANICA ČRETI pov. 8820 m2, ORANICA ČRETI pov. 4185 m2 i ORANICA ČRETI pov. 14470 m2. Na predmetnoj nekretnini upisani su brojni tereti kao i zabilježba ovrhe na temelju Rješenja o ovrsi Općinskog suda u Sesvetama, stalna služba Dugo Selo,  Ovr-895/12, upisana pod Z-986/12.</w:t>
      </w:r>
    </w:p>
    <w:p w:rsidRDefault="00DF3C19" w:rsidP="00DF3C19" w:rsidR="00DF3C19" w:rsidRPr="00DF3C19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DF3C19">
        <w:rPr>
          <w:rFonts w:eastAsia="Times New Roman" w:hAnsi="Times New Roman" w:ascii="Times New Roman"/>
          <w:b/>
          <w:sz w:val="24"/>
          <w:szCs w:val="24"/>
        </w:rPr>
        <w:t>3.</w:t>
      </w:r>
      <w:r w:rsidRPr="00DF3C19">
        <w:rPr>
          <w:rFonts w:eastAsia="Times New Roman" w:hAnsi="Times New Roman" w:ascii="Times New Roman"/>
          <w:b/>
          <w:sz w:val="24"/>
          <w:szCs w:val="24"/>
        </w:rPr>
        <w:tab/>
        <w:t>nekretnina upisana u zk.ul. 712 k.o. LEPROVICA</w:t>
      </w:r>
      <w:r w:rsidRPr="00DF3C19">
        <w:rPr>
          <w:rFonts w:eastAsia="Times New Roman" w:hAnsi="Times New Roman" w:ascii="Times New Roman"/>
          <w:sz w:val="24"/>
          <w:szCs w:val="24"/>
        </w:rPr>
        <w:t>, koja u naravi predstavlja ORANICA ČRETI pov. 38469 m2. Na predmetnoj nekretnini upisani su brojni tereti kao i zabilježba ovrhe na temelju Rješenja o ovrsi Općinskog suda u Sesvetama, stalna služba Dugo Selo,  Ovr-895/12, upisana pod Z-986/12.</w:t>
      </w:r>
    </w:p>
    <w:p w:rsidRDefault="00DF3C19" w:rsidP="00DF3C19" w:rsidR="00DF3C19" w:rsidRPr="00DF3C19">
      <w:pPr>
        <w:jc w:val="both"/>
        <w:rPr>
          <w:rFonts w:hAnsi="Times New Roman" w:ascii="Times New Roman"/>
          <w:sz w:val="24"/>
          <w:szCs w:val="24"/>
        </w:rPr>
      </w:pPr>
      <w:r w:rsidRPr="00DF3C19">
        <w:rPr>
          <w:rFonts w:eastAsia="Times New Roman" w:hAnsi="Times New Roman" w:ascii="Times New Roman"/>
          <w:sz w:val="24"/>
          <w:szCs w:val="24"/>
        </w:rPr>
        <w:t>4.</w:t>
      </w:r>
      <w:r w:rsidRPr="00DF3C19">
        <w:rPr>
          <w:rFonts w:eastAsia="Times New Roman" w:hAnsi="Times New Roman" w:ascii="Times New Roman"/>
          <w:sz w:val="24"/>
          <w:szCs w:val="24"/>
        </w:rPr>
        <w:tab/>
      </w:r>
      <w:r w:rsidRPr="00DF3C19">
        <w:rPr>
          <w:rFonts w:eastAsia="Times New Roman" w:hAnsi="Times New Roman" w:ascii="Times New Roman"/>
          <w:b/>
          <w:sz w:val="24"/>
          <w:szCs w:val="24"/>
        </w:rPr>
        <w:t>nekretnina upisana u zk.ul. 561 k.o. LEPROVICA,</w:t>
      </w:r>
      <w:r w:rsidRPr="00DF3C19">
        <w:rPr>
          <w:rFonts w:eastAsia="Times New Roman" w:hAnsi="Times New Roman" w:ascii="Times New Roman"/>
          <w:sz w:val="24"/>
          <w:szCs w:val="24"/>
        </w:rPr>
        <w:t xml:space="preserve"> koja u naravi predstavlja ORANICA ČRETI pov. 6304 m2. Na predmetnoj nekretnini upisani su brojni tereti kao i zabilježba ovrhe na temelju Rješenja o ovrsi Općinskog suda u Sesvetama, stalna služba Dugo Selo,  Ovr-895/12, upisana pod Z-986/12.</w:t>
      </w:r>
    </w:p>
    <w:p w:rsidRDefault="005518F1" w:rsidP="000E1F39" w:rsidR="005518F1" w:rsidRPr="005518F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D14959" w:rsidP="00C60875" w:rsidR="005C589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je prodaja nekretnina da dražbama.</w:t>
      </w:r>
      <w:r w:rsidR="00DF3C1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D6290" w:rsidP="00C60875" w:rsidR="00DD6290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14959">
        <w:rPr>
          <w:rFonts w:hAnsi="Times New Roman" w:ascii="Times New Roman"/>
          <w:sz w:val="24"/>
          <w:szCs w:val="24"/>
          <w:lang w:val="pl-PL"/>
        </w:rPr>
        <w:t>2</w:t>
      </w:r>
      <w:r w:rsidR="00826456"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D14959">
        <w:rPr>
          <w:rFonts w:hAnsi="Times New Roman" w:ascii="Times New Roman"/>
          <w:sz w:val="24"/>
          <w:szCs w:val="24"/>
          <w:lang w:val="pl-PL"/>
        </w:rPr>
        <w:t>rujan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26456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24D2200"/>
    <w:multiLevelType w:val="hybridMultilevel"/>
    <w:tmpl w:val="4FC0D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964BB"/>
    <w:rsid w:val="001F2CF3"/>
    <w:rsid w:val="002B1972"/>
    <w:rsid w:val="002D1DF1"/>
    <w:rsid w:val="00300404"/>
    <w:rsid w:val="00302F6A"/>
    <w:rsid w:val="00331758"/>
    <w:rsid w:val="00412BFE"/>
    <w:rsid w:val="00427555"/>
    <w:rsid w:val="0047382A"/>
    <w:rsid w:val="005518F1"/>
    <w:rsid w:val="00584C2F"/>
    <w:rsid w:val="005C5892"/>
    <w:rsid w:val="005C5F88"/>
    <w:rsid w:val="00601FA3"/>
    <w:rsid w:val="006155D2"/>
    <w:rsid w:val="00630D64"/>
    <w:rsid w:val="00701B4C"/>
    <w:rsid w:val="00740357"/>
    <w:rsid w:val="00762719"/>
    <w:rsid w:val="00780FC9"/>
    <w:rsid w:val="00794444"/>
    <w:rsid w:val="007B5E8C"/>
    <w:rsid w:val="007C5D27"/>
    <w:rsid w:val="007C68F2"/>
    <w:rsid w:val="007F1356"/>
    <w:rsid w:val="00823056"/>
    <w:rsid w:val="00826456"/>
    <w:rsid w:val="00832FC1"/>
    <w:rsid w:val="008512FB"/>
    <w:rsid w:val="00880A42"/>
    <w:rsid w:val="008A2ED8"/>
    <w:rsid w:val="00922CE3"/>
    <w:rsid w:val="00B91B29"/>
    <w:rsid w:val="00BA2226"/>
    <w:rsid w:val="00C23AC7"/>
    <w:rsid w:val="00C60875"/>
    <w:rsid w:val="00C61F72"/>
    <w:rsid w:val="00C65939"/>
    <w:rsid w:val="00CA5CDD"/>
    <w:rsid w:val="00CE1E22"/>
    <w:rsid w:val="00D14959"/>
    <w:rsid w:val="00DA191A"/>
    <w:rsid w:val="00DB606D"/>
    <w:rsid w:val="00DD6290"/>
    <w:rsid w:val="00DF3C19"/>
    <w:rsid w:val="00E6444F"/>
    <w:rsid w:val="00E82342"/>
    <w:rsid w:val="00EA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CE1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E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E22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E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E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CE1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E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E22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E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E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POSAVEC; B2 REAL ESTATE d.o.o. za poslovanje nekretninama i usluge</izvorni_sadrzaj>
    <derivirana_varijabla naziv="DomainObject.Predmet.StrankaFormated_1">  ERSTE&amp;STEIERMÄRKISCHE BANKA d.d. zastupanog po punomoćniku OD BUTERIN &amp; POSAVEC; B2 REAL ESTATE d.o.o. za poslovanje nekretninama i usluge</derivirana_varijabla>
  </DomainObject.Predmet.StrankaFormated>
  <DomainObject.Predmet.StrankaFormatedOIB>
    <izvorni_sadrzaj>  ERSTE&amp;STEIERMÄRKISCHE BANKA d.d., OIB 23057039320 zastupanog po punomoćniku OD BUTERIN &amp; POSAVEC; B2 REAL ESTATE d.o.o. za poslovanje nekretninama i usluge, OIB 25713517124</izvorni_sadrzaj>
    <derivirana_varijabla naziv="DomainObject.Predmet.StrankaFormatedOIB_1">  ERSTE&amp;STEIERMÄRKISCHE BANKA d.d., OIB 23057039320 zastupanog po punomoćniku OD BUTERIN &amp; POSAVEC; B2 REAL ESTATE d.o.o. za poslovanje nekretninama i usluge, OIB 25713517124</derivirana_varijabla>
  </DomainObject.Predmet.StrankaFormatedOIB>
  <DomainObject.Predmet.StrankaFormatedWithAdress>
    <izvorni_sadrzaj> ERSTE&amp;STEIERMÄRKISCHE BANKA d.d., Jadranski Trg 3/a, 51000 Rijeka zastupanog po punomoćniku OD BUTERIN &amp; POSAVEC; B2 REAL ESTATE d.o.o. za poslovanje nekretninama i usluge, Radnička cesta 41, 10000 Zagreb</izvorni_sadrzaj>
    <derivirana_varijabla naziv="DomainObject.Predmet.StrankaFormatedWithAdress_1"> ERSTE&amp;STEIERMÄRKISCHE BANKA d.d., Jadranski Trg 3/a, 51000 Rijeka zastupanog po punomoćniku OD BUTERIN &amp; POSAVEC; B2 REAL ESTATE d.o.o. za poslovanje nekretninama i usluge, Radnička cesta 41, 10000 Zagreb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POSAVEC; B2 REAL ESTATE d.o.o. za poslovanje nekretninama i usluge, OIB 25713517124, Radnička cesta 41, 10000 Zagreb</izvorni_sadrzaj>
    <derivirana_varijabla naziv="DomainObject.Predmet.StrankaFormatedWithAdressOIB_1"> ERSTE&amp;STEIERMÄRKISCHE BANKA d.d., OIB 23057039320, Jadranski Trg 3/a, 51000 Rijeka zastupanog po punomoćniku OD BUTERIN &amp; POSAVEC; B2 REAL ESTATE d.o.o. za poslovanje nekretninama i usluge, OIB 25713517124, Radnička cesta 41, 10000 Zagreb</derivirana_varijabla>
  </DomainObject.Predmet.StrankaFormatedWithAdressOIB>
  <DomainObject.Predmet.StrankaWithAdress>
    <izvorni_sadrzaj>ERSTE&amp;STEIERMÄRKISCHE BANKA d.d. Jadranski Trg 3/a,51000 Rijeka,B2 REAL ESTATE d.o.o. za poslovanje nekretninama i usluge Radnička cesta 41,10000 Zagreb</izvorni_sadrzaj>
    <derivirana_varijabla naziv="DomainObject.Predmet.StrankaWithAdress_1">ERSTE&amp;STEIERMÄRKISCHE BANKA d.d. Jadranski Trg 3/a,51000 Rijeka,B2 REAL ESTATE d.o.o. za poslovanje nekretninama i usluge Radnička cesta 41,10000 Zagreb</derivirana_varijabla>
  </DomainObject.Predmet.StrankaWithAdress>
  <DomainObject.Predmet.StrankaWithAdressOIB>
    <izvorni_sadrzaj>ERSTE&amp;STEIERMÄRKISCHE BANKA d.d., OIB 23057039320, Jadranski Trg 3/a,51000 Rijeka,B2 REAL ESTATE d.o.o. za poslovanje nekretninama i usluge, OIB 25713517124, Radnička cesta 41,10000 Zagreb</izvorni_sadrzaj>
    <derivirana_varijabla naziv="DomainObject.Predmet.StrankaWithAdressOIB_1">ERSTE&amp;STEIERMÄRKISCHE BANKA d.d., OIB 23057039320, Jadranski Trg 3/a,51000 Rijeka,B2 REAL ESTATE d.o.o. za poslovanje nekretninama i usluge, OIB 25713517124, Radnička cesta 41,10000 Zagreb</derivirana_varijabla>
  </DomainObject.Predmet.StrankaWithAdressOIB>
  <DomainObject.Predmet.StrankaNazivFormated>
    <izvorni_sadrzaj>ERSTE&amp;STEIERMÄRKISCHE BANKA d.d.,B2 REAL ESTATE d.o.o. za poslovanje nekretninama i usluge</izvorni_sadrzaj>
    <derivirana_varijabla naziv="DomainObject.Predmet.StrankaNazivFormated_1">ERSTE&amp;STEIERMÄRKISCHE BANKA d.d.,B2 REAL ESTATE d.o.o. za poslovanje nekretninama i usluge</derivirana_varijabla>
  </DomainObject.Predmet.StrankaNazivFormated>
  <DomainObject.Predmet.StrankaNazivFormatedOIB>
    <izvorni_sadrzaj>ERSTE&amp;STEIERMÄRKISCHE BANKA d.d., OIB 23057039320,B2 REAL ESTATE d.o.o. za poslovanje nekretninama i usluge, OIB 25713517124</izvorni_sadrzaj>
    <derivirana_varijabla naziv="DomainObject.Predmet.StrankaNazivFormatedOIB_1">ERSTE&amp;STEIERMÄRKISCHE BANKA d.d., OIB 23057039320,B2 REAL ESTATE d.o.o. za poslovanje nekretninama i usluge, OIB 25713517124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  <item>B2 REAL ESTATE d.o.o. za poslovanje nekretninama i usluge</item>
    </izvorni_sadrzaj>
    <derivirana_varijabla naziv="DomainObject.Predmet.StrankaListFormated_1">
      <item>ERSTE&amp;STEIERMÄRKISCHE BANKA d.d. zastupanog po punomoćniku OD BUTERIN &amp; POSAVEC</item>
      <item>B2 REAL ESTATE d.o.o. za poslovanje nekretninama i usluge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  <item>B2 REAL ESTATE d.o.o. za poslovanje nekretninama i usluge, OIB 25713517124</item>
    </izvorni_sadrzaj>
    <derivirana_varijabla naziv="DomainObject.Predmet.StrankaListFormatedOIB_1">
      <item>ERSTE&amp;STEIERMÄRKISCHE BANKA d.d., OIB 23057039320 zastupanog po punomoćniku OD BUTERIN &amp; POSAVEC</item>
      <item>B2 REAL ESTATE d.o.o. za poslovanje nekretninama i usluge, OIB 25713517124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  <item>B2 REAL ESTATE d.o.o. za poslovanje nekretninama i usluge, Radnička cesta 41, 10000 Zagreb</item>
    </izvorni_sadrzaj>
    <derivirana_varijabla naziv="DomainObject.Predmet.StrankaListFormatedWithAdress_1">
      <item>ERSTE&amp;STEIERMÄRKISCHE BANKA d.d., Jadranski Trg 3/a, 51000 Rijeka zastupanog po punomoćniku OD BUTERIN &amp; POSAVEC</item>
      <item>B2 REAL ESTATE d.o.o. za poslovanje nekretninama i usluge, Radnička cesta 41, 10000 Zagreb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</derivirana_varijabla>
  </DomainObject.Predmet.StrankaListFormatedWithAdressOIB>
  <DomainObject.Predmet.StrankaListNazivFormated>
    <izvorni_sadrzaj>
      <item>ERSTE&amp;STEIERMÄRKISCHE BANKA d.d.</item>
      <item>B2 REAL ESTATE d.o.o. za poslovanje nekretninama i usluge</item>
    </izvorni_sadrzaj>
    <derivirana_varijabla naziv="DomainObject.Predmet.StrankaListNazivFormated_1">
      <item>ERSTE&amp;STEIERMÄRKISCHE BANKA d.d.</item>
      <item>B2 REAL ESTATE d.o.o. za poslovanje nekretninama i usluge</item>
    </derivirana_varijabla>
  </DomainObject.Predmet.StrankaListNazivFormated>
  <DomainObject.Predmet.StrankaListNazivFormatedOIB>
    <izvorni_sadrzaj>
      <item>ERSTE&amp;STEIERMÄRKISCHE BANKA d.d., OIB 23057039320</item>
      <item>B2 REAL ESTATE d.o.o. za poslovanje nekretninama i usluge, OIB 25713517124</item>
    </izvorni_sadrzaj>
    <derivirana_varijabla naziv="DomainObject.Predmet.StrankaListNazivFormatedOIB_1">
      <item>ERSTE&amp;STEIERMÄRKISCHE BANKA d.d., OIB 23057039320</item>
      <item>B2 REAL ESTATE d.o.o. za poslovanje nekretninama i usluge, OIB 25713517124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  <item>B2 REAL ESTATE d.o.o. za poslovanje nekretninama i usluge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  <item>B2 REAL ESTATE d.o.o. za poslovanje nekretninama i usluge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  <item>, OIB 25713517124</item>
    </izvorni_sadrzaj>
    <derivirana_varijabla naziv="DomainObject.Predmet.SudioniciListNazivOIB_1">
      <item>, OIB 23057039320</item>
      <item>, OIB 05922582629</item>
      <item>, OIB 54873974132</item>
      <item>, OIB null</item>
      <item>, OIB 25713517124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314</properties:Words>
  <properties:Characters>1752</properties:Characters>
  <properties:Lines>42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2017-09-28T06:05:00Z</dcterms:created>
  <dc:creator>ADMINIBM</dc:creator>
  <cp:lastModifiedBy>Sonja Pilić</cp:lastModifiedBy>
  <cp:lastPrinted>2017-09-26T11:27:00Z</cp:lastPrinted>
  <dcterms:modified xmlns:xsi="http://www.w3.org/2001/XMLSchema-instance" xsi:type="dcterms:W3CDTF">2017-09-28T06:06:00Z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