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10f1" w14:paraId="e6a10f1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    REPUBLIKA HRVATSKA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 TRGOVAČKI SUD U SPLITU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>STALNA SLUŽBA U DUBROVNIKU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Dubrovnik, Dr. A. Starčevića 23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AC6AB5">
        <w:rPr>
          <w:b/>
          <w:sz w:val="22"/>
          <w:szCs w:val="22"/>
          <w:lang w:val="hr-HR"/>
        </w:rPr>
        <w:t>959</w:t>
      </w:r>
      <w:r w:rsidR="00364247">
        <w:rPr>
          <w:b/>
          <w:sz w:val="22"/>
          <w:szCs w:val="22"/>
          <w:lang w:val="hr-HR"/>
        </w:rPr>
        <w:t>/</w:t>
      </w:r>
      <w:r w:rsidR="003D71E7">
        <w:rPr>
          <w:b/>
          <w:sz w:val="22"/>
          <w:szCs w:val="22"/>
          <w:lang w:val="hr-HR"/>
        </w:rPr>
        <w:t>2016-</w:t>
      </w:r>
      <w:r w:rsidR="00B064CC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AC6AB5" w:rsidRPr="00AC6AB5">
        <w:rPr>
          <w:sz w:val="22"/>
          <w:szCs w:val="22"/>
          <w:lang w:val="en-AU"/>
        </w:rPr>
        <w:t>SVEKAR VODA d.o.o., za proizvodnju i trgovinu, Kralja Krešimira 41, Kaštel Kambelovac, MBS: 060166890, OIB: 48543505968</w:t>
      </w:r>
      <w:r w:rsidR="00E12D31" w:rsidRPr="00E12D31">
        <w:rPr>
          <w:sz w:val="22"/>
          <w:szCs w:val="22"/>
          <w:lang w:val="en-AU"/>
        </w:rPr>
        <w:t>,</w:t>
      </w:r>
      <w:r w:rsidR="003D71E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dana </w:t>
      </w:r>
      <w:r w:rsidR="00AC6AB5">
        <w:rPr>
          <w:sz w:val="22"/>
          <w:szCs w:val="22"/>
        </w:rPr>
        <w:t>19</w:t>
      </w:r>
      <w:r w:rsidR="00B064CC">
        <w:rPr>
          <w:sz w:val="22"/>
          <w:szCs w:val="22"/>
        </w:rPr>
        <w:t>. s</w:t>
      </w:r>
      <w:r w:rsidR="00AC6AB5">
        <w:rPr>
          <w:sz w:val="22"/>
          <w:szCs w:val="22"/>
        </w:rPr>
        <w:t>rpnja</w:t>
      </w:r>
      <w:r w:rsidR="001561EC" w:rsidRPr="00875007">
        <w:rPr>
          <w:sz w:val="22"/>
          <w:szCs w:val="22"/>
        </w:rPr>
        <w:t xml:space="preserve"> 201</w:t>
      </w:r>
      <w:r w:rsidR="00B064CC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A03DD6">
        <w:rPr>
          <w:sz w:val="22"/>
          <w:szCs w:val="22"/>
          <w:lang w:val="en-AU"/>
        </w:rPr>
        <w:t>Mladen Pavlinović, Kaštel Kambelovac</w:t>
      </w:r>
      <w:r w:rsidR="00B064CC">
        <w:rPr>
          <w:sz w:val="22"/>
          <w:szCs w:val="22"/>
          <w:lang w:val="en-AU"/>
        </w:rPr>
        <w:t xml:space="preserve">, </w:t>
      </w:r>
      <w:r w:rsidR="00A03DD6">
        <w:rPr>
          <w:sz w:val="22"/>
          <w:szCs w:val="22"/>
          <w:lang w:val="en-AU"/>
        </w:rPr>
        <w:t xml:space="preserve">Kralja Krešimira 41, </w:t>
      </w:r>
      <w:r w:rsidR="00B064CC">
        <w:rPr>
          <w:sz w:val="22"/>
          <w:szCs w:val="22"/>
          <w:lang w:val="en-AU"/>
        </w:rPr>
        <w:t xml:space="preserve">OIB: </w:t>
      </w:r>
      <w:r w:rsidR="00A03DD6">
        <w:rPr>
          <w:sz w:val="22"/>
          <w:szCs w:val="22"/>
          <w:lang w:val="en-AU"/>
        </w:rPr>
        <w:t>80593340916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A03DD6">
        <w:rPr>
          <w:sz w:val="22"/>
          <w:szCs w:val="22"/>
        </w:rPr>
        <w:t>959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</w:t>
      </w:r>
      <w:r w:rsidR="00F925EB" w:rsidRPr="00F925EB">
        <w:rPr>
          <w:sz w:val="22"/>
          <w:szCs w:val="22"/>
          <w:lang w:val="hr-HR"/>
        </w:rPr>
        <w:t>112/12, 25/13, 93/14, 55/16, 73/17</w:t>
      </w:r>
      <w:r w:rsidRPr="00875007">
        <w:rPr>
          <w:sz w:val="22"/>
          <w:szCs w:val="22"/>
          <w:lang w:val="hr-HR"/>
        </w:rPr>
        <w:t>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A03DD6">
        <w:rPr>
          <w:sz w:val="22"/>
          <w:szCs w:val="22"/>
          <w:lang w:val="hr-HR"/>
        </w:rPr>
        <w:t>959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03DD6">
        <w:rPr>
          <w:sz w:val="22"/>
          <w:szCs w:val="22"/>
          <w:lang w:val="hr-HR"/>
        </w:rPr>
        <w:t>SVEKAR VODA</w:t>
      </w:r>
      <w:r w:rsidR="003A4B70">
        <w:rPr>
          <w:sz w:val="22"/>
          <w:szCs w:val="22"/>
        </w:rPr>
        <w:t xml:space="preserve"> d.o.o., </w:t>
      </w:r>
      <w:r w:rsidR="00A03DD6">
        <w:rPr>
          <w:sz w:val="22"/>
          <w:szCs w:val="22"/>
        </w:rPr>
        <w:t>Kaštel Kambelovac</w:t>
      </w:r>
      <w:r w:rsidR="0036424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F925EB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C6AB5">
        <w:rPr>
          <w:b/>
          <w:sz w:val="22"/>
          <w:szCs w:val="22"/>
          <w:lang w:val="hr-HR"/>
        </w:rPr>
        <w:t>19</w:t>
      </w:r>
      <w:r w:rsidR="00F925EB">
        <w:rPr>
          <w:b/>
          <w:sz w:val="22"/>
          <w:szCs w:val="22"/>
          <w:lang w:val="hr-HR"/>
        </w:rPr>
        <w:t>. s</w:t>
      </w:r>
      <w:r w:rsidR="00AC6AB5">
        <w:rPr>
          <w:b/>
          <w:sz w:val="22"/>
          <w:szCs w:val="22"/>
          <w:lang w:val="hr-HR"/>
        </w:rPr>
        <w:t>rpnja</w:t>
      </w:r>
      <w:r w:rsidR="00F925EB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925EB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F925EB" w:rsidR="00F925EB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AC6AB5">
        <w:rPr>
          <w:sz w:val="22"/>
          <w:szCs w:val="22"/>
          <w:lang w:val="hr-HR"/>
        </w:rPr>
        <w:t>19</w:t>
      </w:r>
      <w:r w:rsidR="00F925EB">
        <w:rPr>
          <w:sz w:val="22"/>
          <w:szCs w:val="22"/>
          <w:lang w:val="hr-HR"/>
        </w:rPr>
        <w:t>.0</w:t>
      </w:r>
      <w:r w:rsidR="00AC6AB5">
        <w:rPr>
          <w:sz w:val="22"/>
          <w:szCs w:val="22"/>
          <w:lang w:val="hr-HR"/>
        </w:rPr>
        <w:t>7</w:t>
      </w:r>
      <w:r w:rsidR="00F925EB">
        <w:rPr>
          <w:sz w:val="22"/>
          <w:szCs w:val="22"/>
          <w:lang w:val="hr-HR"/>
        </w:rPr>
        <w:t>.2018.g.):</w:t>
      </w:r>
    </w:p>
    <w:p w:rsidRDefault="00836322" w:rsidP="00F925EB" w:rsidR="00F925EB" w:rsidRPr="00F925EB">
      <w:pPr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A03DD6" w:rsidRPr="00A03DD6">
        <w:rPr>
          <w:sz w:val="22"/>
          <w:szCs w:val="22"/>
        </w:rPr>
        <w:t>Mladen Pavlinović, Kaštel Kambelovac, Kralja Krešimira 41</w:t>
      </w:r>
      <w:r w:rsidR="00F925EB" w:rsidRPr="00F925EB">
        <w:rPr>
          <w:sz w:val="22"/>
          <w:szCs w:val="22"/>
        </w:rPr>
        <w:t>,</w:t>
      </w:r>
    </w:p>
    <w:p w:rsidRDefault="00337DED" w:rsidP="00F925EB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B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AC6AB5">
      <w:rPr>
        <w:b/>
        <w:sz w:val="22"/>
        <w:szCs w:val="22"/>
        <w:lang w:val="hr-HR"/>
      </w:rPr>
      <w:t>959</w:t>
    </w:r>
    <w:r w:rsidR="005C1976">
      <w:rPr>
        <w:b/>
        <w:sz w:val="22"/>
        <w:szCs w:val="22"/>
        <w:lang w:val="hr-HR"/>
      </w:rPr>
      <w:t>/2016-</w:t>
    </w:r>
    <w:r w:rsidR="00F925EB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16A28"/>
    <w:rsid w:val="00222030"/>
    <w:rsid w:val="00252DF5"/>
    <w:rsid w:val="00256749"/>
    <w:rsid w:val="002767F7"/>
    <w:rsid w:val="002877F3"/>
    <w:rsid w:val="00291ED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1BB0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03DD6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6AB5"/>
    <w:rsid w:val="00AE21DC"/>
    <w:rsid w:val="00B064C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12D31"/>
    <w:rsid w:val="00E2152F"/>
    <w:rsid w:val="00E224F2"/>
    <w:rsid w:val="00E229BC"/>
    <w:rsid w:val="00E40632"/>
    <w:rsid w:val="00E63362"/>
    <w:rsid w:val="00E64374"/>
    <w:rsid w:val="00E8771D"/>
    <w:rsid w:val="00EA0318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5EB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71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BB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BB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BB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BB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71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BB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BB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BB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BB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SVEKAR VODA, d.o.o. za proizvodnju i trgovinu</izvorni_sadrzaj>
    <derivirana_varijabla naziv="DomainObject.Predmet.ProtustrankaFormated_1">  SVEKAR VODA, d.o.o. za proizvodnju i trgovinu</derivirana_varijabla>
  </DomainObject.Predmet.ProtustrankaFormated>
  <DomainObject.Predmet.ProtustrankaFormatedOIB>
    <izvorni_sadrzaj>  SVEKAR VODA, d.o.o. za proizvodnju i trgovinu, OIB 48543505968</izvorni_sadrzaj>
    <derivirana_varijabla naziv="DomainObject.Predmet.ProtustrankaFormatedOIB_1">  SVEKAR VODA, d.o.o. za proizvodnju i trgovinu, OIB 48543505968</derivirana_varijabla>
  </DomainObject.Predmet.ProtustrankaFormatedOIB>
  <DomainObject.Predmet.ProtustrankaFormatedWithAdress>
    <izvorni_sadrzaj> SVEKAR VODA, d.o.o. za proizvodnju i trgovinu, Kralja Krešimira 41, 21214 Kaštel Kambelovac</izvorni_sadrzaj>
    <derivirana_varijabla naziv="DomainObject.Predmet.ProtustrankaFormatedWithAdress_1"> SVEKAR VODA, d.o.o. za proizvodnju i trgovinu, Kralja Krešimira 41, 21214 Kaštel Kambelovac</derivirana_varijabla>
  </DomainObject.Predmet.ProtustrankaFormatedWithAdress>
  <DomainObject.Predmet.ProtustrankaFormatedWithAdressOIB>
    <izvorni_sadrzaj> SVEKAR VODA, d.o.o. za proizvodnju i trgovinu, OIB 48543505968, Kralja Krešimira 41, 21214 Kaštel Kambelovac</izvorni_sadrzaj>
    <derivirana_varijabla naziv="DomainObject.Predmet.ProtustrankaFormatedWithAdressOIB_1"> SVEKAR VODA, d.o.o. za proizvodnju i trgovinu, OIB 48543505968, Kralja Krešimira 41, 21214 Kaštel Kambelovac</derivirana_varijabla>
  </DomainObject.Predmet.ProtustrankaFormatedWithAdressOIB>
  <DomainObject.Predmet.ProtustrankaWithAdress>
    <izvorni_sadrzaj>SVEKAR VODA, d.o.o. za proizvodnju i trgovinu Kralja Krešimira 41, 21214 Kaštel Kambelovac</izvorni_sadrzaj>
    <derivirana_varijabla naziv="DomainObject.Predmet.ProtustrankaWithAdress_1">SVEKAR VODA, d.o.o. za proizvodnju i trgovinu Kralja Krešimira 41, 21214 Kaštel Kambelovac</derivirana_varijabla>
  </DomainObject.Predmet.ProtustrankaWithAdress>
  <DomainObject.Predmet.ProtustrankaWithAdressOIB>
    <izvorni_sadrzaj>SVEKAR VODA, d.o.o. za proizvodnju i trgovinu, OIB 48543505968, Kralja Krešimira 41, 21214 Kaštel Kambelovac</izvorni_sadrzaj>
    <derivirana_varijabla naziv="DomainObject.Predmet.ProtustrankaWithAdressOIB_1">SVEKAR VODA, d.o.o. za proizvodnju i trgovinu, OIB 48543505968, Kralja Krešimira 41, 21214 Kaštel Kambelovac</derivirana_varijabla>
  </DomainObject.Predmet.ProtustrankaWithAdressOIB>
  <DomainObject.Predmet.ProtustrankaNazivFormated>
    <izvorni_sadrzaj>SVEKAR VODA, d.o.o. za proizvodnju i trgovinu</izvorni_sadrzaj>
    <derivirana_varijabla naziv="DomainObject.Predmet.ProtustrankaNazivFormated_1">SVEKAR VODA, d.o.o. za proizvodnju i trgovinu</derivirana_varijabla>
  </DomainObject.Predmet.ProtustrankaNazivFormated>
  <DomainObject.Predmet.ProtustrankaNazivFormatedOIB>
    <izvorni_sadrzaj>SVEKAR VODA, d.o.o. za proizvodnju i trgovinu, OIB 48543505968</izvorni_sadrzaj>
    <derivirana_varijabla naziv="DomainObject.Predmet.ProtustrankaNazivFormatedOIB_1">SVEKAR VODA, d.o.o. za proizvodnju i trgovinu, OIB 48543505968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245623.90</izvorni_sadrzaj>
    <derivirana_varijabla naziv="DomainObject.Predmet.TrenutnaVrijednost_1">245623.90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SVEKAR VODA, d.o.o. za proizvodnju i trgovinu</item>
    </izvorni_sadrzaj>
    <derivirana_varijabla naziv="DomainObject.Predmet.ProtuStrankaListFormated_1">
      <item>SVEKAR VODA, d.o.o. za proizvodnju i trgovinu</item>
    </derivirana_varijabla>
  </DomainObject.Predmet.ProtuStrankaListFormated>
  <DomainObject.Predmet.ProtuStrankaListFormatedOIB>
    <izvorni_sadrzaj>
      <item>SVEKAR VODA, d.o.o. za proizvodnju i trgovinu, OIB 48543505968</item>
    </izvorni_sadrzaj>
    <derivirana_varijabla naziv="DomainObject.Predmet.ProtuStrankaListFormatedOIB_1">
      <item>SVEKAR VODA, d.o.o. za proizvodnju i trgovinu, OIB 48543505968</item>
    </derivirana_varijabla>
  </DomainObject.Predmet.ProtuStrankaListFormatedOIB>
  <DomainObject.Predmet.ProtuStrankaListFormatedWithAdress>
    <izvorni_sadrzaj>
      <item>SVEKAR VODA, d.o.o. za proizvodnju i trgovinu, Kralja Krešimira 41, 21214 Kaštel Kambelovac</item>
    </izvorni_sadrzaj>
    <derivirana_varijabla naziv="DomainObject.Predmet.ProtuStrankaListFormatedWithAdress_1">
      <item>SVEKAR VODA, d.o.o. za proizvodnju i trgovinu, Kralja Krešimira 41, 21214 Kaštel Kambelovac</item>
    </derivirana_varijabla>
  </DomainObject.Predmet.ProtuStrankaListFormatedWithAdress>
  <DomainObject.Predmet.ProtuStrankaListFormatedWithAdressOIB>
    <izvorni_sadrzaj>
      <item>SVEKAR VODA, d.o.o. za proizvodnju i trgovinu, OIB 48543505968, Kralja Krešimira 41, 21214 Kaštel Kambelovac</item>
    </izvorni_sadrzaj>
    <derivirana_varijabla naziv="DomainObject.Predmet.ProtuStrankaListFormatedWithAdressOIB_1">
      <item>SVEKAR VODA, d.o.o. za proizvodnju i trgovinu, OIB 48543505968, Kralja Krešimira 41, 21214 Kaštel Kambelovac</item>
    </derivirana_varijabla>
  </DomainObject.Predmet.ProtuStrankaListFormatedWithAdressOIB>
  <DomainObject.Predmet.ProtuStrankaListNazivFormated>
    <izvorni_sadrzaj>
      <item>SVEKAR VODA, d.o.o. za proizvodnju i trgovinu</item>
    </izvorni_sadrzaj>
    <derivirana_varijabla naziv="DomainObject.Predmet.ProtuStrankaListNazivFormated_1">
      <item>SVEKAR VODA, d.o.o. za proizvodnju i trgovinu</item>
    </derivirana_varijabla>
  </DomainObject.Predmet.ProtuStrankaListNazivFormated>
  <DomainObject.Predmet.ProtuStrankaListNazivFormatedOIB>
    <izvorni_sadrzaj>
      <item>SVEKAR VODA, d.o.o. za proizvodnju i trgovinu, OIB 48543505968</item>
    </izvorni_sadrzaj>
    <derivirana_varijabla naziv="DomainObject.Predmet.ProtuStrankaListNazivFormatedOIB_1">
      <item>SVEKAR VODA, d.o.o. za proizvodnju i trgovinu, OIB 48543505968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SVEKAR VODA, d.o.o. za proizvodnju i trgovinu</izvorni_sadrzaj>
    <derivirana_varijabla naziv="DomainObject.Predmet.ProtustrankaIDrugi_1">SVEKAR VODA,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SVEKAR VODA, d.o.o. za proizvodnju i trgovinu, OIB 48543505968, Kralja Krešimira 41, 21214 Kaštel Kambelovac</izvorni_sadrzaj>
    <derivirana_varijabla naziv="DomainObject.Predmet.ProtustrankaIDrugiAdressOIB_1">SVEKAR VODA, d.o.o. za proizvodnju i trgovinu, OIB 48543505968, Kralja Krešimira 41,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SVEKAR VODA, d.o.o. za proizvodnju i trgovinu</item>
      <item>FINANCIJSKA AGENCIJA, RC SPLIT</item>
    </izvorni_sadrzaj>
    <derivirana_varijabla naziv="DomainObject.Predmet.SudioniciListNaziv_1">
      <item>SVEKAR VODA, d.o.o. za proizvodnju i trgovinu</item>
      <item>FINANCIJSKA AGENCIJA, RC SPLIT</item>
    </derivirana_varijabla>
  </DomainObject.Predmet.SudioniciListNaziv>
  <DomainObject.Predmet.SudioniciListAdressOIB>
    <izvorni_sadrzaj>
      <item>SVEKAR VODA, d.o.o. za proizvodnju i trgovinu, OIB 48543505968, Kralja Krešimira 41,21214 Kaštel Kambelovac</item>
      <item>FINANCIJSKA AGENCIJA, RC SPLIT, OIB 85821130368, Mažuranićevo šetalište 24 b,21000 Split</item>
    </izvorni_sadrzaj>
    <derivirana_varijabla naziv="DomainObject.Predmet.SudioniciListAdressOIB_1">
      <item>SVEKAR VODA, d.o.o. za proizvodnju i trgovinu, OIB 48543505968, Kralja Krešimira 41,21214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48543505968</item>
      <item>, OIB 85821130368</item>
    </izvorni_sadrzaj>
    <derivirana_varijabla naziv="DomainObject.Predmet.SudioniciListNazivOIB_1">
      <item>, OIB 48543505968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AFBC3-EF94-440A-8A81-4FC38E8B2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556</properties:Words>
  <properties:Characters>2938</properties:Characters>
  <properties:Lines>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2018-07-19T08:08:00Z</dcterms:created>
  <dc:creator>Ante Kačić</dc:creator>
  <cp:lastModifiedBy>Srđan Gavranić</cp:lastModifiedBy>
  <cp:lastPrinted>2018-01-03T11:30:00Z</cp:lastPrinted>
  <dcterms:modified xmlns:xsi="http://www.w3.org/2001/XMLSchema-instance" xsi:type="dcterms:W3CDTF">2018-07-19T08:13:00Z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