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71552" w14:paraId="a271552" w:rsidRDefault="00CE6F44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CB5DD1">
        <w:t>4</w:t>
      </w:r>
      <w:r w:rsidR="00A64824">
        <w:t>3</w:t>
      </w:r>
      <w:r w:rsidR="006C59C2">
        <w:t>1</w:t>
      </w:r>
      <w:r w:rsidR="00B12127">
        <w:t>/2015</w:t>
      </w:r>
    </w:p>
    <w:p w:rsidRDefault="00753E18" w:rsidP="00753E18" w:rsidR="00753E18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63A31" w:rsidP="00D63A31" w:rsidR="00D63A31" w:rsidRPr="00D63A31">
      <w:pPr>
        <w:rPr>
          <w:lang w:eastAsia="hr-HR" w:val="hr-HR"/>
        </w:rPr>
      </w:pP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753E18" w:rsidP="00753E18" w:rsidR="00753E18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7F09AD" w:rsidR="00753E18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E95E20">
        <w:rPr>
          <w:lang w:val="hr-HR"/>
        </w:rPr>
        <w:t xml:space="preserve">  </w:t>
      </w:r>
      <w:r w:rsidR="00977268">
        <w:rPr>
          <w:lang w:val="hr-HR"/>
        </w:rPr>
        <w:t>dužnikom</w:t>
      </w:r>
      <w:r w:rsidR="006C59C2">
        <w:rPr>
          <w:lang w:val="hr-HR"/>
        </w:rPr>
        <w:t xml:space="preserve"> </w:t>
      </w:r>
      <w:r w:rsidR="006C59C2" w:rsidRPr="006C59C2">
        <w:rPr>
          <w:lang w:val="hr-HR"/>
        </w:rPr>
        <w:t>KUĆNE INSTALACIJE-GARANCIJA, d.o.o. za građenje i trgovinu</w:t>
      </w:r>
      <w:r w:rsidR="00A64824">
        <w:t>,</w:t>
      </w:r>
      <w:r w:rsidR="006C59C2">
        <w:t xml:space="preserve"> OIB: </w:t>
      </w:r>
      <w:r w:rsidR="006C59C2" w:rsidRPr="006C59C2">
        <w:t>13961840409</w:t>
      </w:r>
      <w:r w:rsidR="006C59C2">
        <w:t xml:space="preserve">,Split, </w:t>
      </w:r>
      <w:proofErr w:type="spellStart"/>
      <w:r w:rsidR="006C59C2">
        <w:t>Mosećka</w:t>
      </w:r>
      <w:proofErr w:type="spellEnd"/>
      <w:r w:rsidR="006C59C2">
        <w:t xml:space="preserve"> 72,</w:t>
      </w:r>
      <w:r w:rsidR="00A64824">
        <w:t xml:space="preserve"> </w:t>
      </w:r>
      <w:r w:rsidR="007F09AD"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E95E20">
        <w:rPr>
          <w:lang w:val="hr-HR"/>
        </w:rPr>
        <w:t>1</w:t>
      </w:r>
      <w:r w:rsidR="00977268">
        <w:rPr>
          <w:lang w:val="hr-HR"/>
        </w:rPr>
        <w:t>7</w:t>
      </w:r>
      <w:r w:rsidR="00112A2B">
        <w:rPr>
          <w:lang w:val="hr-HR"/>
        </w:rPr>
        <w:t>.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svibnja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</w:t>
      </w:r>
    </w:p>
    <w:p w:rsidRDefault="00753E18" w:rsidP="00753E18" w:rsidR="00753E18">
      <w:pPr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E95E20" w:rsidR="00753E18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 dužnikom</w:t>
      </w:r>
      <w:r w:rsidR="006C59C2">
        <w:rPr>
          <w:lang w:val="hr-HR"/>
        </w:rPr>
        <w:t xml:space="preserve"> </w:t>
      </w:r>
      <w:r w:rsidR="006C59C2" w:rsidRPr="006C59C2">
        <w:rPr>
          <w:lang w:val="hr-HR"/>
        </w:rPr>
        <w:t>KUĆNE INSTALACIJE-GARANCIJA, d.o.o. za građenje i trgovinu</w:t>
      </w:r>
      <w:r w:rsidR="006C59C2">
        <w:rPr>
          <w:lang w:val="hr-HR"/>
        </w:rPr>
        <w:t xml:space="preserve">, OIB: </w:t>
      </w:r>
      <w:r w:rsidR="006C59C2" w:rsidRPr="006C59C2">
        <w:rPr>
          <w:lang w:val="hr-HR"/>
        </w:rPr>
        <w:t>13961840409</w:t>
      </w:r>
      <w:r w:rsidR="006C59C2">
        <w:rPr>
          <w:lang w:val="hr-HR"/>
        </w:rPr>
        <w:t>, Split, Mosećka 72.</w:t>
      </w:r>
      <w:r w:rsidR="00D670AA"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1</w:t>
      </w:r>
      <w:r w:rsidR="00977268">
        <w:rPr>
          <w:lang w:val="hr-HR"/>
        </w:rPr>
        <w:t>7</w:t>
      </w:r>
      <w:r w:rsidR="00112A2B">
        <w:rPr>
          <w:lang w:val="hr-HR"/>
        </w:rPr>
        <w:t xml:space="preserve">.svibnja </w:t>
      </w:r>
      <w:r>
        <w:rPr>
          <w:lang w:val="hr-HR"/>
        </w:rPr>
        <w:t xml:space="preserve"> 2016. godine u </w:t>
      </w:r>
      <w:r w:rsidR="00CE6F44">
        <w:rPr>
          <w:lang w:val="hr-HR"/>
        </w:rPr>
        <w:t>1</w:t>
      </w:r>
      <w:r w:rsidR="00A64824">
        <w:rPr>
          <w:lang w:val="hr-HR"/>
        </w:rPr>
        <w:t>3</w:t>
      </w:r>
      <w:r w:rsidR="00B12127">
        <w:rPr>
          <w:lang w:val="hr-HR"/>
        </w:rPr>
        <w:t>,</w:t>
      </w:r>
      <w:r w:rsidR="006C59C2">
        <w:rPr>
          <w:lang w:val="hr-HR"/>
        </w:rPr>
        <w:t>45</w:t>
      </w:r>
      <w:r w:rsidR="00E95E20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6C59C2" w:rsidR="006C59C2">
      <w:pPr>
        <w:rPr>
          <w:rFonts w:eastAsiaTheme="minorHAnsi"/>
          <w:lang w:val="hr-HR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se</w:t>
      </w:r>
      <w:r w:rsidR="006C59C2">
        <w:rPr>
          <w:lang w:val="hr-HR"/>
        </w:rPr>
        <w:t xml:space="preserve"> Renato Sabljić dipl.ing.elektrotehnike  </w:t>
      </w:r>
      <w:r w:rsidR="00A64824" w:rsidRPr="00A64824">
        <w:rPr>
          <w:rFonts w:eastAsiaTheme="minorHAnsi"/>
          <w:lang w:val="hr-HR"/>
        </w:rPr>
        <w:t xml:space="preserve">iz </w:t>
      </w:r>
      <w:r w:rsidR="00A64824" w:rsidRPr="00A64824">
        <w:rPr>
          <w:lang w:val="hr-HR"/>
        </w:rPr>
        <w:t>Zagreba,</w:t>
      </w:r>
      <w:r w:rsidR="00A64824">
        <w:rPr>
          <w:lang w:val="hr-HR"/>
        </w:rPr>
        <w:t xml:space="preserve"> </w:t>
      </w:r>
      <w:r w:rsidR="006C59C2">
        <w:rPr>
          <w:lang w:val="hr-HR"/>
        </w:rPr>
        <w:t>Zdenački zavoj 14,O</w:t>
      </w:r>
      <w:r w:rsidR="00A64824" w:rsidRPr="00A64824">
        <w:rPr>
          <w:lang w:val="hr-HR"/>
        </w:rPr>
        <w:t>IB:</w:t>
      </w:r>
      <w:r w:rsidR="00A64824" w:rsidRPr="00A64824">
        <w:rPr>
          <w:rFonts w:eastAsiaTheme="minorHAnsi" w:cs="ArialMT" w:hAnsi="ArialMT" w:ascii="ArialMT"/>
          <w:sz w:val="14"/>
          <w:szCs w:val="14"/>
          <w:lang w:val="hr-HR"/>
        </w:rPr>
        <w:t xml:space="preserve"> </w:t>
      </w:r>
      <w:r w:rsidR="006C59C2" w:rsidRPr="006C59C2">
        <w:rPr>
          <w:rFonts w:eastAsiaTheme="minorHAnsi"/>
          <w:lang w:val="hr-HR"/>
        </w:rPr>
        <w:t>74644810692</w:t>
      </w:r>
      <w:r w:rsidR="006C59C2">
        <w:rPr>
          <w:rFonts w:eastAsiaTheme="minorHAnsi"/>
          <w:lang w:val="hr-HR"/>
        </w:rPr>
        <w:t>.</w:t>
      </w:r>
    </w:p>
    <w:p w:rsidRDefault="006C59C2" w:rsidP="006C59C2" w:rsidR="006C59C2" w:rsidRPr="006C59C2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A64824" w:rsidRPr="00A64824">
        <w:rPr>
          <w:lang w:val="hr-HR"/>
        </w:rPr>
        <w:t xml:space="preserve"> </w:t>
      </w:r>
      <w:r w:rsidR="006C59C2" w:rsidRPr="006C59C2">
        <w:rPr>
          <w:lang w:val="hr-HR"/>
        </w:rPr>
        <w:t>KUĆNE INSTALACIJE-GARANCIJA, d.o.o. za građenje i trgovinu</w:t>
      </w:r>
      <w:r w:rsidR="006C59C2">
        <w:rPr>
          <w:lang w:val="hr-HR"/>
        </w:rPr>
        <w:t xml:space="preserve">, OIB: </w:t>
      </w:r>
      <w:r w:rsidR="006C59C2" w:rsidRPr="006C59C2">
        <w:rPr>
          <w:lang w:val="hr-HR"/>
        </w:rPr>
        <w:t>13961840409</w:t>
      </w:r>
      <w:r w:rsidR="006C59C2">
        <w:rPr>
          <w:lang w:val="hr-HR"/>
        </w:rPr>
        <w:t>, Split, Mosećka 72.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>i će se na mrežnoj stranici e-</w:t>
      </w:r>
      <w:r w:rsidR="009812C9">
        <w:rPr>
          <w:lang w:val="hr-HR"/>
        </w:rPr>
        <w:t xml:space="preserve"> </w:t>
      </w:r>
      <w:r w:rsidR="002014DC">
        <w:rPr>
          <w:lang w:val="hr-HR"/>
        </w:rPr>
        <w:t xml:space="preserve">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6C59C2" w:rsidR="00D670AA">
      <w:pPr>
        <w:ind w:firstLine="708"/>
        <w:jc w:val="both"/>
      </w:pPr>
      <w:r>
        <w:rPr>
          <w:lang w:val="hr-HR"/>
        </w:rPr>
        <w:t xml:space="preserve">Financijska agencija, Regionalni centar Split podnijela je ovom sudu </w:t>
      </w:r>
      <w:r w:rsidR="00B12127">
        <w:rPr>
          <w:lang w:val="hr-HR"/>
        </w:rPr>
        <w:t>2</w:t>
      </w:r>
      <w:r w:rsidR="00C22FCB">
        <w:rPr>
          <w:lang w:val="hr-HR"/>
        </w:rPr>
        <w:t>3</w:t>
      </w:r>
      <w:r w:rsidR="00B12127">
        <w:rPr>
          <w:lang w:val="hr-HR"/>
        </w:rPr>
        <w:t>.09.</w:t>
      </w:r>
      <w:r>
        <w:rPr>
          <w:lang w:val="hr-HR"/>
        </w:rPr>
        <w:t xml:space="preserve">2015.  </w:t>
      </w:r>
      <w:r w:rsidR="00EB6FD2">
        <w:rPr>
          <w:lang w:val="hr-HR"/>
        </w:rPr>
        <w:t xml:space="preserve">i 03.11.2015. godine </w:t>
      </w:r>
      <w:r>
        <w:rPr>
          <w:lang w:val="hr-HR"/>
        </w:rPr>
        <w:t xml:space="preserve">zahtjev za provedbu skraćenog stečajnog postupka nad </w:t>
      </w:r>
      <w:r w:rsidR="007F09AD">
        <w:rPr>
          <w:lang w:val="hr-HR"/>
        </w:rPr>
        <w:t>dužnikom</w:t>
      </w:r>
      <w:r w:rsidR="00E95E20">
        <w:rPr>
          <w:lang w:val="hr-HR"/>
        </w:rPr>
        <w:t xml:space="preserve"> </w:t>
      </w:r>
      <w:r w:rsidR="006C59C2" w:rsidRPr="006C59C2">
        <w:rPr>
          <w:lang w:val="hr-HR"/>
        </w:rPr>
        <w:t>KUĆNE INSTALACIJE-GARANCIJA, d.o.o. za građenje i trgovinu</w:t>
      </w:r>
      <w:r w:rsidR="006C59C2">
        <w:rPr>
          <w:lang w:val="hr-HR"/>
        </w:rPr>
        <w:t xml:space="preserve">, OIB: </w:t>
      </w:r>
      <w:r w:rsidR="006C59C2" w:rsidRPr="006C59C2">
        <w:rPr>
          <w:lang w:val="hr-HR"/>
        </w:rPr>
        <w:t>13961840409</w:t>
      </w:r>
      <w:r w:rsidR="006C59C2">
        <w:rPr>
          <w:lang w:val="hr-HR"/>
        </w:rPr>
        <w:t xml:space="preserve">, Split, Mosećka 72. </w:t>
      </w:r>
    </w:p>
    <w:p w:rsidRDefault="00A64824" w:rsidP="00753E18" w:rsidR="00A64824">
      <w:pPr>
        <w:ind w:firstLine="708"/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240944">
        <w:rPr>
          <w:lang w:val="hr-HR"/>
        </w:rPr>
        <w:t>01</w:t>
      </w:r>
      <w:r>
        <w:rPr>
          <w:lang w:val="hr-HR"/>
        </w:rPr>
        <w:t xml:space="preserve">. rujna 2015. godine, u Očevidniku redoslijeda osnova za plaćanje, ima evidentirane neizvršene osnove za plaćanje u neprekinutom razdoblju od </w:t>
      </w:r>
      <w:r w:rsidR="006C59C2">
        <w:rPr>
          <w:lang w:val="hr-HR"/>
        </w:rPr>
        <w:t>1252</w:t>
      </w:r>
      <w:r w:rsidR="00DC5E7D">
        <w:rPr>
          <w:lang w:val="hr-HR"/>
        </w:rPr>
        <w:t xml:space="preserve"> </w:t>
      </w:r>
      <w:r>
        <w:rPr>
          <w:lang w:val="hr-HR"/>
        </w:rPr>
        <w:t xml:space="preserve">dana, u ukupnom iznosu od </w:t>
      </w:r>
      <w:r w:rsidR="006C59C2">
        <w:rPr>
          <w:lang w:val="hr-HR"/>
        </w:rPr>
        <w:t>384.988,04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112A2B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95E20" w:rsidP="00C22FCB" w:rsidR="00E95E20">
      <w:pPr>
        <w:jc w:val="both"/>
        <w:rPr>
          <w:lang w:val="hr-HR"/>
        </w:rPr>
      </w:pPr>
    </w:p>
    <w:p w:rsidRDefault="00753E18" w:rsidP="00CE6F44" w:rsidR="00CE6F44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9812C9" w:rsidP="00112A2B" w:rsidR="00317494" w:rsidRPr="00112A2B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15.prosinca  </w:t>
      </w:r>
    </w:p>
    <w:p w:rsidRDefault="00317494" w:rsidP="00EB7DEF" w:rsidR="00EB7DEF">
      <w:pPr>
        <w:jc w:val="both"/>
        <w:rPr>
          <w:lang w:val="hr-HR"/>
        </w:rPr>
      </w:pPr>
      <w:r>
        <w:rPr>
          <w:lang w:val="hr-HR"/>
        </w:rPr>
        <w:t>2015. godine na mrežnoj stranici e-Oglasna ploča sudova objavio oglas s podacima o</w:t>
      </w:r>
    </w:p>
    <w:p w:rsidRDefault="00CB5DD1" w:rsidP="00EB7DEF" w:rsidR="00CB5DD1">
      <w:pPr>
        <w:jc w:val="both"/>
        <w:rPr>
          <w:lang w:val="hr-HR"/>
        </w:rPr>
      </w:pPr>
    </w:p>
    <w:p w:rsidRDefault="00CB5DD1" w:rsidP="00EB7DEF" w:rsidR="00CB5DD1" w:rsidRPr="00CB5DD1">
      <w:pPr>
        <w:jc w:val="both"/>
        <w:rPr>
          <w:b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CB5DD1">
        <w:rPr>
          <w:b/>
          <w:lang w:val="hr-HR"/>
        </w:rPr>
        <w:t>1.St-4</w:t>
      </w:r>
      <w:r w:rsidR="00A64824">
        <w:rPr>
          <w:b/>
          <w:lang w:val="hr-HR"/>
        </w:rPr>
        <w:t>3</w:t>
      </w:r>
      <w:r w:rsidR="006C59C2">
        <w:rPr>
          <w:b/>
          <w:lang w:val="hr-HR"/>
        </w:rPr>
        <w:t>1</w:t>
      </w:r>
      <w:r w:rsidRPr="00CB5DD1">
        <w:rPr>
          <w:b/>
          <w:lang w:val="hr-HR"/>
        </w:rPr>
        <w:t>/2015</w:t>
      </w:r>
    </w:p>
    <w:p w:rsidRDefault="00CB5DD1" w:rsidP="00EB7DEF" w:rsidR="00CB5DD1">
      <w:pPr>
        <w:jc w:val="both"/>
        <w:rPr>
          <w:lang w:val="hr-HR"/>
        </w:rPr>
      </w:pPr>
    </w:p>
    <w:p w:rsidRDefault="00753E18" w:rsidP="00EB7DEF" w:rsidR="00753E18">
      <w:pPr>
        <w:jc w:val="both"/>
        <w:rPr>
          <w:lang w:val="hr-HR"/>
        </w:rPr>
      </w:pPr>
      <w:r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53E18" w:rsidP="00753E18" w:rsidR="00753E18">
      <w:pPr>
        <w:rPr>
          <w:sz w:val="28"/>
          <w:szCs w:val="28"/>
          <w:lang w:val="hr-HR"/>
        </w:rPr>
      </w:pPr>
    </w:p>
    <w:p w:rsidRDefault="00753E18" w:rsidP="00EB7DEF" w:rsidR="00753E18">
      <w:pPr>
        <w:ind w:firstLine="708" w:left="1416"/>
        <w:rPr>
          <w:lang w:val="hr-HR"/>
        </w:rPr>
      </w:pPr>
      <w:r>
        <w:rPr>
          <w:lang w:val="hr-HR"/>
        </w:rPr>
        <w:t xml:space="preserve">U Splitu, </w:t>
      </w:r>
      <w:r w:rsidR="00E95E20">
        <w:rPr>
          <w:lang w:val="hr-HR"/>
        </w:rPr>
        <w:t>1</w:t>
      </w:r>
      <w:r w:rsidR="00D670AA">
        <w:rPr>
          <w:lang w:val="hr-HR"/>
        </w:rPr>
        <w:t>7</w:t>
      </w:r>
      <w:r w:rsidR="00112A2B">
        <w:rPr>
          <w:lang w:val="hr-HR"/>
        </w:rPr>
        <w:t>.svibnja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753E18" w:rsidP="001F78DC" w:rsidR="001F78D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EB6FD2">
        <w:rPr>
          <w:lang w:val="hr-HR"/>
        </w:rPr>
        <w:t xml:space="preserve"> </w:t>
      </w:r>
      <w:r>
        <w:rPr>
          <w:lang w:val="hr-HR"/>
        </w:rPr>
        <w:t xml:space="preserve"> </w:t>
      </w:r>
    </w:p>
    <w:p w:rsidRDefault="00083EF3" w:rsidP="00E93C7D" w:rsidR="00E95E20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1F78DC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B12127" w:rsidP="00753E18" w:rsidR="00753E18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D47116" w:rsidP="00753E18" w:rsidR="00D47116">
      <w:pPr>
        <w:jc w:val="both"/>
        <w:rPr>
          <w:lang w:val="hr-HR"/>
        </w:rPr>
      </w:pPr>
      <w:r w:rsidRPr="00B12127">
        <w:rPr>
          <w:lang w:val="hr-HR"/>
        </w:rPr>
        <w:t>- ŽDO Split</w:t>
      </w:r>
    </w:p>
    <w:p w:rsidRDefault="00D47116" w:rsidP="00B12127" w:rsidR="00D63A31">
      <w:pPr>
        <w:jc w:val="both"/>
        <w:rPr>
          <w:lang w:val="hr-HR"/>
        </w:rPr>
      </w:pPr>
      <w:r>
        <w:rPr>
          <w:lang w:val="hr-HR"/>
        </w:rPr>
        <w:t>-</w:t>
      </w:r>
      <w:r w:rsidR="00B12127" w:rsidRPr="00B12127">
        <w:rPr>
          <w:lang w:val="hr-HR"/>
        </w:rPr>
        <w:t>Porezna uprava Split</w:t>
      </w:r>
    </w:p>
    <w:p w:rsidRDefault="00D63A31" w:rsidP="00B12127" w:rsidR="00B12127" w:rsidRPr="00B12127">
      <w:pPr>
        <w:jc w:val="both"/>
        <w:rPr>
          <w:lang w:val="hr-HR"/>
        </w:rPr>
      </w:pPr>
      <w:r w:rsidRPr="00B12127">
        <w:rPr>
          <w:lang w:val="hr-HR"/>
        </w:rPr>
        <w:t xml:space="preserve"> </w:t>
      </w:r>
      <w:r w:rsidR="00B12127" w:rsidRPr="00B12127">
        <w:rPr>
          <w:lang w:val="hr-HR"/>
        </w:rPr>
        <w:t>-</w:t>
      </w:r>
      <w:r w:rsidR="00D47116">
        <w:rPr>
          <w:lang w:val="hr-HR"/>
        </w:rPr>
        <w:t xml:space="preserve"> e-</w:t>
      </w:r>
      <w:r w:rsidR="00B12127" w:rsidRPr="00B12127">
        <w:rPr>
          <w:lang w:val="hr-HR"/>
        </w:rPr>
        <w:t>oglasna ploča suda</w:t>
      </w:r>
      <w:r w:rsidR="00D47116">
        <w:rPr>
          <w:lang w:val="hr-HR"/>
        </w:rPr>
        <w:t xml:space="preserve"> – </w:t>
      </w:r>
      <w:r w:rsidR="00CE6F44">
        <w:rPr>
          <w:lang w:val="hr-HR"/>
        </w:rPr>
        <w:t>8</w:t>
      </w:r>
      <w:r w:rsidR="00D47116">
        <w:rPr>
          <w:lang w:val="hr-HR"/>
        </w:rPr>
        <w:t xml:space="preserve"> dana </w:t>
      </w:r>
    </w:p>
    <w:p w:rsidRDefault="00D47116" w:rsidR="00823769">
      <w:r>
        <w:t>-</w:t>
      </w:r>
      <w:proofErr w:type="spellStart"/>
      <w:r>
        <w:t>Registar</w:t>
      </w:r>
      <w:proofErr w:type="spellEnd"/>
      <w:r>
        <w:t xml:space="preserve"> </w:t>
      </w:r>
      <w:proofErr w:type="spellStart"/>
      <w:r w:rsidR="00C22FCB">
        <w:t>suda</w:t>
      </w:r>
      <w:proofErr w:type="spellEnd"/>
      <w:r>
        <w:t xml:space="preserve">- </w:t>
      </w:r>
      <w:proofErr w:type="spellStart"/>
      <w:proofErr w:type="gramStart"/>
      <w:r>
        <w:t>nakon</w:t>
      </w:r>
      <w:proofErr w:type="spellEnd"/>
      <w:r>
        <w:t xml:space="preserve">  </w:t>
      </w:r>
      <w:proofErr w:type="spellStart"/>
      <w:r>
        <w:t>pravomoćnosti</w:t>
      </w:r>
      <w:proofErr w:type="spellEnd"/>
      <w:proofErr w:type="gramEnd"/>
      <w:r>
        <w:t xml:space="preserve"> </w:t>
      </w:r>
    </w:p>
    <w:sectPr w:rsidSect="00CB5DD1" w:rsidR="0082376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83EF3"/>
    <w:rsid w:val="00112A2B"/>
    <w:rsid w:val="0012115C"/>
    <w:rsid w:val="001F78DC"/>
    <w:rsid w:val="002014DC"/>
    <w:rsid w:val="00240944"/>
    <w:rsid w:val="00307A5F"/>
    <w:rsid w:val="00317494"/>
    <w:rsid w:val="003A4819"/>
    <w:rsid w:val="00454D6B"/>
    <w:rsid w:val="004E3773"/>
    <w:rsid w:val="00543C6E"/>
    <w:rsid w:val="0055047E"/>
    <w:rsid w:val="005F20F8"/>
    <w:rsid w:val="006C59C2"/>
    <w:rsid w:val="00753E18"/>
    <w:rsid w:val="0077341A"/>
    <w:rsid w:val="007E3F8B"/>
    <w:rsid w:val="007F09AD"/>
    <w:rsid w:val="008E756C"/>
    <w:rsid w:val="00977268"/>
    <w:rsid w:val="009812C9"/>
    <w:rsid w:val="00A5084E"/>
    <w:rsid w:val="00A64824"/>
    <w:rsid w:val="00A80C0F"/>
    <w:rsid w:val="00AB6E49"/>
    <w:rsid w:val="00AC09D9"/>
    <w:rsid w:val="00B01348"/>
    <w:rsid w:val="00B12127"/>
    <w:rsid w:val="00B874FD"/>
    <w:rsid w:val="00BD35F6"/>
    <w:rsid w:val="00C22FCB"/>
    <w:rsid w:val="00CA3327"/>
    <w:rsid w:val="00CB5DD1"/>
    <w:rsid w:val="00CE6F44"/>
    <w:rsid w:val="00D47116"/>
    <w:rsid w:val="00D63A31"/>
    <w:rsid w:val="00D670AA"/>
    <w:rsid w:val="00D86758"/>
    <w:rsid w:val="00DC5E7D"/>
    <w:rsid w:val="00E025CD"/>
    <w:rsid w:val="00E61F0D"/>
    <w:rsid w:val="00E72187"/>
    <w:rsid w:val="00E93C7D"/>
    <w:rsid w:val="00E95E20"/>
    <w:rsid w:val="00EB6FD2"/>
    <w:rsid w:val="00EB7DEF"/>
    <w:rsid w:val="00EF5686"/>
    <w:rsid w:val="00F133B6"/>
    <w:rsid w:val="00FC4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508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08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08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08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08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508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08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08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08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08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</izvorni_sadrzaj>
    <derivirana_varijabla naziv="DomainObject.Predmet.Broj_1">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St-431/2015</izvorni_sadrzaj>
    <derivirana_varijabla naziv="DomainObject.Predmet.OznakaBroj_1">St-431/2015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KUĆNE INSTALACIJE-GARANCIJA, d.o.o. za građenje i trgovinu</izvorni_sadrzaj>
    <derivirana_varijabla naziv="DomainObject.Predmet.ProtustrankaFormated_1">  KUĆNE INSTALACIJE-GARANCIJA, d.o.o. za građenje i trgovinu</derivirana_varijabla>
  </DomainObject.Predmet.ProtustrankaFormated>
  <DomainObject.Predmet.ProtustrankaFormatedOIB>
    <izvorni_sadrzaj>  KUĆNE INSTALACIJE-GARANCIJA, d.o.o. za građenje i trgovinu, OIB 13961840409</izvorni_sadrzaj>
    <derivirana_varijabla naziv="DomainObject.Predmet.ProtustrankaFormatedOIB_1">  KUĆNE INSTALACIJE-GARANCIJA, d.o.o. za građenje i trgovinu, OIB 13961840409</derivirana_varijabla>
  </DomainObject.Predmet.ProtustrankaFormatedOIB>
  <DomainObject.Predmet.ProtustrankaFormatedWithAdress>
    <izvorni_sadrzaj> KUĆNE INSTALACIJE-GARANCIJA, d.o.o. za građenje i trgovinu, Mosećka 72, 21000 Split</izvorni_sadrzaj>
    <derivirana_varijabla naziv="DomainObject.Predmet.ProtustrankaFormatedWithAdress_1"> KUĆNE INSTALACIJE-GARANCIJA, d.o.o. za građenje i trgovinu, Mosećka 72, 21000 Split</derivirana_varijabla>
  </DomainObject.Predmet.ProtustrankaFormatedWithAdress>
  <DomainObject.Predmet.ProtustrankaFormatedWithAdressOIB>
    <izvorni_sadrzaj> KUĆNE INSTALACIJE-GARANCIJA, d.o.o. za građenje i trgovinu, OIB 13961840409, Mosećka 72, 21000 Split</izvorni_sadrzaj>
    <derivirana_varijabla naziv="DomainObject.Predmet.ProtustrankaFormatedWithAdressOIB_1"> KUĆNE INSTALACIJE-GARANCIJA, d.o.o. za građenje i trgovinu, OIB 13961840409, Mosećka 72, 21000 Split</derivirana_varijabla>
  </DomainObject.Predmet.ProtustrankaFormatedWithAdressOIB>
  <DomainObject.Predmet.ProtustrankaWithAdress>
    <izvorni_sadrzaj>KUĆNE INSTALACIJE-GARANCIJA, d.o.o. za građenje i trgovinu Mosećka 72, 21000 Split</izvorni_sadrzaj>
    <derivirana_varijabla naziv="DomainObject.Predmet.ProtustrankaWithAdress_1">KUĆNE INSTALACIJE-GARANCIJA, d.o.o. za građenje i trgovinu Mosećka 72, 21000 Split</derivirana_varijabla>
  </DomainObject.Predmet.ProtustrankaWithAdress>
  <DomainObject.Predmet.ProtustrankaWithAdressOIB>
    <izvorni_sadrzaj>KUĆNE INSTALACIJE-GARANCIJA, d.o.o. za građenje i trgovinu, OIB 13961840409, Mosećka 72, 21000 Split</izvorni_sadrzaj>
    <derivirana_varijabla naziv="DomainObject.Predmet.ProtustrankaWithAdressOIB_1">KUĆNE INSTALACIJE-GARANCIJA, d.o.o. za građenje i trgovinu, OIB 13961840409, Mosećka 72, 21000 Split</derivirana_varijabla>
  </DomainObject.Predmet.ProtustrankaWithAdressOIB>
  <DomainObject.Predmet.ProtustrankaNazivFormated>
    <izvorni_sadrzaj>KUĆNE INSTALACIJE-GARANCIJA, d.o.o. za građenje i trgovinu</izvorni_sadrzaj>
    <derivirana_varijabla naziv="DomainObject.Predmet.ProtustrankaNazivFormated_1">KUĆNE INSTALACIJE-GARANCIJA, d.o.o. za građenje i trgovinu</derivirana_varijabla>
  </DomainObject.Predmet.ProtustrankaNazivFormated>
  <DomainObject.Predmet.ProtustrankaNazivFormatedOIB>
    <izvorni_sadrzaj>KUĆNE INSTALACIJE-GARANCIJA, d.o.o. za građenje i trgovinu, OIB 13961840409</izvorni_sadrzaj>
    <derivirana_varijabla naziv="DomainObject.Predmet.ProtustrankaNazivFormatedOIB_1">KUĆNE INSTALACIJE-GARANCIJA, d.o.o. za građenje i trgovinu, OIB 13961840409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385570.36</izvorni_sadrzaj>
    <derivirana_varijabla naziv="DomainObject.Predmet.TrenutnaVrijednost_1">385570.36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KUĆNE INSTALACIJE-GARANCIJA, d.o.o. za građenje i trgovinu</item>
    </izvorni_sadrzaj>
    <derivirana_varijabla naziv="DomainObject.Predmet.ProtuStrankaListFormated_1">
      <item>KUĆNE INSTALACIJE-GARANCIJA, d.o.o. za građenje i trgovinu</item>
    </derivirana_varijabla>
  </DomainObject.Predmet.ProtuStrankaListFormated>
  <DomainObject.Predmet.ProtuStrankaListFormatedOIB>
    <izvorni_sadrzaj>
      <item>KUĆNE INSTALACIJE-GARANCIJA, d.o.o. za građenje i trgovinu, OIB 13961840409</item>
    </izvorni_sadrzaj>
    <derivirana_varijabla naziv="DomainObject.Predmet.ProtuStrankaListFormatedOIB_1">
      <item>KUĆNE INSTALACIJE-GARANCIJA, d.o.o. za građenje i trgovinu, OIB 13961840409</item>
    </derivirana_varijabla>
  </DomainObject.Predmet.ProtuStrankaListFormatedOIB>
  <DomainObject.Predmet.ProtuStrankaListFormatedWithAdress>
    <izvorni_sadrzaj>
      <item>KUĆNE INSTALACIJE-GARANCIJA, d.o.o. za građenje i trgovinu, Mosećka 72, 21000 Split</item>
    </izvorni_sadrzaj>
    <derivirana_varijabla naziv="DomainObject.Predmet.ProtuStrankaListFormatedWithAdress_1">
      <item>KUĆNE INSTALACIJE-GARANCIJA, d.o.o. za građenje i trgovinu, Mosećka 72, 21000 Split</item>
    </derivirana_varijabla>
  </DomainObject.Predmet.ProtuStrankaListFormatedWithAdress>
  <DomainObject.Predmet.ProtuStrankaListFormatedWithAdressOIB>
    <izvorni_sadrzaj>
      <item>KUĆNE INSTALACIJE-GARANCIJA, d.o.o. za građenje i trgovinu, OIB 13961840409, Mosećka 72, 21000 Split</item>
    </izvorni_sadrzaj>
    <derivirana_varijabla naziv="DomainObject.Predmet.ProtuStrankaListFormatedWithAdressOIB_1">
      <item>KUĆNE INSTALACIJE-GARANCIJA, d.o.o. za građenje i trgovinu, OIB 13961840409, Mosećka 72, 21000 Split</item>
    </derivirana_varijabla>
  </DomainObject.Predmet.ProtuStrankaListFormatedWithAdressOIB>
  <DomainObject.Predmet.ProtuStrankaListNazivFormated>
    <izvorni_sadrzaj>
      <item>KUĆNE INSTALACIJE-GARANCIJA, d.o.o. za građenje i trgovinu</item>
    </izvorni_sadrzaj>
    <derivirana_varijabla naziv="DomainObject.Predmet.ProtuStrankaListNazivFormated_1">
      <item>KUĆNE INSTALACIJE-GARANCIJA, d.o.o. za građenje i trgovinu</item>
    </derivirana_varijabla>
  </DomainObject.Predmet.ProtuStrankaListNazivFormated>
  <DomainObject.Predmet.ProtuStrankaListNazivFormatedOIB>
    <izvorni_sadrzaj>
      <item>KUĆNE INSTALACIJE-GARANCIJA, d.o.o. za građenje i trgovinu, OIB 13961840409</item>
    </izvorni_sadrzaj>
    <derivirana_varijabla naziv="DomainObject.Predmet.ProtuStrankaListNazivFormatedOIB_1">
      <item>KUĆNE INSTALACIJE-GARANCIJA, d.o.o. za građenje i trgovinu, OIB 13961840409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KUĆNE INSTALACIJE-GARANCIJA, d.o.o. za građenje i trgovinu</izvorni_sadrzaj>
    <derivirana_varijabla naziv="DomainObject.Predmet.ProtustrankaIDrugi_1">KUĆNE INSTALACIJE-GARANCIJA, d.o.o. za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KUĆNE INSTALACIJE-GARANCIJA, d.o.o. za građenje i trgovinu, OIB 13961840409, Mosećka 72, 21000 Split</izvorni_sadrzaj>
    <derivirana_varijabla naziv="DomainObject.Predmet.ProtustrankaIDrugiAdressOIB_1">KUĆNE INSTALACIJE-GARANCIJA, d.o.o. za građenje i trgovinu, OIB 13961840409, Mosećka 72,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KUĆNE INSTALACIJE-GARANCIJA, d.o.o. za građenje i trgovinu</item>
    </izvorni_sadrzaj>
    <derivirana_varijabla naziv="DomainObject.Predmet.SudioniciListNaziv_1">
      <item>FINANCIJSKA AGENCIJA, RC SPLIT</item>
      <item>KUĆNE INSTALACIJE-GARANCIJA, d.o.o. za građenje i trgovinu</item>
    </derivirana_varijabla>
  </DomainObject.Predmet.SudioniciListNaziv>
  <DomainObject.Predmet.SudioniciListAdressOIB>
    <izvorni_sadrzaj>
      <item>FINANCIJSKA AGENCIJA, RC SPLIT, OIB 85821130368, Mažuranićevo šetalište 24 b,21000 Split</item>
      <item>KUĆNE INSTALACIJE-GARANCIJA, d.o.o. za građenje i trgovinu, OIB 13961840409, Mosećka 72,21000 Split</item>
    </izvorni_sadrzaj>
    <derivirana_varijabla naziv="DomainObject.Predmet.SudioniciListAdressOIB_1">
      <item>FINANCIJSKA AGENCIJA, RC SPLIT, OIB 85821130368, Mažuranićevo šetalište 24 b,21000 Split</item>
      <item>KUĆNE INSTALACIJE-GARANCIJA, d.o.o. za građenje i trgovinu, OIB 13961840409, Mosećka 72,21000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13961840409</item>
    </izvorni_sadrzaj>
    <derivirana_varijabla naziv="DomainObject.Predmet.SudioniciListNazivOIB_1">
      <item>, OIB 85821130368</item>
      <item>, OIB 13961840409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746887-D06F-43E1-B57E-D89EFEA4F5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775</properties:Words>
  <properties:Characters>4221</properties:Characters>
  <properties:Lines>106</properties:Lines>
  <properties:Paragraphs>39</properties:Paragraphs>
  <properties:TotalTime>212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1.St-431/2015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2016-05-17T11:36:00Z</cp:lastPrinted>
  <dcterms:modified xmlns:xsi="http://www.w3.org/2001/XMLSchema-instance" xsi:type="dcterms:W3CDTF">2016-05-17T11:37:00Z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