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caa5" w14:paraId="371caa5" w:rsidRDefault="00AE649C" w:rsidP="006873F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6873F9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73F9">
        <w:t>REPUBLIKA HRVATSKA</w:t>
      </w:r>
    </w:p>
    <w:p w:rsidRDefault="006873F9" w:rsidP="006873F9" w:rsidR="006873F9">
      <w:pPr>
        <w:pStyle w:val="SudNaziv"/>
      </w:pPr>
      <w:r>
        <w:t>TRGOVAČKI SUD U VARAŽDINU</w:t>
      </w:r>
    </w:p>
    <w:p w:rsidRDefault="006873F9" w:rsidP="006873F9" w:rsidR="006873F9">
      <w:pPr>
        <w:spacing w:after="0"/>
        <w:jc w:val="center"/>
      </w:pPr>
    </w:p>
    <w:p w:rsidRDefault="006873F9" w:rsidP="006873F9" w:rsidR="006873F9">
      <w:pPr>
        <w:spacing w:after="0"/>
        <w:jc w:val="center"/>
      </w:pPr>
    </w:p>
    <w:p w:rsidRDefault="006873F9" w:rsidP="006873F9" w:rsidR="006873F9">
      <w:pPr>
        <w:spacing w:after="0"/>
        <w:jc w:val="center"/>
      </w:pPr>
    </w:p>
    <w:p w:rsidRDefault="006873F9" w:rsidP="006873F9" w:rsidR="006873F9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HAPPY-VŽ j.d.o.o. Varaždin,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43/A, OIB: 75730993651, dana 14. veljače 2017. godine temeljem čl. 430. Stečajnog zakona ("Narodne novine" 71/15, u daljnjem tekstu SZ) objavljuje slijedeći</w:t>
      </w:r>
    </w:p>
    <w:p w:rsidRDefault="006873F9" w:rsidP="006873F9" w:rsidR="006873F9">
      <w:pPr>
        <w:spacing w:after="0"/>
        <w:jc w:val="both"/>
      </w:pPr>
    </w:p>
    <w:p w:rsidRDefault="006873F9" w:rsidP="006873F9" w:rsidR="006873F9">
      <w:pPr>
        <w:spacing w:after="0"/>
        <w:jc w:val="center"/>
      </w:pPr>
      <w:r>
        <w:t xml:space="preserve">O G L A S </w:t>
      </w:r>
    </w:p>
    <w:p w:rsidRDefault="006873F9" w:rsidP="006873F9" w:rsidR="006873F9">
      <w:pPr>
        <w:spacing w:after="0"/>
        <w:jc w:val="both"/>
      </w:pPr>
    </w:p>
    <w:p w:rsidRDefault="006873F9" w:rsidP="006873F9" w:rsidR="006873F9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</w:t>
      </w:r>
      <w:proofErr w:type="spellStart"/>
      <w:r>
        <w:t>dužnika</w:t>
      </w:r>
      <w:proofErr w:type="spellEnd"/>
      <w:r>
        <w:t xml:space="preserve"> HAPPY-VŽ j.d.o.o. Varaždin,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43/A, OIB: 75730993651, iznosi 58.062,52 kn.</w:t>
      </w:r>
    </w:p>
    <w:p w:rsidRDefault="006873F9" w:rsidP="006873F9" w:rsidR="006873F9">
      <w:pPr>
        <w:spacing w:after="0"/>
        <w:jc w:val="both"/>
      </w:pPr>
    </w:p>
    <w:p w:rsidRDefault="006873F9" w:rsidP="006873F9" w:rsidR="006873F9">
      <w:pPr>
        <w:spacing w:after="0"/>
        <w:ind w:hanging="705" w:left="705"/>
        <w:jc w:val="both"/>
      </w:pPr>
      <w:r>
        <w:t>II</w:t>
      </w:r>
      <w:r>
        <w:tab/>
        <w:t xml:space="preserve">Poziva se direktor dužnika Srećko </w:t>
      </w:r>
      <w:proofErr w:type="spellStart"/>
      <w:r>
        <w:t>Znahor</w:t>
      </w:r>
      <w:proofErr w:type="spellEnd"/>
      <w:r>
        <w:t xml:space="preserve"> iz Varaždina, Čakovečka 1, OIB: 90622459292,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873F9" w:rsidP="006873F9" w:rsidR="006873F9">
      <w:pPr>
        <w:spacing w:after="0"/>
        <w:jc w:val="both"/>
      </w:pPr>
    </w:p>
    <w:p w:rsidRDefault="006873F9" w:rsidP="006873F9" w:rsidR="006873F9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873F9" w:rsidP="006873F9" w:rsidR="006873F9">
      <w:pPr>
        <w:spacing w:after="0"/>
        <w:jc w:val="both"/>
      </w:pPr>
    </w:p>
    <w:p w:rsidRDefault="006873F9" w:rsidP="006873F9" w:rsidR="006873F9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873F9" w:rsidP="006873F9" w:rsidR="006873F9">
      <w:pPr>
        <w:spacing w:after="0"/>
        <w:jc w:val="both"/>
      </w:pPr>
    </w:p>
    <w:p w:rsidRDefault="006873F9" w:rsidP="006873F9" w:rsidR="006873F9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873F9" w:rsidP="006873F9" w:rsidR="006873F9">
      <w:pPr>
        <w:spacing w:after="0"/>
        <w:outlineLvl w:val="0"/>
      </w:pPr>
    </w:p>
    <w:p w:rsidRDefault="006873F9" w:rsidP="006873F9" w:rsidR="006873F9">
      <w:pPr>
        <w:spacing w:after="0"/>
        <w:outlineLvl w:val="0"/>
      </w:pPr>
    </w:p>
    <w:p w:rsidRDefault="006873F9" w:rsidP="006873F9" w:rsidR="006873F9">
      <w:pPr>
        <w:spacing w:after="0"/>
        <w:jc w:val="center"/>
        <w:outlineLvl w:val="0"/>
      </w:pPr>
    </w:p>
    <w:p w:rsidRDefault="006873F9" w:rsidP="006873F9" w:rsidR="006873F9">
      <w:pPr>
        <w:spacing w:after="0"/>
        <w:jc w:val="center"/>
        <w:outlineLvl w:val="0"/>
      </w:pPr>
    </w:p>
    <w:p w:rsidRDefault="006873F9" w:rsidP="006873F9" w:rsidR="006873F9">
      <w:pPr>
        <w:spacing w:after="0"/>
        <w:jc w:val="center"/>
        <w:outlineLvl w:val="0"/>
      </w:pPr>
    </w:p>
    <w:p w:rsidRDefault="006873F9" w:rsidP="006873F9" w:rsidR="006873F9">
      <w:pPr>
        <w:spacing w:after="0"/>
        <w:jc w:val="center"/>
        <w:outlineLvl w:val="0"/>
      </w:pPr>
    </w:p>
    <w:p w:rsidRDefault="006873F9" w:rsidP="006873F9" w:rsidR="006873F9">
      <w:pPr>
        <w:spacing w:after="0"/>
        <w:jc w:val="center"/>
        <w:outlineLvl w:val="0"/>
      </w:pPr>
    </w:p>
    <w:p w:rsidRDefault="006873F9" w:rsidP="006873F9" w:rsidR="006873F9">
      <w:pPr>
        <w:spacing w:after="0"/>
        <w:jc w:val="center"/>
        <w:outlineLvl w:val="0"/>
      </w:pPr>
    </w:p>
    <w:p w:rsidRDefault="006873F9" w:rsidP="006873F9" w:rsidR="006873F9">
      <w:pPr>
        <w:spacing w:after="0"/>
        <w:jc w:val="center"/>
        <w:outlineLvl w:val="0"/>
      </w:pPr>
      <w:r>
        <w:t>Obrazloženje</w:t>
      </w:r>
    </w:p>
    <w:p w:rsidRDefault="006873F9" w:rsidP="006873F9" w:rsidR="006873F9">
      <w:pPr>
        <w:spacing w:after="0"/>
        <w:outlineLvl w:val="0"/>
      </w:pPr>
    </w:p>
    <w:p w:rsidRDefault="006873F9" w:rsidP="006873F9" w:rsidR="006873F9">
      <w:pPr>
        <w:spacing w:after="0"/>
        <w:jc w:val="both"/>
        <w:outlineLvl w:val="0"/>
      </w:pPr>
      <w:r>
        <w:tab/>
        <w:t xml:space="preserve">Dana 23. prosinca 2016. godine, predlagatelj Financijska agencija, Regionalni centar Zagreb, Podružnica Varaždin podnio je prijedlog  za otvaranje skraćenog stečajnog postupka nad dužnikom, navodeći da dužnik dužnika HAPPY-VŽ j.d.o.o. Varaždin,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43/A, OIB: 75730993651, na dan 21. prosinca 2016. godine, u Očevidniku redoslijeda osnova za plaćanje ima evidentirane neizvršene osnove za plaćanje u ukupnom iznosu 58.062,52 kn, te da dužnik nema zaposlenih.</w:t>
      </w:r>
    </w:p>
    <w:p w:rsidRDefault="006873F9" w:rsidP="006873F9" w:rsidR="006873F9">
      <w:pPr>
        <w:spacing w:after="0"/>
        <w:jc w:val="both"/>
        <w:outlineLvl w:val="0"/>
      </w:pPr>
    </w:p>
    <w:p w:rsidRDefault="006873F9" w:rsidP="006873F9" w:rsidR="006873F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873F9" w:rsidP="006873F9" w:rsidR="006873F9">
      <w:pPr>
        <w:spacing w:after="0"/>
        <w:jc w:val="both"/>
        <w:outlineLvl w:val="0"/>
      </w:pPr>
    </w:p>
    <w:p w:rsidRDefault="006873F9" w:rsidP="006873F9" w:rsidR="006873F9">
      <w:pPr>
        <w:spacing w:after="0"/>
        <w:jc w:val="center"/>
        <w:outlineLvl w:val="0"/>
      </w:pPr>
    </w:p>
    <w:p w:rsidRDefault="006873F9" w:rsidP="006873F9" w:rsidR="006873F9">
      <w:pPr>
        <w:spacing w:after="0"/>
        <w:jc w:val="center"/>
        <w:outlineLvl w:val="0"/>
      </w:pPr>
      <w:r>
        <w:t>U Varaždinu, 14. veljače 2017. godine</w:t>
      </w:r>
    </w:p>
    <w:p w:rsidRDefault="006873F9" w:rsidP="006873F9" w:rsidR="006873F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73F9" w:rsidP="006873F9" w:rsidR="006873F9">
      <w:pPr>
        <w:spacing w:after="0"/>
        <w:jc w:val="center"/>
        <w:outlineLvl w:val="0"/>
      </w:pPr>
    </w:p>
    <w:p w:rsidRDefault="006873F9" w:rsidP="006873F9" w:rsidR="006873F9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6873F9" w:rsidP="006873F9" w:rsidR="006873F9">
      <w:pPr>
        <w:spacing w:after="0"/>
        <w:ind w:firstLine="720" w:left="3600"/>
        <w:outlineLvl w:val="0"/>
      </w:pPr>
    </w:p>
    <w:p w:rsidRDefault="006873F9" w:rsidP="006873F9" w:rsidR="006873F9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6873F9" w:rsidP="006873F9" w:rsidR="006873F9">
      <w:pPr>
        <w:spacing w:after="0"/>
        <w:ind w:firstLine="720" w:left="3600"/>
        <w:outlineLvl w:val="0"/>
      </w:pPr>
    </w:p>
    <w:p w:rsidRDefault="006873F9" w:rsidP="006873F9" w:rsidR="006873F9">
      <w:pPr>
        <w:spacing w:after="0"/>
        <w:ind w:firstLine="720" w:left="3600"/>
        <w:outlineLvl w:val="0"/>
      </w:pPr>
      <w:r>
        <w:tab/>
        <w:t xml:space="preserve">   </w:t>
      </w:r>
    </w:p>
    <w:p w:rsidRDefault="006873F9" w:rsidP="006873F9" w:rsidR="006873F9">
      <w:pPr>
        <w:spacing w:after="0"/>
        <w:ind w:firstLine="720" w:left="3600"/>
        <w:outlineLvl w:val="0"/>
      </w:pPr>
      <w:r>
        <w:tab/>
        <w:t xml:space="preserve"> </w:t>
      </w:r>
    </w:p>
    <w:p w:rsidRDefault="006873F9" w:rsidP="006873F9" w:rsidR="006873F9">
      <w:pPr>
        <w:spacing w:after="0"/>
        <w:outlineLvl w:val="0"/>
      </w:pPr>
    </w:p>
    <w:p w:rsidRDefault="006873F9" w:rsidP="006873F9" w:rsidR="006873F9">
      <w:pPr>
        <w:spacing w:after="0"/>
        <w:outlineLvl w:val="0"/>
      </w:pPr>
      <w:r>
        <w:t>DNA:</w:t>
      </w:r>
    </w:p>
    <w:p w:rsidRDefault="006873F9" w:rsidP="006873F9" w:rsidR="006873F9">
      <w:pPr>
        <w:spacing w:after="0"/>
        <w:outlineLvl w:val="0"/>
      </w:pPr>
      <w:r>
        <w:t>- e-Oglasna ploča suda</w:t>
      </w:r>
    </w:p>
    <w:p w:rsidRDefault="006873F9" w:rsidP="006873F9" w:rsidR="006873F9">
      <w:pPr>
        <w:spacing w:after="0"/>
        <w:outlineLvl w:val="0"/>
      </w:pPr>
    </w:p>
    <w:p w:rsidRDefault="006873F9" w:rsidP="006873F9" w:rsidR="006873F9">
      <w:pPr>
        <w:spacing w:after="0"/>
      </w:pPr>
    </w:p>
    <w:p w:rsidRDefault="006873F9" w:rsidP="006873F9" w:rsidR="006873F9">
      <w:pPr>
        <w:spacing w:after="0"/>
      </w:pPr>
    </w:p>
    <w:p w:rsidRDefault="006873F9" w:rsidP="006873F9" w:rsidR="006873F9">
      <w:pPr>
        <w:spacing w:after="0"/>
      </w:pPr>
    </w:p>
    <w:p w:rsidRDefault="006873F9" w:rsidP="006873F9" w:rsidR="006873F9">
      <w:pPr>
        <w:spacing w:after="0"/>
        <w:rPr>
          <w:sz w:val="22"/>
          <w:szCs w:val="22"/>
        </w:rPr>
      </w:pPr>
    </w:p>
    <w:p w:rsidRDefault="00EA1C6D" w:rsidP="006873F9" w:rsidR="00AE649C" w:rsidRPr="00B76F3C">
      <w:pPr>
        <w:pStyle w:val="SudSjedite"/>
      </w:pPr>
      <w:r>
        <w:tab/>
      </w:r>
    </w:p>
    <w:p w:rsidRDefault="00CB0EA4" w:rsidP="006873F9" w:rsidR="00CB0EA4">
      <w:pPr>
        <w:pStyle w:val="Naslovdokumenta"/>
        <w:spacing w:after="0"/>
      </w:pPr>
    </w:p>
    <w:p w:rsidRDefault="0071688E" w:rsidP="006873F9" w:rsidR="0071688E">
      <w:pPr>
        <w:pStyle w:val="Poetniodjeljak"/>
        <w:spacing w:after="0"/>
      </w:pPr>
    </w:p>
    <w:p w:rsidRDefault="00A21F0D" w:rsidP="006873F9" w:rsidR="00A21F0D">
      <w:pPr>
        <w:pStyle w:val="NormaleSPIS"/>
        <w:spacing w:after="0"/>
        <w:rPr>
          <w:noProof/>
        </w:rPr>
      </w:pPr>
    </w:p>
    <w:p w:rsidRDefault="00DA0242" w:rsidP="006873F9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3F9" w:rsidR="008333A9">
    <w:pPr>
      <w:pStyle w:val="Zaglavlje"/>
    </w:pPr>
    <w:r>
      <w:rPr>
        <w:rStyle w:val="PozadinaSvijetloCrvena"/>
        <w:shd w:fill="auto" w:color="auto" w:val="clear"/>
      </w:rPr>
      <w:t>Poslovni broj. 9 St-1168/16-4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3F9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85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St-1168/2016-4</izvorni_sadrzaj>
    <derivirana_varijabla naziv="DomainObject.Oznaka_1">St-1168/2016-4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HAPPY-VŽ jednostavno društvo s ograničenom odgovornošću za trgovinu i usluge</izvorni_sadrzaj>
    <derivirana_varijabla naziv="DomainObject.Predmet.ProtustrankaFormated_1">  HAPPY-VŽ jednostavno društvo s ograničenom odgovornošću za trgovinu i usluge</derivirana_varijabla>
  </DomainObject.Predmet.ProtustrankaFormated>
  <DomainObject.Predmet.ProtustrankaFormatedOIB>
    <izvorni_sadrzaj>  HAPPY-VŽ jednostavno društvo s ograničenom odgovornošću za trgovinu i usluge, OIB 75730993651</izvorni_sadrzaj>
    <derivirana_varijabla naziv="DomainObject.Predmet.ProtustrankaFormatedOIB_1">  HAPPY-VŽ jednostavno društvo s ograničenom odgovornošću za trgovinu i usluge, OIB 75730993651</derivirana_varijabla>
  </DomainObject.Predmet.ProtustrankaFormatedOIB>
  <DomainObject.Predmet.ProtustrankaFormatedWithAdress>
    <izvorni_sadrzaj> HAPPY-VŽ jednostavno društvo s ograničenom odgovornošću za trgovinu i usluge, Pavleka Miškine 43/A, 42000 Varaždin</izvorni_sadrzaj>
    <derivirana_varijabla naziv="DomainObject.Predmet.ProtustrankaFormatedWithAdress_1"> HAPPY-VŽ jednostavno društvo s ograničenom odgovornošću za trgovinu i usluge, Pavleka Miškine 43/A, 42000 Varaždin</derivirana_varijabla>
  </DomainObject.Predmet.ProtustrankaFormatedWithAdress>
  <DomainObject.Predmet.ProtustrankaFormatedWithAdressOIB>
    <izvorni_sadrzaj> HAPPY-VŽ jednostavno društvo s ograničenom odgovornošću za trgovinu i usluge, OIB 75730993651, Pavleka Miškine 43/A, 42000 Varaždin</izvorni_sadrzaj>
    <derivirana_varijabla naziv="DomainObject.Predmet.ProtustrankaFormatedWithAdressOIB_1"> HAPPY-VŽ jednostavno društvo s ograničenom odgovornošću za trgovinu i usluge, OIB 75730993651, Pavleka Miškine 43/A, 42000 Varaždin</derivirana_varijabla>
  </DomainObject.Predmet.ProtustrankaFormatedWithAdressOIB>
  <DomainObject.Predmet.ProtustrankaWithAdress>
    <izvorni_sadrzaj>HAPPY-VŽ jednostavno društvo s ograničenom odgovornošću za trgovinu i usluge Pavleka Miškine 43/A, 42000 Varaždin</izvorni_sadrzaj>
    <derivirana_varijabla naziv="DomainObject.Predmet.ProtustrankaWithAdress_1">HAPPY-VŽ jednostavno društvo s ograničenom odgovornošću za trgovinu i usluge Pavleka Miškine 43/A, 42000 Varaždin</derivirana_varijabla>
  </DomainObject.Predmet.ProtustrankaWithAdress>
  <DomainObject.Predmet.ProtustrankaWithAdressOIB>
    <izvorni_sadrzaj>HAPPY-VŽ jednostavno društvo s ograničenom odgovornošću za trgovinu i usluge, OIB 75730993651, Pavleka Miškine 43/A, 42000 Varaždin</izvorni_sadrzaj>
    <derivirana_varijabla naziv="DomainObject.Predmet.ProtustrankaWithAdressOIB_1">HAPPY-VŽ jednostavno društvo s ograničenom odgovornošću za trgovinu i usluge, OIB 75730993651, Pavleka Miškine 43/A, 42000 Varaždin</derivirana_varijabla>
  </DomainObject.Predmet.ProtustrankaWithAdressOIB>
  <DomainObject.Predmet.ProtustrankaNazivFormated>
    <izvorni_sadrzaj>HAPPY-VŽ jednostavno društvo s ograničenom odgovornošću za trgovinu i usluge</izvorni_sadrzaj>
    <derivirana_varijabla naziv="DomainObject.Predmet.ProtustrankaNazivFormated_1">HAPPY-VŽ jednostavno društvo s ograničenom odgovornošću za trgovinu i usluge</derivirana_varijabla>
  </DomainObject.Predmet.ProtustrankaNazivFormated>
  <DomainObject.Predmet.ProtustrankaNazivFormatedOIB>
    <izvorni_sadrzaj>HAPPY-VŽ jednostavno društvo s ograničenom odgovornošću za trgovinu i usluge, OIB 75730993651</izvorni_sadrzaj>
    <derivirana_varijabla naziv="DomainObject.Predmet.ProtustrankaNazivFormatedOIB_1">HAPPY-VŽ jednostavno društvo s ograničenom odgovornošću za trgovinu i usluge, OIB 75730993651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58062.52</izvorni_sadrzaj>
    <derivirana_varijabla naziv="DomainObject.Predmet.TrenutnaVrijednost_1">58062.52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HAPPY-VŽ jednostavno društvo s ograničenom odgovornošću za trgovinu i usluge</item>
    </izvorni_sadrzaj>
    <derivirana_varijabla naziv="DomainObject.Predmet.ProtuStrankaListFormated_1">
      <item>HAPPY-VŽ jednostavno društvo s ograničenom odgovornošću za trgovinu i usluge</item>
    </derivirana_varijabla>
  </DomainObject.Predmet.ProtuStrankaListFormated>
  <DomainObject.Predmet.ProtuStrankaListFormatedOIB>
    <izvorni_sadrzaj>
      <item>HAPPY-VŽ jednostavno društvo s ograničenom odgovornošću za trgovinu i usluge, OIB 75730993651</item>
    </izvorni_sadrzaj>
    <derivirana_varijabla naziv="DomainObject.Predmet.ProtuStrankaListFormatedOIB_1">
      <item>HAPPY-VŽ jednostavno društvo s ograničenom odgovornošću za trgovinu i usluge, OIB 75730993651</item>
    </derivirana_varijabla>
  </DomainObject.Predmet.ProtuStrankaListFormatedOIB>
  <DomainObject.Predmet.ProtuStrankaListFormatedWithAdress>
    <izvorni_sadrzaj>
      <item>HAPPY-VŽ jednostavno društvo s ograničenom odgovornošću za trgovinu i usluge, Pavleka Miškine 43/A, 42000 Varaždin</item>
    </izvorni_sadrzaj>
    <derivirana_varijabla naziv="DomainObject.Predmet.ProtuStrankaListFormatedWithAdress_1">
      <item>HAPPY-VŽ jednostavno društvo s ograničenom odgovornošću za trgovinu i usluge, Pavleka Miškine 43/A, 42000 Varaždin</item>
    </derivirana_varijabla>
  </DomainObject.Predmet.ProtuStrankaListFormatedWithAdress>
  <DomainObject.Predmet.ProtuStrankaListFormatedWithAdressOIB>
    <izvorni_sadrzaj>
      <item>HAPPY-VŽ jednostavno društvo s ograničenom odgovornošću za trgovinu i usluge, OIB 75730993651, Pavleka Miškine 43/A, 42000 Varaždin</item>
    </izvorni_sadrzaj>
    <derivirana_varijabla naziv="DomainObject.Predmet.ProtuStrankaListFormatedWithAdressOIB_1">
      <item>HAPPY-VŽ jednostavno društvo s ograničenom odgovornošću za trgovinu i usluge, OIB 75730993651, Pavleka Miškine 43/A, 42000 Varaždin</item>
    </derivirana_varijabla>
  </DomainObject.Predmet.ProtuStrankaListFormatedWithAdressOIB>
  <DomainObject.Predmet.ProtuStrankaListNazivFormated>
    <izvorni_sadrzaj>
      <item>HAPPY-VŽ jednostavno društvo s ograničenom odgovornošću za trgovinu i usluge</item>
    </izvorni_sadrzaj>
    <derivirana_varijabla naziv="DomainObject.Predmet.ProtuStrankaListNazivFormated_1">
      <item>HAPPY-VŽ jednostavno društvo s ograničenom odgovornošću za trgovinu i usluge</item>
    </derivirana_varijabla>
  </DomainObject.Predmet.ProtuStrankaListNazivFormated>
  <DomainObject.Predmet.ProtuStrankaListNazivFormatedOIB>
    <izvorni_sadrzaj>
      <item>HAPPY-VŽ jednostavno društvo s ograničenom odgovornošću za trgovinu i usluge, OIB 75730993651</item>
    </izvorni_sadrzaj>
    <derivirana_varijabla naziv="DomainObject.Predmet.ProtuStrankaListNazivFormatedOIB_1">
      <item>HAPPY-VŽ jednostavno društvo s ograničenom odgovornošću za trgovinu i usluge, OIB 75730993651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St-1168/2016-4</izvorni_sadrzaj>
    <derivirana_varijabla naziv="DomainObject.PoslovniBrojDokumenta_1">St-1168/2016-4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HAPPY-VŽ jednostavno društvo s ograničenom odgovornošću za trgovinu i usluge</izvorni_sadrzaj>
    <derivirana_varijabla naziv="DomainObject.Predmet.ProtustrankaIDrugi_1">HAPPY-VŽ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HAPPY-VŽ jednostavno društvo s ograničenom odgovornošću za trgovinu i usluge, OIB 75730993651, Pavleka Miškine 43/A, 42000 Varaždin</izvorni_sadrzaj>
    <derivirana_varijabla naziv="DomainObject.Predmet.ProtustrankaIDrugiAdressOIB_1">HAPPY-VŽ jednostavno društvo s ograničenom odgovornošću za trgovinu i usluge, OIB 75730993651, Pavleka Miškine 43/A,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HAPPY-VŽ jednostavno društvo s ograničenom odgovornošću za trgovinu i usluge</item>
      <item>Sudski registar</item>
    </izvorni_sadrzaj>
    <derivirana_varijabla naziv="DomainObject.Predmet.SudioniciListNaziv_1">
      <item>Financijska agencija</item>
      <item>HAPPY-VŽ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HAPPY-VŽ jednostavno društvo s ograničenom odgovornošću za trgovinu i usluge, OIB 75730993651, Pavleka Miškine 43/A,42000 Varaždin</item>
      <item>Sudski registar</item>
    </izvorni_sadrzaj>
    <derivirana_varijabla naziv="DomainObject.Predmet.SudioniciListAdressOIB_1">
      <item>Financijska agencija, OIB 85821130368, Ulica grada Vukovara 70,10000 Zagreb</item>
      <item>HAPPY-VŽ jednostavno društvo s ograničenom odgovornošću za trgovinu i usluge, OIB 75730993651, Pavleka Miškine 43/A,42000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AC614-EA05-48B2-9B68-9EC3A66FD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2472</properties:Characters>
  <properties:Lines>83</properties:Lines>
  <properties:Paragraphs>17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2017-02-14T11:26:00Z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St-1168/2016-4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