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8c68" w14:paraId="1f58c6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C463BA">
        <w:rPr>
          <w:rFonts w:cstheme="majorBidi" w:hAnsiTheme="majorBidi" w:asciiTheme="majorBidi"/>
          <w:sz w:val="24"/>
          <w:szCs w:val="24"/>
        </w:rPr>
        <w:t>7</w:t>
      </w:r>
      <w:r w:rsidR="00AD7DC5">
        <w:rPr>
          <w:rFonts w:cstheme="majorBidi" w:hAnsiTheme="majorBidi" w:asciiTheme="majorBidi"/>
          <w:sz w:val="24"/>
          <w:szCs w:val="24"/>
        </w:rPr>
        <w:t>1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AD7DC5">
        <w:rPr>
          <w:rFonts w:cstheme="majorBidi" w:hAnsiTheme="majorBidi" w:asciiTheme="majorBidi"/>
          <w:sz w:val="24"/>
          <w:szCs w:val="24"/>
        </w:rPr>
        <w:t>CHARTA AMBALAŽA d.o.o., OIB:85945785817, Zagreb, Avenija Dubrava 256 g</w:t>
      </w:r>
      <w:r w:rsidR="004816E5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AD7DC5" w:rsidRPr="00AD7DC5">
        <w:rPr>
          <w:rFonts w:cstheme="majorBidi" w:hAnsiTheme="majorBidi" w:asciiTheme="majorBidi"/>
          <w:sz w:val="24"/>
          <w:szCs w:val="24"/>
        </w:rPr>
        <w:t>CHARTA AMBALAŽA d.o.o., OIB:85945785817, Zagreb, Avenija Dubrava 256 g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AD7DC5" w:rsidRPr="00AD7DC5">
        <w:rPr>
          <w:rFonts w:cstheme="majorBidi" w:hAnsiTheme="majorBidi" w:asciiTheme="majorBidi"/>
          <w:sz w:val="24"/>
          <w:szCs w:val="24"/>
        </w:rPr>
        <w:t>CHARTA AMBALAŽA d.o.o., OIB:85945785817, Zagreb, Avenija Dubrava 256 g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0ED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0E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0E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0E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0E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0E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0E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7071</izvorni_sadrzaj>
    <derivirana_varijabla naziv="DomainObject.Predmet.Broj_1">7071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St-7071/2016</izvorni_sadrzaj>
    <derivirana_varijabla naziv="DomainObject.Predmet.OznakaBroj_1">St-7071/2016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CHARTA AMBALAŽA d.o.o.</izvorni_sadrzaj>
    <derivirana_varijabla naziv="DomainObject.Predmet.ProtustrankaFormated_1">  CHARTA AMBALAŽA d.o.o.</derivirana_varijabla>
  </DomainObject.Predmet.ProtustrankaFormated>
  <DomainObject.Predmet.ProtustrankaFormatedOIB>
    <izvorni_sadrzaj>  CHARTA AMBALAŽA d.o.o., OIB 85945785817</izvorni_sadrzaj>
    <derivirana_varijabla naziv="DomainObject.Predmet.ProtustrankaFormatedOIB_1">  CHARTA AMBALAŽA d.o.o., OIB 85945785817</derivirana_varijabla>
  </DomainObject.Predmet.ProtustrankaFormatedOIB>
  <DomainObject.Predmet.ProtustrankaFormatedWithAdress>
    <izvorni_sadrzaj> CHARTA AMBALAŽA d.o.o., Avenija Dubrava 256 g, 10000 Zagreb</izvorni_sadrzaj>
    <derivirana_varijabla naziv="DomainObject.Predmet.ProtustrankaFormatedWithAdress_1"> CHARTA AMBALAŽA d.o.o., Avenija Dubrava 256 g, 10000 Zagreb</derivirana_varijabla>
  </DomainObject.Predmet.ProtustrankaFormatedWithAdress>
  <DomainObject.Predmet.ProtustrankaFormatedWithAdressOIB>
    <izvorni_sadrzaj> CHARTA AMBALAŽA d.o.o., OIB 85945785817, Avenija Dubrava 256 g, 10000 Zagreb</izvorni_sadrzaj>
    <derivirana_varijabla naziv="DomainObject.Predmet.ProtustrankaFormatedWithAdressOIB_1"> CHARTA AMBALAŽA d.o.o., OIB 85945785817, Avenija Dubrava 256 g, 10000 Zagreb</derivirana_varijabla>
  </DomainObject.Predmet.ProtustrankaFormatedWithAdressOIB>
  <DomainObject.Predmet.ProtustrankaWithAdress>
    <izvorni_sadrzaj>CHARTA AMBALAŽA d.o.o. Avenija Dubrava 256 g, 10000 Zagreb</izvorni_sadrzaj>
    <derivirana_varijabla naziv="DomainObject.Predmet.ProtustrankaWithAdress_1">CHARTA AMBALAŽA d.o.o. Avenija Dubrava 256 g, 10000 Zagreb</derivirana_varijabla>
  </DomainObject.Predmet.ProtustrankaWithAdress>
  <DomainObject.Predmet.ProtustrankaWithAdressOIB>
    <izvorni_sadrzaj>CHARTA AMBALAŽA d.o.o., OIB 85945785817, Avenija Dubrava 256 g, 10000 Zagreb</izvorni_sadrzaj>
    <derivirana_varijabla naziv="DomainObject.Predmet.ProtustrankaWithAdressOIB_1">CHARTA AMBALAŽA d.o.o., OIB 85945785817, Avenija Dubrava 256 g, 10000 Zagreb</derivirana_varijabla>
  </DomainObject.Predmet.ProtustrankaWithAdressOIB>
  <DomainObject.Predmet.ProtustrankaNazivFormated>
    <izvorni_sadrzaj>CHARTA AMBALAŽA d.o.o.</izvorni_sadrzaj>
    <derivirana_varijabla naziv="DomainObject.Predmet.ProtustrankaNazivFormated_1">CHARTA AMBALAŽA d.o.o.</derivirana_varijabla>
  </DomainObject.Predmet.ProtustrankaNazivFormated>
  <DomainObject.Predmet.ProtustrankaNazivFormatedOIB>
    <izvorni_sadrzaj>CHARTA AMBALAŽA d.o.o., OIB 85945785817</izvorni_sadrzaj>
    <derivirana_varijabla naziv="DomainObject.Predmet.ProtustrankaNazivFormatedOIB_1">CHARTA AMBALAŽA d.o.o., OIB 85945785817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CHARTA AMBALAŽA d.o.o.</item>
    </izvorni_sadrzaj>
    <derivirana_varijabla naziv="DomainObject.Predmet.ProtuStrankaListFormated_1">
      <item>CHARTA AMBALAŽA d.o.o.</item>
    </derivirana_varijabla>
  </DomainObject.Predmet.ProtuStrankaListFormated>
  <DomainObject.Predmet.ProtuStrankaListFormatedOIB>
    <izvorni_sadrzaj>
      <item>CHARTA AMBALAŽA d.o.o., OIB 85945785817</item>
    </izvorni_sadrzaj>
    <derivirana_varijabla naziv="DomainObject.Predmet.ProtuStrankaListFormatedOIB_1">
      <item>CHARTA AMBALAŽA d.o.o., OIB 85945785817</item>
    </derivirana_varijabla>
  </DomainObject.Predmet.ProtuStrankaListFormatedOIB>
  <DomainObject.Predmet.ProtuStrankaListFormatedWithAdress>
    <izvorni_sadrzaj>
      <item>CHARTA AMBALAŽA d.o.o., Avenija Dubrava 256 g, 10000 Zagreb</item>
    </izvorni_sadrzaj>
    <derivirana_varijabla naziv="DomainObject.Predmet.ProtuStrankaListFormatedWithAdress_1">
      <item>CHARTA AMBALAŽA d.o.o., Avenija Dubrava 256 g, 10000 Zagreb</item>
    </derivirana_varijabla>
  </DomainObject.Predmet.ProtuStrankaListFormatedWithAdress>
  <DomainObject.Predmet.ProtuStrankaListFormatedWithAdressOIB>
    <izvorni_sadrzaj>
      <item>CHARTA AMBALAŽA d.o.o., OIB 85945785817, Avenija Dubrava 256 g, 10000 Zagreb</item>
    </izvorni_sadrzaj>
    <derivirana_varijabla naziv="DomainObject.Predmet.ProtuStrankaListFormatedWithAdressOIB_1">
      <item>CHARTA AMBALAŽA d.o.o., OIB 85945785817, Avenija Dubrava 256 g, 10000 Zagreb</item>
    </derivirana_varijabla>
  </DomainObject.Predmet.ProtuStrankaListFormatedWithAdressOIB>
  <DomainObject.Predmet.ProtuStrankaListNazivFormated>
    <izvorni_sadrzaj>
      <item>CHARTA AMBALAŽA d.o.o.</item>
    </izvorni_sadrzaj>
    <derivirana_varijabla naziv="DomainObject.Predmet.ProtuStrankaListNazivFormated_1">
      <item>CHARTA AMBALAŽA d.o.o.</item>
    </derivirana_varijabla>
  </DomainObject.Predmet.ProtuStrankaListNazivFormated>
  <DomainObject.Predmet.ProtuStrankaListNazivFormatedOIB>
    <izvorni_sadrzaj>
      <item>CHARTA AMBALAŽA d.o.o., OIB 85945785817</item>
    </izvorni_sadrzaj>
    <derivirana_varijabla naziv="DomainObject.Predmet.ProtuStrankaListNazivFormatedOIB_1">
      <item>CHARTA AMBALAŽA d.o.o., OIB 85945785817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CHARTA AMBALAŽA d.o.o.</izvorni_sadrzaj>
    <derivirana_varijabla naziv="DomainObject.Predmet.ProtustrankaIDrugi_1">CHARTA AMBALAŽA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CHARTA AMBALAŽA d.o.o., OIB 85945785817, Avenija Dubrava 256 g, 10000 Zagreb</izvorni_sadrzaj>
    <derivirana_varijabla naziv="DomainObject.Predmet.ProtustrankaIDrugiAdressOIB_1">CHARTA AMBALAŽA d.o.o., OIB 85945785817, Avenija Dubrava 256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CHARTA AMBALAŽA d.o.o.</item>
    </izvorni_sadrzaj>
    <derivirana_varijabla naziv="DomainObject.Predmet.SudioniciListNaziv_1">
      <item>FINA Regionalni centar Zagreb</item>
      <item>CHARTA AMBALAŽA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CHARTA AMBALAŽA d.o.o., OIB 85945785817, Avenija Dubrava 256 g,10000 Zagreb</item>
    </izvorni_sadrzaj>
    <derivirana_varijabla naziv="DomainObject.Predmet.SudioniciListAdressOIB_1">
      <item>FINA Regionalni centar Zagreb, OIB 85821130368, Trg svibanjskih žrtava 1995. 1,10000 Zagreb</item>
      <item>CHARTA AMBALAŽA d.o.o., OIB 85945785817, Avenija Dubrava 256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85945785817</item>
    </izvorni_sadrzaj>
    <derivirana_varijabla naziv="DomainObject.Predmet.SudioniciListNazivOIB_1">
      <item>, OIB 85821130368</item>
      <item>, OIB 85945785817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1703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2017-02-14T09:36:00Z</dcterms:created>
  <dc:creator>Korisnik</dc:creator>
  <cp:lastModifiedBy>Marijan Marković</cp:lastModifiedBy>
  <cp:lastPrinted>2017-02-14T09:36:00Z</cp:lastPrinted>
  <dcterms:modified xmlns:xsi="http://www.w3.org/2001/XMLSchema-instance" xsi:type="dcterms:W3CDTF">2017-02-14T09:36:00Z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