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c223" w14:paraId="065c223" w:rsidRDefault="00F37094" w:rsidP="00565AB5" w:rsidR="00F37094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65AB5" w:rsidR="00F37094">
      <w:pPr>
        <w:pStyle w:val="Bezproreda"/>
      </w:pPr>
    </w:p>
    <w:p w:rsidRDefault="00F37094" w:rsidP="00565AB5" w:rsidR="00F37094">
      <w:pPr>
        <w:pStyle w:val="Bezproreda"/>
      </w:pPr>
    </w:p>
    <w:p w:rsidRDefault="00F37094" w:rsidP="00565AB5" w:rsidR="00F37094">
      <w:pPr>
        <w:pStyle w:val="Bezproreda"/>
      </w:pPr>
      <w:r>
        <w:t xml:space="preserve">               REPUBLIKA HRVATSKA</w:t>
      </w:r>
    </w:p>
    <w:p w:rsidRDefault="00F37094" w:rsidP="00565AB5" w:rsidR="00F37094" w:rsidRPr="00542C33">
      <w:pPr>
        <w:pStyle w:val="Bezproreda"/>
      </w:pPr>
      <w:r w:rsidRPr="00542C33">
        <w:t>OPĆINSKI GRAĐANSKI SUD U ZAGREBU</w:t>
      </w:r>
    </w:p>
    <w:p w:rsidRDefault="00F37094" w:rsidP="00565AB5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37094" w:rsidP="00565AB5" w:rsidR="00F37094">
      <w:pPr>
        <w:pStyle w:val="Bezproreda"/>
      </w:pPr>
    </w:p>
    <w:p w:rsidRDefault="00F37094" w:rsidP="00565AB5" w:rsidR="00F37094">
      <w:pPr>
        <w:pStyle w:val="Bezproreda"/>
      </w:pPr>
    </w:p>
    <w:p w:rsidRDefault="00234ECB" w:rsidP="00565AB5" w:rsidR="00F370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8F6181">
        <w:t>9</w:t>
      </w:r>
      <w:r>
        <w:t xml:space="preserve"> </w:t>
      </w:r>
      <w:proofErr w:type="spellStart"/>
      <w:r>
        <w:t>Sp</w:t>
      </w:r>
      <w:proofErr w:type="spellEnd"/>
      <w:r w:rsidR="00F37094">
        <w:t>-</w:t>
      </w:r>
      <w:r w:rsidR="00565AB5">
        <w:t>44/18</w:t>
      </w:r>
    </w:p>
    <w:p w:rsidRDefault="00234ECB" w:rsidP="00565AB5" w:rsidR="00234ECB">
      <w:pPr>
        <w:pStyle w:val="Bezproreda"/>
      </w:pPr>
    </w:p>
    <w:p w:rsidRDefault="00F37094" w:rsidP="00565AB5" w:rsidR="00F37094">
      <w:pPr>
        <w:pStyle w:val="Bezproreda"/>
      </w:pPr>
    </w:p>
    <w:p w:rsidRDefault="00F37094" w:rsidP="00565AB5" w:rsidR="00565AB5">
      <w:pPr>
        <w:pStyle w:val="Bezproreda"/>
      </w:pPr>
      <w:r>
        <w:tab/>
        <w:t xml:space="preserve">Općinski </w:t>
      </w:r>
      <w:r w:rsidR="00E51CA4">
        <w:t xml:space="preserve">građanski </w:t>
      </w:r>
      <w:r>
        <w:t xml:space="preserve">sud u Zagrebu po </w:t>
      </w:r>
      <w:r w:rsidR="00542C33">
        <w:t>sutkinji</w:t>
      </w:r>
      <w:r>
        <w:t xml:space="preserve"> tog sud</w:t>
      </w:r>
      <w:r w:rsidR="00E51CA4">
        <w:t xml:space="preserve">a </w:t>
      </w:r>
      <w:r w:rsidR="006F2490">
        <w:t>Ivi Žutelija Krešić</w:t>
      </w:r>
      <w:r w:rsidR="00E51CA4">
        <w:t>, kao suc</w:t>
      </w:r>
      <w:r>
        <w:t xml:space="preserve">u pojedincu, povodom prijedloga </w:t>
      </w:r>
      <w:r w:rsidR="00565AB5">
        <w:t>Mario Katić iz Sesveta, Joze Kljaković 3, OIB: 81127619852,</w:t>
      </w:r>
    </w:p>
    <w:p w:rsidRDefault="00E51CA4" w:rsidP="00565AB5" w:rsidR="00F37094">
      <w:pPr>
        <w:pStyle w:val="Bezproreda"/>
      </w:pPr>
      <w:r>
        <w:t xml:space="preserve">za </w:t>
      </w:r>
      <w:r w:rsidR="00F37094">
        <w:t>otvaranje postupka stečaja potrošača na</w:t>
      </w:r>
      <w:r w:rsidR="00234ECB">
        <w:t>d</w:t>
      </w:r>
      <w:r w:rsidR="00F37094">
        <w:t xml:space="preserve"> </w:t>
      </w:r>
      <w:r w:rsidR="00B31AA2">
        <w:t>imovinom potrošača</w:t>
      </w:r>
      <w:r w:rsidR="00F37094">
        <w:t xml:space="preserve"> </w:t>
      </w:r>
      <w:r w:rsidR="00565AB5">
        <w:t>Mario Katić iz S</w:t>
      </w:r>
      <w:r w:rsidR="00565AB5">
        <w:t>esveta, Joze Kljaković 3, OIB:</w:t>
      </w:r>
      <w:r w:rsidR="00565AB5">
        <w:t xml:space="preserve"> 81127619852,</w:t>
      </w:r>
      <w:r w:rsidR="00F37094">
        <w:t xml:space="preserve"> dana </w:t>
      </w:r>
      <w:r w:rsidR="00565AB5">
        <w:t>24. listopada 2018. godine</w:t>
      </w:r>
      <w:r w:rsidR="00F37094">
        <w:t>, objavljuje</w:t>
      </w:r>
    </w:p>
    <w:p w:rsidRDefault="00F37094" w:rsidP="00565AB5" w:rsidR="00F37094">
      <w:pPr>
        <w:pStyle w:val="Bezproreda"/>
      </w:pPr>
    </w:p>
    <w:p w:rsidRDefault="00F37094" w:rsidP="00565AB5" w:rsidR="00F37094">
      <w:pPr>
        <w:pStyle w:val="Bezproreda"/>
      </w:pPr>
    </w:p>
    <w:p w:rsidRDefault="00F37094" w:rsidP="00565AB5" w:rsidR="00F37094" w:rsidRPr="00542C33">
      <w:pPr>
        <w:pStyle w:val="Bezproreda"/>
      </w:pPr>
      <w:r w:rsidRPr="00542C33">
        <w:t xml:space="preserve">POZIV </w:t>
      </w:r>
    </w:p>
    <w:p w:rsidRDefault="00F37094" w:rsidP="00565AB5" w:rsidR="00F37094" w:rsidRPr="00542C33">
      <w:pPr>
        <w:pStyle w:val="Bezproreda"/>
      </w:pPr>
      <w:r w:rsidRPr="00542C33">
        <w:t>za pripremno ročište u postupku stečaja potrošača</w:t>
      </w:r>
    </w:p>
    <w:p w:rsidRDefault="00F37094" w:rsidP="00565AB5" w:rsidR="00F37094">
      <w:pPr>
        <w:pStyle w:val="Bezproreda"/>
      </w:pPr>
    </w:p>
    <w:p w:rsidRDefault="00F37094" w:rsidP="00565AB5" w:rsidR="00F37094">
      <w:pPr>
        <w:pStyle w:val="Bezproreda"/>
      </w:pPr>
    </w:p>
    <w:p w:rsidRDefault="00542C33" w:rsidP="00565AB5" w:rsidR="00F37094">
      <w:pPr>
        <w:pStyle w:val="Bezproreda"/>
      </w:pPr>
      <w:r>
        <w:t xml:space="preserve">1. </w:t>
      </w:r>
      <w:r w:rsidR="00F37094">
        <w:t>Zakazuje se pripremno ročište u postupku stečaja potrošača za dan:</w:t>
      </w:r>
    </w:p>
    <w:p w:rsidRDefault="00F37094" w:rsidP="00565AB5" w:rsidR="00F37094">
      <w:pPr>
        <w:pStyle w:val="Bezproreda"/>
      </w:pPr>
    </w:p>
    <w:p w:rsidRDefault="00565AB5" w:rsidP="00565AB5" w:rsidR="00542C33" w:rsidRPr="00542C33">
      <w:pPr>
        <w:spacing w:after="0"/>
        <w:jc w:val="center"/>
        <w:rPr>
          <w:b/>
        </w:rPr>
      </w:pPr>
      <w:r>
        <w:rPr>
          <w:b/>
        </w:rPr>
        <w:t>16. siječnja 2019. godine</w:t>
      </w:r>
      <w:r w:rsidR="00234ECB" w:rsidRPr="00542C33">
        <w:rPr>
          <w:b/>
        </w:rPr>
        <w:t xml:space="preserve"> u </w:t>
      </w:r>
      <w:r>
        <w:rPr>
          <w:b/>
        </w:rPr>
        <w:t>9,30</w:t>
      </w:r>
      <w:r w:rsidR="00542C33" w:rsidRPr="00542C33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 w:rsidR="006F2490">
        <w:rPr>
          <w:b/>
        </w:rPr>
        <w:t>517/V</w:t>
      </w:r>
      <w:r w:rsidR="00542C33" w:rsidRPr="00542C33">
        <w:rPr>
          <w:b/>
        </w:rPr>
        <w:t xml:space="preserve"> kat</w:t>
      </w:r>
      <w:r w:rsidR="00234ECB" w:rsidRPr="00542C33">
        <w:rPr>
          <w:b/>
        </w:rPr>
        <w:t>.</w:t>
      </w:r>
    </w:p>
    <w:p w:rsidRDefault="00542C33" w:rsidP="00542C33" w:rsidR="00542C33">
      <w:pPr>
        <w:spacing w:after="0"/>
        <w:jc w:val="center"/>
      </w:pPr>
    </w:p>
    <w:p w:rsidRDefault="00F37094" w:rsidP="00542C33" w:rsidR="00542C33">
      <w:pPr>
        <w:spacing w:after="0"/>
        <w:jc w:val="both"/>
      </w:pPr>
      <w:r>
        <w:t>Na pripremnom ročištu raspravljat će se i glasovati o planu ispunjenja obveza.</w:t>
      </w:r>
    </w:p>
    <w:p w:rsidRDefault="00542C33" w:rsidP="00542C33" w:rsidR="00542C33">
      <w:pPr>
        <w:spacing w:after="0"/>
        <w:jc w:val="both"/>
      </w:pPr>
    </w:p>
    <w:p w:rsidRDefault="00542C33" w:rsidP="00542C33" w:rsidR="00542C33">
      <w:pPr>
        <w:spacing w:after="0"/>
        <w:jc w:val="both"/>
      </w:pPr>
      <w:r>
        <w:t xml:space="preserve">2. </w:t>
      </w:r>
      <w:r w:rsidR="00F37094">
        <w:t>Ovaj poziv objavljuje se na mrežnoj stranici e-Oglasna ploča sudova, zajedno s popisom imovine i obveza i planom ispunjenja obveza.</w:t>
      </w:r>
    </w:p>
    <w:p w:rsidRDefault="00F37094" w:rsidP="00542C33" w:rsidR="00F3709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542C33" w:rsidP="00565AB5" w:rsidR="00542C33">
      <w:pPr>
        <w:pStyle w:val="Bezproreda"/>
      </w:pPr>
    </w:p>
    <w:p w:rsidRDefault="00542C33" w:rsidP="00565AB5" w:rsidR="00F37094">
      <w:pPr>
        <w:pStyle w:val="Bezproreda"/>
      </w:pPr>
      <w:r>
        <w:t xml:space="preserve">3. </w:t>
      </w:r>
      <w:r w:rsidR="00F37094">
        <w:t>Pozivaju se vjerovnici:</w:t>
      </w:r>
    </w:p>
    <w:p w:rsidRDefault="00565AB5" w:rsidP="00565AB5" w:rsidR="00234ECB">
      <w:pPr>
        <w:pStyle w:val="Bezproreda"/>
      </w:pPr>
      <w:r>
        <w:tab/>
        <w:t xml:space="preserve">-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</w:t>
      </w:r>
    </w:p>
    <w:p w:rsidRDefault="00565AB5" w:rsidP="00565AB5" w:rsidR="00565AB5">
      <w:pPr>
        <w:pStyle w:val="Bezproreda"/>
      </w:pPr>
      <w:r>
        <w:tab/>
        <w:t>- Državni proračun Republike Hrvatska</w:t>
      </w:r>
    </w:p>
    <w:p w:rsidRDefault="00565AB5" w:rsidP="00565AB5" w:rsidR="00565AB5">
      <w:pPr>
        <w:pStyle w:val="Bezproreda"/>
      </w:pPr>
      <w:r>
        <w:tab/>
        <w:t>- Republika Hrvatska, Ministarstvo financija</w:t>
      </w:r>
    </w:p>
    <w:p w:rsidRDefault="00565AB5" w:rsidP="00565AB5" w:rsidR="00565AB5">
      <w:pPr>
        <w:pStyle w:val="Bezproreda"/>
      </w:pPr>
      <w:r>
        <w:tab/>
        <w:t xml:space="preserve">- </w:t>
      </w:r>
      <w:proofErr w:type="spellStart"/>
      <w:r>
        <w:t>Unicredit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Croatia d.o.o. </w:t>
      </w:r>
    </w:p>
    <w:p w:rsidRDefault="00565AB5" w:rsidP="00565AB5" w:rsidR="00565AB5">
      <w:pPr>
        <w:pStyle w:val="Bezproreda"/>
      </w:pPr>
      <w:r>
        <w:tab/>
        <w:t xml:space="preserve">- </w:t>
      </w:r>
      <w:proofErr w:type="spellStart"/>
      <w:r>
        <w:t>Inkaso</w:t>
      </w:r>
      <w:proofErr w:type="spellEnd"/>
      <w:r>
        <w:t xml:space="preserve"> HR d.o.o. </w:t>
      </w:r>
    </w:p>
    <w:p w:rsidRDefault="00565AB5" w:rsidP="00565AB5" w:rsidR="00565AB5">
      <w:pPr>
        <w:pStyle w:val="Bezproreda"/>
      </w:pPr>
      <w:r>
        <w:tab/>
        <w:t xml:space="preserve">-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</w:t>
      </w:r>
      <w:proofErr w:type="spellStart"/>
      <w:r>
        <w:t>d.d</w:t>
      </w:r>
      <w:proofErr w:type="spellEnd"/>
    </w:p>
    <w:p w:rsidRDefault="00565AB5" w:rsidP="00565AB5" w:rsidR="00565AB5">
      <w:pPr>
        <w:pStyle w:val="Bezproreda"/>
      </w:pPr>
      <w:r>
        <w:tab/>
        <w:t xml:space="preserve">- </w:t>
      </w:r>
      <w:proofErr w:type="spellStart"/>
      <w:r>
        <w:t>VIPnet</w:t>
      </w:r>
      <w:bookmarkStart w:name="_GoBack" w:id="0"/>
      <w:bookmarkEnd w:id="0"/>
      <w:proofErr w:type="spellEnd"/>
      <w:r>
        <w:t xml:space="preserve"> d.o.o. </w:t>
      </w:r>
    </w:p>
    <w:p w:rsidRDefault="00565AB5" w:rsidP="00565AB5" w:rsidR="00565AB5">
      <w:pPr>
        <w:pStyle w:val="Bezproreda"/>
      </w:pPr>
      <w:r>
        <w:tab/>
        <w:t xml:space="preserve">- EOS </w:t>
      </w:r>
      <w:proofErr w:type="spellStart"/>
      <w:r>
        <w:t>Matrix</w:t>
      </w:r>
      <w:proofErr w:type="spellEnd"/>
      <w:r>
        <w:t xml:space="preserve"> d.o.o. </w:t>
      </w:r>
    </w:p>
    <w:p w:rsidRDefault="00565AB5" w:rsidP="00565AB5" w:rsidR="00565AB5">
      <w:pPr>
        <w:pStyle w:val="Bezproreda"/>
      </w:pPr>
      <w:r>
        <w:tab/>
        <w:t>- Grad Zagreb</w:t>
      </w:r>
    </w:p>
    <w:p w:rsidRDefault="00565AB5" w:rsidP="00565AB5" w:rsidR="00565AB5">
      <w:pPr>
        <w:pStyle w:val="Bezproreda"/>
      </w:pPr>
      <w:r>
        <w:tab/>
        <w:t xml:space="preserve">- FINA </w:t>
      </w:r>
    </w:p>
    <w:p w:rsidRDefault="00542C33" w:rsidP="00565AB5" w:rsidR="00542C33">
      <w:pPr>
        <w:pStyle w:val="Bezproreda"/>
      </w:pPr>
    </w:p>
    <w:p w:rsidRDefault="00234ECB" w:rsidP="00565AB5" w:rsidR="00234ECB">
      <w:pPr>
        <w:pStyle w:val="Bezproreda"/>
      </w:pPr>
      <w:r>
        <w:t>Na ročište se poziva i:</w:t>
      </w:r>
    </w:p>
    <w:p w:rsidRDefault="002E11F5" w:rsidP="00565AB5" w:rsidR="00234ECB">
      <w:pPr>
        <w:pStyle w:val="Bezproreda"/>
      </w:pPr>
      <w:r>
        <w:tab/>
        <w:t>- D</w:t>
      </w:r>
      <w:r w:rsidR="00234ECB">
        <w:t xml:space="preserve">užnik - potrošač </w:t>
      </w:r>
      <w:r w:rsidR="00565AB5">
        <w:t>Mario Katić iz Sesveta, Joze Kljaković 3, OIB</w:t>
      </w:r>
      <w:r w:rsidR="00565AB5">
        <w:t>:</w:t>
      </w:r>
      <w:r w:rsidR="00565AB5">
        <w:t xml:space="preserve"> 81127619852,</w:t>
      </w:r>
    </w:p>
    <w:p w:rsidRDefault="00234ECB" w:rsidP="00565AB5" w:rsidR="00542C33">
      <w:pPr>
        <w:pStyle w:val="Bezproreda"/>
      </w:pPr>
      <w:r>
        <w:tab/>
        <w:t>- FINA, Podružnica Zagreb</w:t>
      </w:r>
      <w:r w:rsidR="002E11F5">
        <w:t>, Zagreb, Ulica grada Vukovara 70</w:t>
      </w:r>
      <w:r>
        <w:t xml:space="preserve"> - posrednik</w:t>
      </w:r>
      <w:r w:rsidR="00A1663E">
        <w:t xml:space="preserve"> </w:t>
      </w:r>
      <w:r w:rsidR="00565AB5">
        <w:t xml:space="preserve">Igor </w:t>
      </w:r>
      <w:proofErr w:type="spellStart"/>
      <w:r w:rsidR="00565AB5">
        <w:t>Mrinjek</w:t>
      </w:r>
      <w:proofErr w:type="spellEnd"/>
    </w:p>
    <w:p w:rsidRDefault="00542C33" w:rsidP="00565AB5" w:rsidR="00542C33">
      <w:pPr>
        <w:pStyle w:val="Bezproreda"/>
      </w:pPr>
    </w:p>
    <w:p w:rsidRDefault="00542C33" w:rsidP="00565AB5" w:rsidR="00234ECB">
      <w:pPr>
        <w:pStyle w:val="Bezproreda"/>
      </w:pPr>
      <w:r>
        <w:lastRenderedPageBreak/>
        <w:t xml:space="preserve">4. </w:t>
      </w:r>
      <w:r w:rsidR="00234ECB">
        <w:t>Vjerovnici čije tražbine nisu sadržane u popisu imovine i obveza, niti su pri izradi plana ispunjenja obveza uzete u obzir, mogu zahtijevati njihovo namirenje samo ako su u roku od 30 dana od objave poziv</w:t>
      </w:r>
      <w:r w:rsidR="009257F8">
        <w:t>a za pripremno ročište podnijeli</w:t>
      </w:r>
      <w:r w:rsidR="00234ECB">
        <w:t xml:space="preserve"> zahtjev za dopunu ili izmjenu popisa.</w:t>
      </w:r>
    </w:p>
    <w:p w:rsidRDefault="00234ECB" w:rsidP="00565AB5" w:rsidR="00542C33">
      <w:pPr>
        <w:pStyle w:val="Bezproreda"/>
      </w:pPr>
      <w:r>
        <w:t>Prijave vjerovnika koji propuste navedene rokove za podnošenje zahtjeva za dopunu ili izmjenu popisa, sud će odbaciti rješenjem (čl. 257. st. 6. Stečajnog zakona, Narodne novine 71/15</w:t>
      </w:r>
      <w:r w:rsidR="002E11F5">
        <w:t>, u vezi s čl. 23. Zakona o stečaju potrošača, Narodne novine 100/15</w:t>
      </w:r>
      <w:r>
        <w:t>).</w:t>
      </w:r>
    </w:p>
    <w:p w:rsidRDefault="00542C33" w:rsidP="00565AB5" w:rsidR="00542C33">
      <w:pPr>
        <w:pStyle w:val="Bezproreda"/>
      </w:pPr>
    </w:p>
    <w:p w:rsidRDefault="00542C33" w:rsidP="00565AB5" w:rsidR="00542C33">
      <w:pPr>
        <w:pStyle w:val="Bezproreda"/>
      </w:pPr>
      <w:r>
        <w:t xml:space="preserve">5. </w:t>
      </w:r>
      <w:r w:rsidR="00234ECB">
        <w:t>Ako se vjerovnik u roku od 30 dana od objave poziva za pripremno ročište nije izjasnio o planu ispunjenja obveza, smatra se da je dao svoj pristanak na plan.</w:t>
      </w:r>
    </w:p>
    <w:p w:rsidRDefault="00542C33" w:rsidP="00565AB5" w:rsidR="00542C33">
      <w:pPr>
        <w:pStyle w:val="Bezproreda"/>
      </w:pPr>
    </w:p>
    <w:p w:rsidRDefault="00542C33" w:rsidP="00565AB5" w:rsidR="00542C33">
      <w:pPr>
        <w:pStyle w:val="Bezproreda"/>
      </w:pPr>
      <w:r>
        <w:t xml:space="preserve">6. </w:t>
      </w:r>
      <w:r w:rsidR="002E11F5">
        <w:t>Ako ni</w:t>
      </w:r>
      <w:r w:rsidR="00234ECB">
        <w:t>jedan vjerovnik nije uskratio pristanak na plan ispunjenja obveza, smatra se da je plan prihvaćen (čl. 50</w:t>
      </w:r>
      <w:r w:rsidR="002E11F5">
        <w:t>.</w:t>
      </w:r>
      <w:r w:rsidR="00234ECB">
        <w:t xml:space="preserve"> st. 2. Zakona o stečaju potrošača).</w:t>
      </w:r>
    </w:p>
    <w:p w:rsidRDefault="00542C33" w:rsidP="00565AB5" w:rsidR="00542C33">
      <w:pPr>
        <w:pStyle w:val="Bezproreda"/>
      </w:pPr>
    </w:p>
    <w:p w:rsidRDefault="00542C33" w:rsidP="00565AB5" w:rsidR="00234ECB">
      <w:pPr>
        <w:pStyle w:val="Bezproreda"/>
      </w:pPr>
      <w:r>
        <w:t xml:space="preserve">7. </w:t>
      </w:r>
      <w:r w:rsidR="002E11F5">
        <w:t>Ako plan ispunjenja obveza ne bude prihvaćen, sud će otvoriti postupak stečaja potrošača u skladu sa Zakonom o stečaju potrošača.</w:t>
      </w:r>
    </w:p>
    <w:p w:rsidRDefault="002E11F5" w:rsidP="00565AB5" w:rsidR="002E11F5">
      <w:pPr>
        <w:pStyle w:val="Bezproreda"/>
      </w:pPr>
    </w:p>
    <w:p w:rsidRDefault="00E51CA4" w:rsidP="00565AB5" w:rsidR="002E11F5">
      <w:pPr>
        <w:pStyle w:val="Bezproreda"/>
      </w:pPr>
      <w:r>
        <w:t xml:space="preserve">U Zagrebu, </w:t>
      </w:r>
      <w:r w:rsidR="00565AB5">
        <w:t>24. listopada 2018. godine</w:t>
      </w:r>
    </w:p>
    <w:p w:rsidRDefault="002E11F5" w:rsidP="00565AB5" w:rsidR="002E11F5">
      <w:pPr>
        <w:pStyle w:val="Bezproreda"/>
      </w:pPr>
    </w:p>
    <w:p w:rsidRDefault="00542C33" w:rsidP="00565AB5" w:rsidR="00542C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ab/>
      </w:r>
      <w:r w:rsidR="00A1663E">
        <w:tab/>
      </w:r>
      <w:r>
        <w:t>Sutkinja:</w:t>
      </w:r>
    </w:p>
    <w:p w:rsidRDefault="00542C33" w:rsidP="00565AB5" w:rsidR="00A166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63E">
        <w:t>Iva</w:t>
      </w:r>
      <w:r w:rsidR="00A1663E" w:rsidRPr="00D97FEC">
        <w:t xml:space="preserve"> Žutelija Krešić</w:t>
      </w:r>
      <w:r w:rsidR="00565AB5">
        <w:t>, v.r.</w:t>
      </w:r>
      <w:r w:rsidR="00A1663E" w:rsidRPr="00D97FEC">
        <w:t xml:space="preserve"> </w:t>
      </w:r>
    </w:p>
    <w:p w:rsidRDefault="00565AB5" w:rsidP="00565AB5" w:rsidR="00565AB5">
      <w:pPr>
        <w:jc w:val="center"/>
      </w:pPr>
    </w:p>
    <w:p w:rsidRDefault="00565AB5" w:rsidP="00C6527C" w:rsidR="00565AB5" w:rsidRPr="00C6527C">
      <w:pPr>
        <w:spacing w:after="0"/>
        <w:jc w:val="right"/>
      </w:pPr>
      <w:r w:rsidRPr="00C6527C">
        <w:t xml:space="preserve">Za točnost </w:t>
      </w:r>
      <w:proofErr w:type="spellStart"/>
      <w:r w:rsidRPr="00C6527C">
        <w:t>otpravka</w:t>
      </w:r>
      <w:proofErr w:type="spellEnd"/>
      <w:r w:rsidRPr="00C6527C">
        <w:t xml:space="preserve"> : </w:t>
      </w:r>
    </w:p>
    <w:p w:rsidRDefault="00565AB5" w:rsidP="00C6527C" w:rsidR="00565AB5" w:rsidRPr="00C6527C">
      <w:pPr>
        <w:tabs>
          <w:tab w:pos="1305" w:val="left"/>
        </w:tabs>
        <w:spacing w:after="0"/>
      </w:pP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</w:r>
      <w:r w:rsidRPr="00C6527C">
        <w:tab/>
        <w:t>Nataša Perić</w:t>
      </w:r>
    </w:p>
    <w:p w:rsidRDefault="00565AB5" w:rsidP="00565AB5" w:rsidR="00565AB5" w:rsidRPr="00D97FEC">
      <w:pPr>
        <w:jc w:val="center"/>
      </w:pPr>
    </w:p>
    <w:p w:rsidRDefault="00542C33" w:rsidP="00565AB5" w:rsidR="00542C33">
      <w:pPr>
        <w:pStyle w:val="Bezproreda"/>
      </w:pPr>
    </w:p>
    <w:p w:rsidRDefault="002E11F5" w:rsidP="00565AB5" w:rsidR="002E11F5">
      <w:pPr>
        <w:pStyle w:val="Bezproreda"/>
      </w:pPr>
    </w:p>
    <w:sectPr w:rsidSect="002E11F5" w:rsidR="002E11F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886" w:rsidP="002E11F5" w:rsidR="00667886">
      <w:pPr>
        <w:spacing w:after="0"/>
      </w:pPr>
      <w:r>
        <w:separator/>
      </w:r>
    </w:p>
  </w:endnote>
  <w:endnote w:id="0" w:type="continuationSeparator">
    <w:p w:rsidRDefault="00667886" w:rsidP="002E11F5" w:rsidR="006678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886" w:rsidP="002E11F5" w:rsidR="00667886">
      <w:pPr>
        <w:spacing w:after="0"/>
      </w:pPr>
      <w:r>
        <w:separator/>
      </w:r>
    </w:p>
  </w:footnote>
  <w:footnote w:id="0" w:type="continuationSeparator">
    <w:p w:rsidRDefault="00667886" w:rsidP="002E11F5" w:rsidR="0066788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DB62EA" w:rsidP="00DB62EA" w:rsidR="00DB62EA" w:rsidRPr="00DB62EA">
        <w:pPr>
          <w:pStyle w:val="Zaglavlje"/>
          <w:jc w:val="right"/>
          <w:rPr>
            <w:b/>
          </w:rPr>
        </w:pPr>
        <w:r>
          <w:t xml:space="preserve">Poslovni broj: </w:t>
        </w:r>
        <w:r w:rsidR="00A1663E">
          <w:t>9</w:t>
        </w:r>
        <w:r>
          <w:t xml:space="preserve"> </w:t>
        </w:r>
        <w:proofErr w:type="spellStart"/>
        <w:r>
          <w:t>Sp</w:t>
        </w:r>
        <w:proofErr w:type="spellEnd"/>
        <w:r>
          <w:t>-</w:t>
        </w:r>
        <w:r w:rsidR="00565AB5">
          <w:t>44/18</w:t>
        </w:r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565AB5">
          <w:rPr>
            <w:noProof/>
          </w:rPr>
          <w:t>2</w:t>
        </w:r>
        <w:r w:rsidR="002E11F5">
          <w:fldChar w:fldCharType="end"/>
        </w:r>
        <w:r>
          <w:t xml:space="preserve"> -</w:t>
        </w:r>
      </w:p>
    </w:sdtContent>
  </w:sdt>
  <w:p w:rsidRDefault="002E11F5" w:rsidP="002E11F5" w:rsidR="002E11F5">
    <w:pPr>
      <w:pStyle w:val="Zaglavlje"/>
      <w:tabs>
        <w:tab w:pos="4536" w:val="clear"/>
        <w:tab w:pos="9072" w:val="clear"/>
        <w:tab w:pos="5480" w:val="left"/>
      </w:tabs>
    </w:pPr>
    <w:r>
      <w:tab/>
    </w:r>
    <w:r>
      <w:tab/>
      <w:t xml:space="preserve">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19269F"/>
    <w:rsid w:val="001C6EC9"/>
    <w:rsid w:val="00234ECB"/>
    <w:rsid w:val="002B7B52"/>
    <w:rsid w:val="002E11F5"/>
    <w:rsid w:val="00302438"/>
    <w:rsid w:val="00463FA7"/>
    <w:rsid w:val="004B3529"/>
    <w:rsid w:val="00542C33"/>
    <w:rsid w:val="00565AB5"/>
    <w:rsid w:val="00667886"/>
    <w:rsid w:val="006C3DF3"/>
    <w:rsid w:val="006F2490"/>
    <w:rsid w:val="00760ED3"/>
    <w:rsid w:val="00896E51"/>
    <w:rsid w:val="008C1FB1"/>
    <w:rsid w:val="008F6181"/>
    <w:rsid w:val="009257F8"/>
    <w:rsid w:val="00A1663E"/>
    <w:rsid w:val="00A24D4A"/>
    <w:rsid w:val="00AD5562"/>
    <w:rsid w:val="00B31AA2"/>
    <w:rsid w:val="00C010CF"/>
    <w:rsid w:val="00CA45AB"/>
    <w:rsid w:val="00DB62EA"/>
    <w:rsid w:val="00DF2B22"/>
    <w:rsid w:val="00E51CA4"/>
    <w:rsid w:val="00E54287"/>
    <w:rsid w:val="00F11B64"/>
    <w:rsid w:val="00F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5AB5"/>
    <w:pPr>
      <w:spacing w:after="0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5AB5"/>
    <w:pPr>
      <w:spacing w:after="0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Vesna Pažin</izvorni_sadrzaj>
    <derivirana_varijabla naziv="DomainObject.UcesnikSudskeRadnje.Naziv_1">Vesna Pažin</derivirana_varijabla>
  </DomainObject.UcesnikSudskeRadnje.Naziv>
  <DomainObject.UcesnikSudskeRadnje.SudskaRadnja.Prostorija.Naziv>
    <izvorni_sadrzaj>Sudnica</izvorni_sadrzaj>
    <derivirana_varijabla naziv="DomainObject.UcesnikSudskeRadnje.SudskaRadnja.Prostorija.Naziv_1">Sudnica</derivirana_varijabla>
  </DomainObject.UcesnikSudskeRadnje.SudskaRadnja.Prostorija.Naziv>
  <DomainObject.UcesnikSudskeRadnje.SudskaRadnja.Prostorija.Oznaka>
    <izvorni_sadrzaj>100 A</izvorni_sadrzaj>
    <derivirana_varijabla naziv="DomainObject.UcesnikSudskeRadnje.SudskaRadnja.Prostorija.Oznaka_1">100 A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siječnja 2017.</izvorni_sadrzaj>
    <derivirana_varijabla naziv="DomainObject.UcesnikSudskeRadnje.SudskaRadnja.PlaniraniZavrsetakDatum_1">13. siječnja 2017.</derivirana_varijabla>
  </DomainObject.UcesnikSudskeRadnje.SudskaRadnja.PlaniraniZavrsetakDatum>
  <DomainObject.UcesnikSudskeRadnje.SudskaRadnja.PlaniraniPocetakDatum>
    <izvorni_sadrzaj>13. siječnja 2017.</izvorni_sadrzaj>
    <derivirana_varijabla naziv="DomainObject.UcesnikSudskeRadnje.SudskaRadnja.PlaniraniPocetakDatum_1">13.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08:45</izvorni_sadrzaj>
    <derivirana_varijabla naziv="DomainObject.UcesnikSudskeRadnje.SudskaRadnja.PlaniraniPocetakVrijeme_1">08:45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</izvorni_sadrzaj>
    <derivirana_varijabla naziv="DomainObject.Predmet.SudioniciListNaziv_1">
      <item>Vesna Pažin</item>
    </derivirana_varijabla>
  </DomainObject.Predmet.SudioniciListNaziv>
  <DomainObject.Predmet.SudioniciListAdressOIB>
    <izvorni_sadrzaj>
      <item>Vesna Pažin, OIB 55830507744, Domagojeva 14,10000 Zagreb</item>
    </izvorni_sadrzaj>
    <derivirana_varijabla naziv="DomainObject.Predmet.SudioniciListAdressOIB_1">
      <item>Vesna Pažin, OIB 55830507744, Domagojeva 14,10000 Zagreb</item>
    </derivirana_varijabla>
  </DomainObject.Predmet.SudioniciListAdressOIB>
  <DomainObject.UcesnikSudskeRadnje.NazivFormated>
    <izvorni_sadrzaj>Vesna Pažin, OIB 55830507744, Domagojeva 14,10000 Zagreb</izvorni_sadrzaj>
    <derivirana_varijabla naziv="DomainObject.UcesnikSudskeRadnje.NazivFormated_1">Vesna Pažin, OIB 55830507744, Domagojeva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</izvorni_sadrzaj>
    <derivirana_varijabla naziv="DomainObject.Predmet.SudioniciListNazivOIB_1">
      <item>, OIB 55830507744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2244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2018-10-23T12:50:00Z</dcterms:created>
  <dc:creator>Veronika Kolačko</dc:creator>
  <cp:lastModifiedBy>Nataša Perić</cp:lastModifiedBy>
  <cp:lastPrinted>2018-10-23T12:58:00Z</cp:lastPrinted>
  <dcterms:modified xmlns:xsi="http://www.w3.org/2001/XMLSchema-instance" xsi:type="dcterms:W3CDTF">2018-10-23T12:59:00Z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Pažin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