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1dc64" w14:paraId="b81dc6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83704">
        <w:rPr>
          <w:sz w:val="24"/>
          <w:szCs w:val="24"/>
        </w:rPr>
        <w:t>631</w:t>
      </w:r>
      <w:r w:rsidR="00450676" w:rsidRPr="00E974B3">
        <w:rPr>
          <w:sz w:val="24"/>
          <w:szCs w:val="24"/>
        </w:rPr>
        <w:t>/1</w:t>
      </w:r>
      <w:r w:rsidR="005E3BD4">
        <w:rPr>
          <w:sz w:val="24"/>
          <w:szCs w:val="24"/>
        </w:rPr>
        <w:t>7</w:t>
      </w:r>
      <w:r w:rsidR="00476E8D" w:rsidRPr="00E974B3">
        <w:rPr>
          <w:sz w:val="24"/>
          <w:szCs w:val="24"/>
        </w:rPr>
        <w:t xml:space="preserve"> </w:t>
      </w:r>
      <w:r w:rsidR="00EC2C4A">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2E698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E57989">
        <w:rPr>
          <w:sz w:val="24"/>
          <w:szCs w:val="24"/>
          <w:lang w:val="pt-BR"/>
        </w:rPr>
        <w:t xml:space="preserve">dužnikom </w:t>
      </w:r>
      <w:r w:rsidR="00F83704" w:rsidRPr="00E57989">
        <w:rPr>
          <w:sz w:val="24"/>
          <w:szCs w:val="24"/>
          <w:lang w:val="pt-BR"/>
        </w:rPr>
        <w:t xml:space="preserve">LIKING d.o.o., Zagreb, Preradovićeva 30, OIB: </w:t>
      </w:r>
      <w:r w:rsidR="00F83704" w:rsidRPr="00E57989">
        <w:rPr>
          <w:sz w:val="24"/>
          <w:szCs w:val="24"/>
        </w:rPr>
        <w:t>37473189257</w:t>
      </w:r>
      <w:r w:rsidR="00B32BC2" w:rsidRPr="00E57989">
        <w:rPr>
          <w:sz w:val="24"/>
          <w:szCs w:val="24"/>
        </w:rPr>
        <w:t>,</w:t>
      </w:r>
      <w:r w:rsidR="00A70043" w:rsidRPr="002E6980">
        <w:rPr>
          <w:sz w:val="24"/>
          <w:szCs w:val="24"/>
          <w:lang w:val="pt-BR"/>
        </w:rPr>
        <w:t xml:space="preserve"> </w:t>
      </w:r>
      <w:r w:rsidR="00502D8E" w:rsidRPr="002E6980">
        <w:rPr>
          <w:sz w:val="24"/>
          <w:szCs w:val="24"/>
          <w:lang w:val="pt-BR"/>
        </w:rPr>
        <w:t>21</w:t>
      </w:r>
      <w:r w:rsidR="00CD6BB3" w:rsidRPr="002E6980">
        <w:rPr>
          <w:sz w:val="24"/>
          <w:szCs w:val="24"/>
          <w:lang w:val="pt-BR"/>
        </w:rPr>
        <w:t xml:space="preserve">. </w:t>
      </w:r>
      <w:r w:rsidR="003D3B18" w:rsidRPr="002E6980">
        <w:rPr>
          <w:sz w:val="24"/>
          <w:szCs w:val="24"/>
          <w:lang w:val="pt-BR"/>
        </w:rPr>
        <w:t>travnja</w:t>
      </w:r>
      <w:r w:rsidR="00CD6BB3" w:rsidRPr="002E6980">
        <w:rPr>
          <w:sz w:val="24"/>
          <w:szCs w:val="24"/>
          <w:lang w:val="pt-BR"/>
        </w:rPr>
        <w:t xml:space="preserve"> 2017</w:t>
      </w:r>
      <w:r w:rsidR="0098563E" w:rsidRPr="002E6980">
        <w:rPr>
          <w:sz w:val="24"/>
          <w:szCs w:val="24"/>
          <w:lang w:val="pt-BR"/>
        </w:rPr>
        <w:t>.</w:t>
      </w:r>
      <w:r w:rsidR="00F53100" w:rsidRPr="002E6980">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B1641" w:rsidRPr="00E57989">
        <w:rPr>
          <w:sz w:val="24"/>
          <w:szCs w:val="24"/>
          <w:lang w:val="pt-BR"/>
        </w:rPr>
        <w:t xml:space="preserve">LIKING d.o.o., Zagreb, Preradovićeva 30, OIB: </w:t>
      </w:r>
      <w:r w:rsidR="008B1641" w:rsidRPr="00E57989">
        <w:rPr>
          <w:sz w:val="24"/>
          <w:szCs w:val="24"/>
        </w:rPr>
        <w:t>37473189257</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7D5644">
        <w:rPr>
          <w:sz w:val="24"/>
          <w:szCs w:val="24"/>
        </w:rPr>
        <w:t>dužnika</w:t>
      </w:r>
      <w:r w:rsidRPr="007D5644">
        <w:rPr>
          <w:sz w:val="24"/>
          <w:szCs w:val="24"/>
        </w:rPr>
        <w:t xml:space="preserve"> </w:t>
      </w:r>
      <w:r w:rsidR="007374D2" w:rsidRPr="007374D2">
        <w:rPr>
          <w:sz w:val="24"/>
          <w:szCs w:val="24"/>
        </w:rPr>
        <w:t>Kristijan</w:t>
      </w:r>
      <w:r w:rsidR="007374D2">
        <w:rPr>
          <w:sz w:val="24"/>
          <w:szCs w:val="24"/>
        </w:rPr>
        <w:t>u</w:t>
      </w:r>
      <w:r w:rsidR="007374D2" w:rsidRPr="007374D2">
        <w:rPr>
          <w:sz w:val="24"/>
          <w:szCs w:val="24"/>
        </w:rPr>
        <w:t xml:space="preserve"> Kralj</w:t>
      </w:r>
      <w:r w:rsidR="007374D2">
        <w:rPr>
          <w:sz w:val="24"/>
          <w:szCs w:val="24"/>
        </w:rPr>
        <w:t>u</w:t>
      </w:r>
      <w:r w:rsidR="007374D2" w:rsidRPr="007374D2">
        <w:rPr>
          <w:sz w:val="24"/>
          <w:szCs w:val="24"/>
        </w:rPr>
        <w:t>, OIB: 74725141705</w:t>
      </w:r>
      <w:r w:rsidR="007374D2">
        <w:rPr>
          <w:sz w:val="24"/>
          <w:szCs w:val="24"/>
        </w:rPr>
        <w:t xml:space="preserve">, </w:t>
      </w:r>
      <w:r w:rsidR="007374D2" w:rsidRPr="007374D2">
        <w:rPr>
          <w:sz w:val="24"/>
          <w:szCs w:val="24"/>
        </w:rPr>
        <w:t>Zagreb, Preradovićeva 30</w:t>
      </w:r>
      <w:r w:rsidR="002E29D4" w:rsidRPr="007374D2">
        <w:rPr>
          <w:sz w:val="24"/>
          <w:szCs w:val="24"/>
        </w:rPr>
        <w:t xml:space="preserve">, </w:t>
      </w:r>
      <w:r w:rsidR="0041101F" w:rsidRPr="007374D2">
        <w:rPr>
          <w:sz w:val="24"/>
          <w:szCs w:val="24"/>
        </w:rPr>
        <w:t xml:space="preserve">u roku 8 dana, dostaviti ovom sudu pisano </w:t>
      </w:r>
      <w:r w:rsidR="0041101F" w:rsidRPr="007D5644">
        <w:rPr>
          <w:sz w:val="24"/>
          <w:szCs w:val="24"/>
        </w:rPr>
        <w:t>izvješće o financijsko-gospodarskom stanju dužnika u kojem će, među ostalim,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53F57" w:rsidP="007B593F" w:rsidR="007B593F" w:rsidRPr="00E974B3">
      <w:pPr>
        <w:ind w:left="1003"/>
        <w:jc w:val="both"/>
        <w:rPr>
          <w:sz w:val="24"/>
          <w:szCs w:val="24"/>
        </w:rPr>
      </w:pPr>
      <w:r>
        <w:rPr>
          <w:b/>
          <w:sz w:val="24"/>
          <w:szCs w:val="24"/>
        </w:rPr>
        <w:t>16</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F56715">
        <w:rPr>
          <w:b/>
          <w:sz w:val="24"/>
          <w:szCs w:val="24"/>
        </w:rPr>
        <w:t>11,</w:t>
      </w:r>
      <w:r w:rsidR="00F83704">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D1681" w:rsidRPr="00E57989">
        <w:rPr>
          <w:sz w:val="24"/>
          <w:szCs w:val="24"/>
          <w:lang w:val="pt-BR"/>
        </w:rPr>
        <w:t xml:space="preserve">LIKING d.o.o., Zagreb, Preradovićeva 30, OIB: </w:t>
      </w:r>
      <w:r w:rsidR="003D1681" w:rsidRPr="00E57989">
        <w:rPr>
          <w:sz w:val="24"/>
          <w:szCs w:val="24"/>
        </w:rPr>
        <w:t>37473189257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33229">
        <w:rPr>
          <w:sz w:val="24"/>
          <w:szCs w:val="24"/>
        </w:rPr>
        <w:t>20</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33229">
        <w:rPr>
          <w:sz w:val="24"/>
          <w:szCs w:val="24"/>
        </w:rPr>
        <w:t>64.708,84</w:t>
      </w:r>
      <w:r>
        <w:rPr>
          <w:sz w:val="24"/>
          <w:szCs w:val="24"/>
        </w:rPr>
        <w:t xml:space="preserve"> </w:t>
      </w:r>
      <w:r w:rsidR="00500C65" w:rsidRPr="00E974B3">
        <w:rPr>
          <w:sz w:val="24"/>
          <w:szCs w:val="24"/>
        </w:rPr>
        <w:t xml:space="preserve">kn, </w:t>
      </w:r>
      <w:r w:rsidR="00CF18F4">
        <w:rPr>
          <w:sz w:val="24"/>
          <w:szCs w:val="24"/>
        </w:rPr>
        <w:t xml:space="preserve">te je imao </w:t>
      </w:r>
      <w:r w:rsidR="00794595">
        <w:rPr>
          <w:sz w:val="24"/>
          <w:szCs w:val="24"/>
        </w:rPr>
        <w:t>2</w:t>
      </w:r>
      <w:r w:rsidR="00EB4003" w:rsidRPr="00E974B3">
        <w:rPr>
          <w:sz w:val="24"/>
          <w:szCs w:val="24"/>
        </w:rPr>
        <w:t xml:space="preserve"> zaposlen</w:t>
      </w:r>
      <w:r w:rsidR="00794595">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21</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C2C4A">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C2C4A" w:rsidP="00EC2C4A" w:rsidR="00EC2C4A" w:rsidRPr="00EC2C4A">
      <w:pPr>
        <w:pStyle w:val="Odlomakpopisa"/>
        <w:overflowPunct/>
        <w:ind w:left="1363"/>
        <w:textAlignment w:val="auto"/>
        <w:rPr>
          <w:sz w:val="24"/>
          <w:szCs w:val="24"/>
        </w:rPr>
      </w:pPr>
      <w:r w:rsidRPr="00EC2C4A">
        <w:rPr>
          <w:sz w:val="24"/>
          <w:szCs w:val="24"/>
        </w:rPr>
        <w:t>Za točnost otpravka – ovlašteni službenik:</w:t>
      </w:r>
    </w:p>
    <w:p w:rsidRDefault="00EC2C4A" w:rsidP="00EC2C4A" w:rsidR="00EC2C4A" w:rsidRPr="00EC2C4A">
      <w:pPr>
        <w:pStyle w:val="Odlomakpopisa"/>
        <w:overflowPunct/>
        <w:ind w:left="1363"/>
        <w:textAlignment w:val="auto"/>
        <w:rPr>
          <w:sz w:val="24"/>
          <w:szCs w:val="24"/>
        </w:rPr>
      </w:pPr>
      <w:r w:rsidRPr="00EC2C4A">
        <w:rPr>
          <w:sz w:val="24"/>
          <w:szCs w:val="24"/>
        </w:rPr>
        <w:t>Petra Čiček</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C2C4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83704">
      <w:rPr>
        <w:sz w:val="24"/>
        <w:szCs w:val="24"/>
      </w:rPr>
      <w:t>631</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5BBF"/>
    <w:rsid w:val="000D69E8"/>
    <w:rsid w:val="000E0289"/>
    <w:rsid w:val="000E1B5F"/>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4C4A"/>
    <w:rsid w:val="0033012B"/>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681"/>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26CB"/>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27BFD"/>
    <w:rsid w:val="00733D12"/>
    <w:rsid w:val="007374D2"/>
    <w:rsid w:val="00744C78"/>
    <w:rsid w:val="0075681B"/>
    <w:rsid w:val="0075688D"/>
    <w:rsid w:val="007602F0"/>
    <w:rsid w:val="007669AF"/>
    <w:rsid w:val="0078773F"/>
    <w:rsid w:val="00794595"/>
    <w:rsid w:val="007A67C0"/>
    <w:rsid w:val="007B593F"/>
    <w:rsid w:val="007D2FAF"/>
    <w:rsid w:val="007D5644"/>
    <w:rsid w:val="007E3C54"/>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1641"/>
    <w:rsid w:val="008C048F"/>
    <w:rsid w:val="008C2738"/>
    <w:rsid w:val="008D5B26"/>
    <w:rsid w:val="008E6A96"/>
    <w:rsid w:val="008F0C17"/>
    <w:rsid w:val="008F26D9"/>
    <w:rsid w:val="009026BB"/>
    <w:rsid w:val="009128F5"/>
    <w:rsid w:val="00922268"/>
    <w:rsid w:val="00923121"/>
    <w:rsid w:val="00933229"/>
    <w:rsid w:val="00933FF9"/>
    <w:rsid w:val="00940EE1"/>
    <w:rsid w:val="00941567"/>
    <w:rsid w:val="009428A2"/>
    <w:rsid w:val="00964D0F"/>
    <w:rsid w:val="009850B8"/>
    <w:rsid w:val="0098563E"/>
    <w:rsid w:val="00985FD1"/>
    <w:rsid w:val="009909AB"/>
    <w:rsid w:val="00992FCB"/>
    <w:rsid w:val="009B106A"/>
    <w:rsid w:val="009B5D8A"/>
    <w:rsid w:val="009C08A6"/>
    <w:rsid w:val="009D09DC"/>
    <w:rsid w:val="009D1E33"/>
    <w:rsid w:val="009D44D2"/>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42D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62334"/>
    <w:rsid w:val="00C75AB8"/>
    <w:rsid w:val="00C85927"/>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59BC"/>
    <w:rsid w:val="00D964D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1519F"/>
    <w:rsid w:val="00E16438"/>
    <w:rsid w:val="00E20ACF"/>
    <w:rsid w:val="00E22C44"/>
    <w:rsid w:val="00E32B17"/>
    <w:rsid w:val="00E34A79"/>
    <w:rsid w:val="00E410E7"/>
    <w:rsid w:val="00E45758"/>
    <w:rsid w:val="00E57989"/>
    <w:rsid w:val="00E605E8"/>
    <w:rsid w:val="00E62F8B"/>
    <w:rsid w:val="00E64D32"/>
    <w:rsid w:val="00E77753"/>
    <w:rsid w:val="00E815AE"/>
    <w:rsid w:val="00E833EE"/>
    <w:rsid w:val="00E94EF5"/>
    <w:rsid w:val="00E974B3"/>
    <w:rsid w:val="00EB2382"/>
    <w:rsid w:val="00EB4003"/>
    <w:rsid w:val="00EB6EFC"/>
    <w:rsid w:val="00EC07E4"/>
    <w:rsid w:val="00EC1564"/>
    <w:rsid w:val="00EC2C4A"/>
    <w:rsid w:val="00EC4AE8"/>
    <w:rsid w:val="00EC7881"/>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83704"/>
    <w:rsid w:val="00FA1855"/>
    <w:rsid w:val="00FB39F9"/>
    <w:rsid w:val="00FC3E6C"/>
    <w:rsid w:val="00FC400B"/>
    <w:rsid w:val="00FD0250"/>
    <w:rsid w:val="00FD0F08"/>
    <w:rsid w:val="00FE0EC7"/>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C2C4A"/>
    <w:rPr>
      <w:color w:val="808080"/>
      <w:bdr w:space="0" w:sz="0" w:color="auto" w:val="none"/>
      <w:shd w:fill="auto" w:color="auto" w:val="clear"/>
    </w:rPr>
  </w:style>
  <w:style w:customStyle="true" w:styleId="eSPISCCParagraphDefaultFont" w:type="character">
    <w:name w:val="eSPIS_CC_Paragraph Default Font"/>
    <w:basedOn w:val="Zadanifontodlomka"/>
    <w:rsid w:val="00EC2C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2C4A"/>
    <w:rPr>
      <w:bdr w:space="0" w:sz="0" w:color="auto" w:val="none"/>
      <w:shd w:fill="FFFFCC" w:color="auto" w:val="clear"/>
      <w:lang w:val="hr-HR"/>
    </w:rPr>
  </w:style>
  <w:style w:customStyle="true" w:styleId="PozadinaSvijetloCrvena" w:type="character">
    <w:name w:val="Pozadina_SvijetloCrvena"/>
    <w:basedOn w:val="eSPISCCParagraphDefaultFont"/>
    <w:rsid w:val="00EC2C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2C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C2C4A"/>
    <w:rPr>
      <w:color w:val="808080"/>
      <w:bdr w:color="auto" w:space="0" w:sz="0" w:val="none"/>
      <w:shd w:color="auto" w:fill="auto" w:val="clear"/>
    </w:rPr>
  </w:style>
  <w:style w:customStyle="1" w:styleId="eSPISCCParagraphDefaultFont" w:type="character">
    <w:name w:val="eSPIS_CC_Paragraph Default Font"/>
    <w:basedOn w:val="Zadanifontodlomka"/>
    <w:rsid w:val="00EC2C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2C4A"/>
    <w:rPr>
      <w:bdr w:color="auto" w:space="0" w:sz="0" w:val="none"/>
      <w:shd w:color="auto" w:fill="FFFFCC" w:val="clear"/>
      <w:lang w:val="hr-HR"/>
    </w:rPr>
  </w:style>
  <w:style w:customStyle="1" w:styleId="PozadinaSvijetloCrvena" w:type="character">
    <w:name w:val="Pozadina_SvijetloCrvena"/>
    <w:basedOn w:val="eSPISCCParagraphDefaultFont"/>
    <w:rsid w:val="00EC2C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2C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St-631/2017-3</izvorni_sadrzaj>
    <derivirana_varijabla naziv="DomainObject.Oznaka_1">St-631/2017-3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St-631/2017</izvorni_sadrzaj>
    <derivirana_varijabla naziv="DomainObject.Predmet.OznakaBroj_1">St-631/2017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LIKING d.o.o.</izvorni_sadrzaj>
    <derivirana_varijabla naziv="DomainObject.Predmet.ProtustrankaFormated_1">  LIKING d.o.o.</derivirana_varijabla>
  </DomainObject.Predmet.ProtustrankaFormated>
  <DomainObject.Predmet.ProtustrankaFormatedOIB>
    <izvorni_sadrzaj>  LIKING d.o.o., OIB 37473189257</izvorni_sadrzaj>
    <derivirana_varijabla naziv="DomainObject.Predmet.ProtustrankaFormatedOIB_1">  LIKING d.o.o., OIB 37473189257</derivirana_varijabla>
  </DomainObject.Predmet.ProtustrankaFormatedOIB>
  <DomainObject.Predmet.ProtustrankaFormatedWithAdress>
    <izvorni_sadrzaj> LIKING d.o.o., Preradovićeva 30, 10000 Zagreb</izvorni_sadrzaj>
    <derivirana_varijabla naziv="DomainObject.Predmet.ProtustrankaFormatedWithAdress_1"> LIKING d.o.o., Preradovićeva 30, 10000 Zagreb</derivirana_varijabla>
  </DomainObject.Predmet.ProtustrankaFormatedWithAdress>
  <DomainObject.Predmet.ProtustrankaFormatedWithAdressOIB>
    <izvorni_sadrzaj> LIKING d.o.o., OIB 37473189257, Preradovićeva 30, 10000 Zagreb</izvorni_sadrzaj>
    <derivirana_varijabla naziv="DomainObject.Predmet.ProtustrankaFormatedWithAdressOIB_1"> LIKING d.o.o., OIB 37473189257, Preradovićeva 30, 10000 Zagreb</derivirana_varijabla>
  </DomainObject.Predmet.ProtustrankaFormatedWithAdressOIB>
  <DomainObject.Predmet.ProtustrankaWithAdress>
    <izvorni_sadrzaj>LIKING d.o.o. Preradovićeva 30, 10000 Zagreb</izvorni_sadrzaj>
    <derivirana_varijabla naziv="DomainObject.Predmet.ProtustrankaWithAdress_1">LIKING d.o.o. Preradovićeva 30, 10000 Zagreb</derivirana_varijabla>
  </DomainObject.Predmet.ProtustrankaWithAdress>
  <DomainObject.Predmet.ProtustrankaWithAdressOIB>
    <izvorni_sadrzaj>LIKING d.o.o., OIB 37473189257, Preradovićeva 30, 10000 Zagreb</izvorni_sadrzaj>
    <derivirana_varijabla naziv="DomainObject.Predmet.ProtustrankaWithAdressOIB_1">LIKING d.o.o., OIB 37473189257, Preradovićeva 30, 10000 Zagreb</derivirana_varijabla>
  </DomainObject.Predmet.ProtustrankaWithAdressOIB>
  <DomainObject.Predmet.ProtustrankaNazivFormated>
    <izvorni_sadrzaj>LIKING d.o.o.</izvorni_sadrzaj>
    <derivirana_varijabla naziv="DomainObject.Predmet.ProtustrankaNazivFormated_1">LIKING d.o.o.</derivirana_varijabla>
  </DomainObject.Predmet.ProtustrankaNazivFormated>
  <DomainObject.Predmet.ProtustrankaNazivFormatedOIB>
    <izvorni_sadrzaj>LIKING d.o.o., OIB 37473189257</izvorni_sadrzaj>
    <derivirana_varijabla naziv="DomainObject.Predmet.ProtustrankaNazivFormatedOIB_1">LIKING d.o.o., OIB 37473189257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LIKING d.o.o.</item>
    </izvorni_sadrzaj>
    <derivirana_varijabla naziv="DomainObject.Predmet.ProtuStrankaListFormated_1">
      <item>LIKING d.o.o.</item>
    </derivirana_varijabla>
  </DomainObject.Predmet.ProtuStrankaListFormated>
  <DomainObject.Predmet.ProtuStrankaListFormatedOIB>
    <izvorni_sadrzaj>
      <item>LIKING d.o.o., OIB 37473189257</item>
    </izvorni_sadrzaj>
    <derivirana_varijabla naziv="DomainObject.Predmet.ProtuStrankaListFormatedOIB_1">
      <item>LIKING d.o.o., OIB 37473189257</item>
    </derivirana_varijabla>
  </DomainObject.Predmet.ProtuStrankaListFormatedOIB>
  <DomainObject.Predmet.ProtuStrankaListFormatedWithAdress>
    <izvorni_sadrzaj>
      <item>LIKING d.o.o., Preradovićeva 30, 10000 Zagreb</item>
    </izvorni_sadrzaj>
    <derivirana_varijabla naziv="DomainObject.Predmet.ProtuStrankaListFormatedWithAdress_1">
      <item>LIKING d.o.o., Preradovićeva 30, 10000 Zagreb</item>
    </derivirana_varijabla>
  </DomainObject.Predmet.ProtuStrankaListFormatedWithAdress>
  <DomainObject.Predmet.ProtuStrankaListFormatedWithAdressOIB>
    <izvorni_sadrzaj>
      <item>LIKING d.o.o., OIB 37473189257, Preradovićeva 30, 10000 Zagreb</item>
    </izvorni_sadrzaj>
    <derivirana_varijabla naziv="DomainObject.Predmet.ProtuStrankaListFormatedWithAdressOIB_1">
      <item>LIKING d.o.o., OIB 37473189257, Preradovićeva 30, 10000 Zagreb</item>
    </derivirana_varijabla>
  </DomainObject.Predmet.ProtuStrankaListFormatedWithAdressOIB>
  <DomainObject.Predmet.ProtuStrankaListNazivFormated>
    <izvorni_sadrzaj>
      <item>LIKING d.o.o.</item>
    </izvorni_sadrzaj>
    <derivirana_varijabla naziv="DomainObject.Predmet.ProtuStrankaListNazivFormated_1">
      <item>LIKING d.o.o.</item>
    </derivirana_varijabla>
  </DomainObject.Predmet.ProtuStrankaListNazivFormated>
  <DomainObject.Predmet.ProtuStrankaListNazivFormatedOIB>
    <izvorni_sadrzaj>
      <item>LIKING d.o.o., OIB 37473189257</item>
    </izvorni_sadrzaj>
    <derivirana_varijabla naziv="DomainObject.Predmet.ProtuStrankaListNazivFormatedOIB_1">
      <item>LIKING d.o.o., OIB 37473189257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St-631/2017-3</izvorni_sadrzaj>
    <derivirana_varijabla naziv="DomainObject.PoslovniBrojDokumenta_1">St-631/2017-3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LIKING d.o.o.</izvorni_sadrzaj>
    <derivirana_varijabla naziv="DomainObject.Predmet.ProtustrankaIDrugi_1">LIKING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LIKING d.o.o., OIB 37473189257, Preradovićeva 30, 10000 Zagreb</izvorni_sadrzaj>
    <derivirana_varijabla naziv="DomainObject.Predmet.ProtustrankaIDrugiAdressOIB_1">LIKING d.o.o., OIB 37473189257, Preradovićeva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LIKING d.o.o.</item>
    </izvorni_sadrzaj>
    <derivirana_varijabla naziv="DomainObject.Predmet.SudioniciListNaziv_1">
      <item>FINA Regionalni centar Zagreb</item>
      <item>LIKING d.o.o.</item>
    </derivirana_varijabla>
  </DomainObject.Predmet.SudioniciListNaziv>
  <DomainObject.Predmet.SudioniciListAdressOIB>
    <izvorni_sadrzaj>
      <item>FINA Regionalni centar Zagreb, OIB 85821130368, Trg svibanjskih žrtava 1995. br. 1,10000 Zagreb</item>
      <item>LIKING d.o.o., OIB 37473189257, Preradovićeva 30,10000 Zagreb</item>
    </izvorni_sadrzaj>
    <derivirana_varijabla naziv="DomainObject.Predmet.SudioniciListAdressOIB_1">
      <item>FINA Regionalni centar Zagreb, OIB 85821130368, Trg svibanjskih žrtava 1995. br. 1,10000 Zagreb</item>
      <item>LIKING d.o.o., OIB 37473189257, Preradovićeva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37473189257</item>
    </izvorni_sadrzaj>
    <derivirana_varijabla naziv="DomainObject.Predmet.SudioniciListNazivOIB_1">
      <item>, OIB 85821130368</item>
      <item>, OIB 37473189257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0742FF-49D3-4CE9-8E06-C298081048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5018</properties:Characters>
  <properties:Lines>135</properties:Lines>
  <properties:Paragraphs>49</properties:Paragraphs>
  <properties:TotalTime>130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2017-04-21T11:05:00Z</cp:lastPrinted>
  <dcterms:modified xmlns:xsi="http://www.w3.org/2001/XMLSchema-instance" xsi:type="dcterms:W3CDTF">2017-04-21T11:05:00Z</dcterms:modified>
  <cp:revision>215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St-631/2017-3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