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89bd" w14:paraId="9de89bd" w:rsidRDefault="00AF2EC5" w:rsidP="00132B73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St-450/2017-1</w:t>
      </w: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132B73" w:rsidP="00132B73" w:rsidR="00132B7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</w:p>
    <w:p w:rsidRDefault="00132B73" w:rsidP="00132B73" w:rsidR="00132B73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32B73" w:rsidP="00132B73" w:rsidR="00132B73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132B73" w:rsidP="00132B73" w:rsidR="00132B7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132B73" w:rsidP="00132B73" w:rsidR="00960446" w:rsidRPr="004722C7">
      <w:pPr>
        <w:ind w:firstLine="708"/>
        <w:rPr>
          <w:sz w:val="24"/>
          <w:szCs w:val="24"/>
          <w:lang w:val="hr-HR"/>
        </w:rPr>
      </w:pPr>
      <w:r w:rsidRPr="00BF4675">
        <w:rPr>
          <w:sz w:val="24"/>
          <w:szCs w:val="24"/>
        </w:rPr>
        <w:t>23000 Zadar</w:t>
      </w:r>
      <w:r w:rsidR="00960446"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7D0C2D">
        <w:rPr>
          <w:sz w:val="24"/>
          <w:szCs w:val="24"/>
        </w:rPr>
        <w:t>MODICUM MUNDI</w:t>
      </w:r>
      <w:r w:rsidR="00E50ECF">
        <w:rPr>
          <w:sz w:val="24"/>
          <w:szCs w:val="24"/>
        </w:rPr>
        <w:t xml:space="preserve"> d.o.o., Zadar, </w:t>
      </w:r>
      <w:r w:rsidR="007D0C2D">
        <w:rPr>
          <w:sz w:val="24"/>
          <w:szCs w:val="24"/>
        </w:rPr>
        <w:t>Ruđera Boškovića 4</w:t>
      </w:r>
      <w:r w:rsidR="00E50ECF">
        <w:rPr>
          <w:sz w:val="24"/>
          <w:szCs w:val="24"/>
        </w:rPr>
        <w:t xml:space="preserve">, OIB: </w:t>
      </w:r>
      <w:r w:rsidR="007D0C2D">
        <w:rPr>
          <w:sz w:val="24"/>
          <w:szCs w:val="24"/>
        </w:rPr>
        <w:t>50784290951</w:t>
      </w:r>
      <w:r w:rsidR="00D9166E" w:rsidRPr="004722C7">
        <w:rPr>
          <w:sz w:val="24"/>
          <w:szCs w:val="24"/>
        </w:rPr>
        <w:t xml:space="preserve">, zastupanom po članu uprave </w:t>
      </w:r>
      <w:r w:rsidR="007D0C2D">
        <w:rPr>
          <w:sz w:val="24"/>
          <w:szCs w:val="24"/>
        </w:rPr>
        <w:t>Hrvoju Butiću</w:t>
      </w:r>
      <w:r w:rsidR="00E50ECF">
        <w:rPr>
          <w:sz w:val="24"/>
          <w:szCs w:val="24"/>
        </w:rPr>
        <w:t xml:space="preserve"> iz </w:t>
      </w:r>
      <w:r w:rsidR="007D0C2D">
        <w:rPr>
          <w:sz w:val="24"/>
          <w:szCs w:val="24"/>
        </w:rPr>
        <w:t>Prkosa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FE30C8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FE30C8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7D0C2D">
        <w:rPr>
          <w:sz w:val="24"/>
          <w:szCs w:val="24"/>
        </w:rPr>
        <w:t>Hrvoje Butić</w:t>
      </w:r>
      <w:r w:rsidR="00E50ECF">
        <w:rPr>
          <w:sz w:val="24"/>
          <w:szCs w:val="24"/>
        </w:rPr>
        <w:t xml:space="preserve"> iz </w:t>
      </w:r>
      <w:r w:rsidR="007D0C2D">
        <w:rPr>
          <w:sz w:val="24"/>
          <w:szCs w:val="24"/>
        </w:rPr>
        <w:t>Prkosa</w:t>
      </w:r>
      <w:r w:rsidR="000D5F54">
        <w:rPr>
          <w:sz w:val="24"/>
          <w:szCs w:val="24"/>
        </w:rPr>
        <w:t xml:space="preserve">, </w:t>
      </w:r>
      <w:r w:rsidR="007D0C2D">
        <w:rPr>
          <w:sz w:val="24"/>
          <w:szCs w:val="24"/>
        </w:rPr>
        <w:t>Ulica Prkoških domoljuba 12</w:t>
      </w:r>
      <w:r w:rsidR="00E50ECF">
        <w:rPr>
          <w:sz w:val="24"/>
          <w:szCs w:val="24"/>
        </w:rPr>
        <w:t xml:space="preserve">, OIB: </w:t>
      </w:r>
      <w:r w:rsidR="007D0C2D">
        <w:rPr>
          <w:sz w:val="24"/>
          <w:szCs w:val="24"/>
        </w:rPr>
        <w:t>14158743736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AF2EC5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AF2EC5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0926E2">
        <w:rPr>
          <w:sz w:val="24"/>
          <w:szCs w:val="24"/>
          <w:lang w:val="hr-HR"/>
        </w:rPr>
        <w:t>450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</w:t>
      </w:r>
      <w:r w:rsidR="00AF2EC5">
        <w:rPr>
          <w:sz w:val="24"/>
          <w:szCs w:val="24"/>
          <w:lang w:val="hr-HR"/>
        </w:rPr>
        <w:t xml:space="preserve"> („Narodne Novine“ br. 112/12, </w:t>
      </w:r>
      <w:r w:rsidRPr="004722C7">
        <w:rPr>
          <w:sz w:val="24"/>
          <w:szCs w:val="24"/>
          <w:lang w:val="hr-HR"/>
        </w:rPr>
        <w:t>25/13,</w:t>
      </w:r>
      <w:r w:rsidR="00AF2EC5">
        <w:rPr>
          <w:sz w:val="24"/>
          <w:szCs w:val="24"/>
          <w:lang w:val="hr-HR"/>
        </w:rPr>
        <w:t xml:space="preserve"> 93/14, 73/17</w:t>
      </w:r>
      <w:r w:rsidRPr="004722C7">
        <w:rPr>
          <w:sz w:val="24"/>
          <w:szCs w:val="24"/>
          <w:lang w:val="hr-HR"/>
        </w:rPr>
        <w:t xml:space="preserve"> dalje OZ)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0926E2">
        <w:rPr>
          <w:sz w:val="24"/>
          <w:szCs w:val="24"/>
          <w:lang w:val="hr-HR"/>
        </w:rPr>
        <w:t>450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  <w:t>Kod ovog suda zaprimljen je prijedlog predlagatelja Financijske agencije za otvaranje</w:t>
      </w:r>
      <w:r w:rsidR="00AF2EC5">
        <w:rPr>
          <w:sz w:val="24"/>
          <w:szCs w:val="24"/>
          <w:lang w:val="hr-HR"/>
        </w:rPr>
        <w:t xml:space="preserve"> skraćenog</w:t>
      </w:r>
      <w:r w:rsidRPr="004722C7">
        <w:rPr>
          <w:sz w:val="24"/>
          <w:szCs w:val="24"/>
          <w:lang w:val="hr-HR"/>
        </w:rPr>
        <w:t xml:space="preserve"> stečajnog postupka nad dužnikom </w:t>
      </w:r>
      <w:r w:rsidR="000926E2" w:rsidRPr="000926E2">
        <w:rPr>
          <w:sz w:val="24"/>
          <w:szCs w:val="24"/>
        </w:rPr>
        <w:t>MODICUM MUNDI d.o.o., Zadar</w:t>
      </w:r>
      <w:r w:rsidRPr="004722C7">
        <w:rPr>
          <w:sz w:val="24"/>
          <w:szCs w:val="24"/>
          <w:lang w:val="hr-HR"/>
        </w:rPr>
        <w:t>.</w:t>
      </w:r>
      <w:r w:rsidR="00615BFF" w:rsidRPr="004722C7">
        <w:rPr>
          <w:sz w:val="24"/>
          <w:szCs w:val="24"/>
          <w:lang w:val="hr-HR"/>
        </w:rPr>
        <w:t xml:space="preserve"> </w:t>
      </w:r>
      <w:r w:rsidR="00AF2EC5">
        <w:rPr>
          <w:sz w:val="24"/>
          <w:szCs w:val="24"/>
          <w:lang w:val="hr-HR"/>
        </w:rPr>
        <w:t xml:space="preserve"> Postupajući po prijedlogu sud je 17. srpnja 2017. objavio oglas kojim je između ostaloga pozvao </w:t>
      </w:r>
      <w:r w:rsidR="00AF2EC5">
        <w:rPr>
          <w:sz w:val="24"/>
          <w:szCs w:val="24"/>
          <w:lang w:val="hr-HR"/>
        </w:rPr>
        <w:lastRenderedPageBreak/>
        <w:t>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AF2EC5" w:rsidP="00AF2EC5" w:rsidR="005E5A87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="009D3720" w:rsidRPr="004722C7">
        <w:rPr>
          <w:sz w:val="24"/>
          <w:szCs w:val="24"/>
          <w:lang w:val="hr-HR"/>
        </w:rPr>
        <w:t xml:space="preserve">113. Stečajnog zakona </w:t>
      </w:r>
      <w:r w:rsidR="009D3720">
        <w:rPr>
          <w:sz w:val="24"/>
          <w:szCs w:val="24"/>
          <w:lang w:val="hr-HR"/>
        </w:rPr>
        <w:t>pozvao osobu upisanu u sudskom registru kao osobu ovlaštenu za zastupanje dužnika koja nije</w:t>
      </w:r>
      <w:r w:rsidR="009D3720"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 w:rsidR="009D3720">
        <w:rPr>
          <w:sz w:val="24"/>
          <w:szCs w:val="24"/>
          <w:lang w:val="hr-HR"/>
        </w:rPr>
        <w:t>dnijela</w:t>
      </w:r>
      <w:r w:rsidR="009D3720"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="009D3720"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AF2EC5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AF2EC5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517E06" w:rsidP="00517E06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517E06" w:rsidP="00517E06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132B73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C2D" w:rsidP="00960446" w:rsidR="007D0C2D">
      <w:r>
        <w:separator/>
      </w:r>
    </w:p>
  </w:endnote>
  <w:endnote w:id="0" w:type="continuationSeparator">
    <w:p w:rsidRDefault="007D0C2D" w:rsidP="00960446" w:rsidR="007D0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C2D" w:rsidP="00960446" w:rsidR="007D0C2D">
      <w:r>
        <w:separator/>
      </w:r>
    </w:p>
  </w:footnote>
  <w:footnote w:id="0" w:type="continuationSeparator">
    <w:p w:rsidRDefault="007D0C2D" w:rsidP="00960446" w:rsidR="007D0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C2D" w:rsidP="00AC3105" w:rsidR="007D0C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C2D" w:rsidR="007D0C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C2D" w:rsidP="00AC3105" w:rsidR="007D0C2D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50C4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D0C2D" w:rsidP="005F7205" w:rsidR="007D0C2D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0926E2">
      <w:rPr>
        <w:sz w:val="24"/>
        <w:szCs w:val="24"/>
        <w:lang w:val="hr-HR"/>
      </w:rPr>
      <w:t>450</w:t>
    </w:r>
    <w:r w:rsidR="00AF2EC5">
      <w:rPr>
        <w:sz w:val="24"/>
        <w:szCs w:val="24"/>
        <w:lang w:val="hr-HR"/>
      </w:rPr>
      <w:t>/2017-1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C2D" w:rsidP="00AC3105" w:rsidR="007D0C2D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26E2"/>
    <w:rsid w:val="00096EB6"/>
    <w:rsid w:val="000C04B3"/>
    <w:rsid w:val="000D5F54"/>
    <w:rsid w:val="00111082"/>
    <w:rsid w:val="0011581D"/>
    <w:rsid w:val="00132B73"/>
    <w:rsid w:val="00145E8F"/>
    <w:rsid w:val="00174F1D"/>
    <w:rsid w:val="001C3FFF"/>
    <w:rsid w:val="00283C4B"/>
    <w:rsid w:val="002B7153"/>
    <w:rsid w:val="00310393"/>
    <w:rsid w:val="0031365C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3AC7"/>
    <w:rsid w:val="00517E06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6A67"/>
    <w:rsid w:val="006370FA"/>
    <w:rsid w:val="0066256C"/>
    <w:rsid w:val="0067245B"/>
    <w:rsid w:val="00694912"/>
    <w:rsid w:val="006A6C94"/>
    <w:rsid w:val="007130A1"/>
    <w:rsid w:val="007141A5"/>
    <w:rsid w:val="00714B64"/>
    <w:rsid w:val="007D0C2D"/>
    <w:rsid w:val="0081423E"/>
    <w:rsid w:val="0084684D"/>
    <w:rsid w:val="00850C42"/>
    <w:rsid w:val="0087731B"/>
    <w:rsid w:val="00883C06"/>
    <w:rsid w:val="008E7807"/>
    <w:rsid w:val="008F2F4B"/>
    <w:rsid w:val="0091276F"/>
    <w:rsid w:val="00930C7D"/>
    <w:rsid w:val="00944E4B"/>
    <w:rsid w:val="00960446"/>
    <w:rsid w:val="009C7862"/>
    <w:rsid w:val="009D3720"/>
    <w:rsid w:val="009E741D"/>
    <w:rsid w:val="00A26249"/>
    <w:rsid w:val="00A6572B"/>
    <w:rsid w:val="00AC3105"/>
    <w:rsid w:val="00AF2EC5"/>
    <w:rsid w:val="00AF5281"/>
    <w:rsid w:val="00B00AA5"/>
    <w:rsid w:val="00B1266E"/>
    <w:rsid w:val="00B27A02"/>
    <w:rsid w:val="00B35D0E"/>
    <w:rsid w:val="00B70FD3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D021C"/>
    <w:rsid w:val="00FE30C8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132B73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132B73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850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C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C4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C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C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132B73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132B73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850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C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C4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C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C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MODICUM MUNDI d.o.o. za ugostiteljstvo i poslovne usluge</izvorni_sadrzaj>
    <derivirana_varijabla naziv="DomainObject.Predmet.ProtustrankaFormated_1">  MODICUM MUNDI d.o.o. za ugostiteljstvo i poslovne usluge</derivirana_varijabla>
  </DomainObject.Predmet.ProtustrankaFormated>
  <DomainObject.Predmet.ProtustrankaFormatedOIB>
    <izvorni_sadrzaj>  MODICUM MUNDI d.o.o. za ugostiteljstvo i poslovne usluge, OIB 50784290951</izvorni_sadrzaj>
    <derivirana_varijabla naziv="DomainObject.Predmet.ProtustrankaFormatedOIB_1">  MODICUM MUNDI d.o.o. za ugostiteljstvo i poslovne usluge, OIB 50784290951</derivirana_varijabla>
  </DomainObject.Predmet.ProtustrankaFormatedOIB>
  <DomainObject.Predmet.ProtustrankaFormatedWithAdress>
    <izvorni_sadrzaj> MODICUM MUNDI d.o.o. za ugostiteljstvo i poslovne usluge, Ruđera Boškovića 4, 23000 Zadar</izvorni_sadrzaj>
    <derivirana_varijabla naziv="DomainObject.Predmet.ProtustrankaFormatedWithAdress_1"> MODICUM MUNDI d.o.o. za ugostiteljstvo i poslovne usluge, Ruđera Boškovića 4, 23000 Zadar</derivirana_varijabla>
  </DomainObject.Predmet.ProtustrankaFormatedWithAdress>
  <DomainObject.Predmet.ProtustrankaFormatedWithAdressOIB>
    <izvorni_sadrzaj> MODICUM MUNDI d.o.o. za ugostiteljstvo i poslovne usluge, OIB 50784290951, Ruđera Boškovića 4, 23000 Zadar</izvorni_sadrzaj>
    <derivirana_varijabla naziv="DomainObject.Predmet.ProtustrankaFormatedWithAdressOIB_1"> MODICUM MUNDI d.o.o. za ugostiteljstvo i poslovne usluge, OIB 50784290951, Ruđera Boškovića 4, 23000 Zadar</derivirana_varijabla>
  </DomainObject.Predmet.ProtustrankaFormatedWithAdressOIB>
  <DomainObject.Predmet.ProtustrankaWithAdress>
    <izvorni_sadrzaj>MODICUM MUNDI d.o.o. za ugostiteljstvo i poslovne usluge Ruđera Boškovića 4, 23000 Zadar</izvorni_sadrzaj>
    <derivirana_varijabla naziv="DomainObject.Predmet.ProtustrankaWithAdress_1">MODICUM MUNDI d.o.o. za ugostiteljstvo i poslovne usluge Ruđera Boškovića 4, 23000 Zadar</derivirana_varijabla>
  </DomainObject.Predmet.ProtustrankaWithAdress>
  <DomainObject.Predmet.ProtustrankaWithAdressOIB>
    <izvorni_sadrzaj>MODICUM MUNDI d.o.o. za ugostiteljstvo i poslovne usluge, OIB 50784290951, Ruđera Boškovića 4, 23000 Zadar</izvorni_sadrzaj>
    <derivirana_varijabla naziv="DomainObject.Predmet.ProtustrankaWithAdressOIB_1">MODICUM MUNDI d.o.o. za ugostiteljstvo i poslovne usluge, OIB 50784290951, Ruđera Boškovića 4, 23000 Zadar</derivirana_varijabla>
  </DomainObject.Predmet.ProtustrankaWithAdressOIB>
  <DomainObject.Predmet.ProtustrankaNazivFormated>
    <izvorni_sadrzaj>MODICUM MUNDI d.o.o. za ugostiteljstvo i poslovne usluge</izvorni_sadrzaj>
    <derivirana_varijabla naziv="DomainObject.Predmet.ProtustrankaNazivFormated_1">MODICUM MUNDI d.o.o. za ugostiteljstvo i poslovne usluge</derivirana_varijabla>
  </DomainObject.Predmet.ProtustrankaNazivFormated>
  <DomainObject.Predmet.ProtustrankaNazivFormatedOIB>
    <izvorni_sadrzaj>MODICUM MUNDI d.o.o. za ugostiteljstvo i poslovne usluge, OIB 50784290951</izvorni_sadrzaj>
    <derivirana_varijabla naziv="DomainObject.Predmet.ProtustrankaNazivFormatedOIB_1">MODICUM MUNDI d.o.o. za ugostiteljstvo i poslovne usluge, OIB 50784290951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MODICUM MUNDI d.o.o. za ugostiteljstvo i poslovne usluge</item>
    </izvorni_sadrzaj>
    <derivirana_varijabla naziv="DomainObject.Predmet.ProtuStrankaListFormated_1">
      <item>MODICUM MUNDI d.o.o. za ugostiteljstvo i poslovne usluge</item>
    </derivirana_varijabla>
  </DomainObject.Predmet.ProtuStrankaListFormated>
  <DomainObject.Predmet.ProtuStrankaListFormatedOIB>
    <izvorni_sadrzaj>
      <item>MODICUM MUNDI d.o.o. za ugostiteljstvo i poslovne usluge, OIB 50784290951</item>
    </izvorni_sadrzaj>
    <derivirana_varijabla naziv="DomainObject.Predmet.ProtuStrankaListFormatedOIB_1">
      <item>MODICUM MUNDI d.o.o. za ugostiteljstvo i poslovne usluge, OIB 50784290951</item>
    </derivirana_varijabla>
  </DomainObject.Predmet.ProtuStrankaListFormatedOIB>
  <DomainObject.Predmet.ProtuStrankaListFormatedWithAdress>
    <izvorni_sadrzaj>
      <item>MODICUM MUNDI d.o.o. za ugostiteljstvo i poslovne usluge, Ruđera Boškovića 4, 23000 Zadar</item>
    </izvorni_sadrzaj>
    <derivirana_varijabla naziv="DomainObject.Predmet.ProtuStrankaListFormatedWithAdress_1">
      <item>MODICUM MUNDI d.o.o. za ugostiteljstvo i poslovne usluge, Ruđera Boškovića 4, 23000 Zadar</item>
    </derivirana_varijabla>
  </DomainObject.Predmet.ProtuStrankaListFormatedWithAdress>
  <DomainObject.Predmet.ProtuStrankaListFormatedWithAdressOIB>
    <izvorni_sadrzaj>
      <item>MODICUM MUNDI d.o.o. za ugostiteljstvo i poslovne usluge, OIB 50784290951, Ruđera Boškovića 4, 23000 Zadar</item>
    </izvorni_sadrzaj>
    <derivirana_varijabla naziv="DomainObject.Predmet.ProtuStrankaListFormatedWithAdressOIB_1">
      <item>MODICUM MUNDI d.o.o. za ugostiteljstvo i poslovne usluge, OIB 50784290951, Ruđera Boškovića 4, 23000 Zadar</item>
    </derivirana_varijabla>
  </DomainObject.Predmet.ProtuStrankaListFormatedWithAdressOIB>
  <DomainObject.Predmet.ProtuStrankaListNazivFormated>
    <izvorni_sadrzaj>
      <item>MODICUM MUNDI d.o.o. za ugostiteljstvo i poslovne usluge</item>
    </izvorni_sadrzaj>
    <derivirana_varijabla naziv="DomainObject.Predmet.ProtuStrankaListNazivFormated_1">
      <item>MODICUM MUNDI d.o.o. za ugostiteljstvo i poslovne usluge</item>
    </derivirana_varijabla>
  </DomainObject.Predmet.ProtuStrankaListNazivFormated>
  <DomainObject.Predmet.ProtuStrankaListNazivFormatedOIB>
    <izvorni_sadrzaj>
      <item>MODICUM MUNDI d.o.o. za ugostiteljstvo i poslovne usluge, OIB 50784290951</item>
    </izvorni_sadrzaj>
    <derivirana_varijabla naziv="DomainObject.Predmet.ProtuStrankaListNazivFormatedOIB_1">
      <item>MODICUM MUNDI d.o.o. za ugostiteljstvo i poslovne usluge, OIB 50784290951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MODICUM MUNDI d.o.o. za ugostiteljstvo i poslovne usluge</izvorni_sadrzaj>
    <derivirana_varijabla naziv="DomainObject.Predmet.ProtustrankaIDrugi_1">MODICUM MUNDI d.o.o.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MODICUM MUNDI d.o.o. za ugostiteljstvo i poslovne usluge, OIB 50784290951, Ruđera Boškovića 4, 23000 Zadar</izvorni_sadrzaj>
    <derivirana_varijabla naziv="DomainObject.Predmet.ProtustrankaIDrugiAdressOIB_1">MODICUM MUNDI d.o.o. za ugostiteljstvo i poslovne usluge, OIB 50784290951,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MODICUM MUNDI d.o.o. za ugostiteljstvo i poslovne usluge</item>
      <item>FINA</item>
    </izvorni_sadrzaj>
    <derivirana_varijabla naziv="DomainObject.Predmet.SudioniciListNaziv_1">
      <item>MODICUM MUNDI d.o.o. za ugostiteljstvo i poslovne usluge</item>
      <item>FINA</item>
    </derivirana_varijabla>
  </DomainObject.Predmet.SudioniciListNaziv>
  <DomainObject.Predmet.SudioniciListAdressOIB>
    <izvorni_sadrzaj>
      <item>MODICUM MUNDI d.o.o. za ugostiteljstvo i poslovne usluge, OIB 50784290951, Ruđera Boškovića 4,23000 Zadar</item>
      <item>FINA, OIB 85821130368</item>
    </izvorni_sadrzaj>
    <derivirana_varijabla naziv="DomainObject.Predmet.SudioniciListAdressOIB_1">
      <item>MODICUM MUNDI d.o.o. za ugostiteljstvo i poslovne usluge, OIB 50784290951, Ruđera Boškovića 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50784290951</item>
      <item>, OIB 85821130368</item>
    </izvorni_sadrzaj>
    <derivirana_varijabla naziv="DomainObject.Predmet.SudioniciListNazivOIB_1">
      <item>, OIB 50784290951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68FCF-C031-4968-B765-58474E1D7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3679</properties:Characters>
  <properties:Lines>92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2017-11-02T10:22:00Z</dcterms:created>
  <dc:creator>Tina Grgas</dc:creator>
  <cp:lastModifiedBy>Nena Mužanović</cp:lastModifiedBy>
  <cp:lastPrinted>2017-12-13T10:35:00Z</cp:lastPrinted>
  <dcterms:modified xmlns:xsi="http://www.w3.org/2001/XMLSchema-instance" xsi:type="dcterms:W3CDTF">2017-12-13T10:40:00Z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