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9e904" w14:paraId="d59e904" w:rsidRDefault="00DD4FAD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BB1B6D">
        <w:rPr>
          <w:b/>
          <w:lang w:val="hr-HR"/>
        </w:rPr>
        <w:t>471</w:t>
      </w:r>
      <w:r w:rsidR="00667ED7">
        <w:rPr>
          <w:b/>
          <w:lang w:val="hr-HR"/>
        </w:rPr>
        <w:t>/2018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415B2D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634348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BB1B6D" w:rsidRPr="00BB1B6D">
        <w:rPr>
          <w:lang w:val="hr-HR"/>
        </w:rPr>
        <w:t xml:space="preserve">POPRAD d.o.o. Split, </w:t>
      </w:r>
      <w:r w:rsidR="00E4336B">
        <w:rPr>
          <w:lang w:val="hr-HR"/>
        </w:rPr>
        <w:t xml:space="preserve">Stanka </w:t>
      </w:r>
      <w:r w:rsidR="00BB1B6D" w:rsidRPr="00BB1B6D">
        <w:rPr>
          <w:lang w:val="hr-HR"/>
        </w:rPr>
        <w:t>Vraza 12, OIB: 67302115198</w:t>
      </w:r>
      <w:r w:rsidR="00DF2014">
        <w:rPr>
          <w:lang w:val="hr-HR"/>
        </w:rPr>
        <w:t xml:space="preserve">, </w:t>
      </w:r>
      <w:r w:rsidR="00383B92">
        <w:rPr>
          <w:lang w:val="hr-HR"/>
        </w:rPr>
        <w:t>dana</w:t>
      </w:r>
      <w:r w:rsidR="00F75B8C">
        <w:rPr>
          <w:lang w:val="hr-HR"/>
        </w:rPr>
        <w:t xml:space="preserve"> </w:t>
      </w:r>
      <w:r w:rsidR="00665C98">
        <w:rPr>
          <w:lang w:val="hr-HR"/>
        </w:rPr>
        <w:t xml:space="preserve">12. rujna </w:t>
      </w:r>
      <w:r w:rsidR="008C1DFE" w:rsidRPr="008C1DFE">
        <w:rPr>
          <w:lang w:val="hr-HR"/>
        </w:rPr>
        <w:t>2018.</w:t>
      </w:r>
    </w:p>
    <w:p w:rsidRDefault="00383B92" w:rsidP="00634348" w:rsidR="00383B92" w:rsidRPr="008C1DFE">
      <w:pPr>
        <w:pStyle w:val="Tijeloteksta"/>
        <w:rPr>
          <w:sz w:val="20"/>
          <w:lang w:val="hr-HR"/>
        </w:rPr>
      </w:pPr>
    </w:p>
    <w:p w:rsidRDefault="00664952" w:rsidP="00D4027A" w:rsidR="00664952" w:rsidRPr="00665C98">
      <w:pPr>
        <w:rPr>
          <w:sz w:val="18"/>
          <w:szCs w:val="18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BB1B6D" w:rsidRPr="00BB1B6D">
        <w:rPr>
          <w:lang w:val="hr-HR"/>
        </w:rPr>
        <w:t xml:space="preserve">POPRAD d.o.o. Split, </w:t>
      </w:r>
      <w:r w:rsidR="00E4336B">
        <w:rPr>
          <w:lang w:val="hr-HR"/>
        </w:rPr>
        <w:t xml:space="preserve">Stanka </w:t>
      </w:r>
      <w:r w:rsidR="00BB1B6D" w:rsidRPr="00BB1B6D">
        <w:rPr>
          <w:lang w:val="hr-HR"/>
        </w:rPr>
        <w:t>Vraza 12, OIB: 67302115198, MBS: 060330902</w:t>
      </w:r>
      <w:r>
        <w:rPr>
          <w:lang w:val="hr-HR"/>
        </w:rPr>
        <w:t>. Skraćeni st</w:t>
      </w:r>
      <w:r w:rsidR="00383B92">
        <w:rPr>
          <w:lang w:val="hr-HR"/>
        </w:rPr>
        <w:t xml:space="preserve">ečajni postupak je otvoren dana </w:t>
      </w:r>
      <w:r w:rsidR="00665C98">
        <w:rPr>
          <w:lang w:val="hr-HR"/>
        </w:rPr>
        <w:t xml:space="preserve">12. rujna </w:t>
      </w:r>
      <w:r w:rsidR="008C1DFE" w:rsidRPr="008C1DFE">
        <w:rPr>
          <w:lang w:val="hr-HR"/>
        </w:rPr>
        <w:t>2018.</w:t>
      </w:r>
      <w:r w:rsidR="00383B92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923E65">
        <w:rPr>
          <w:lang w:val="hr-HR"/>
        </w:rPr>
        <w:t>9,30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E36F4C">
        <w:t xml:space="preserve"> </w:t>
      </w:r>
      <w:r w:rsidR="00923E65">
        <w:t xml:space="preserve">Mateo Puljić, </w:t>
      </w:r>
      <w:r w:rsidR="00923E65" w:rsidRPr="00FE6FCD">
        <w:t>magistar prava</w:t>
      </w:r>
      <w:r w:rsidR="00923E65">
        <w:t xml:space="preserve"> iz Splita, </w:t>
      </w:r>
      <w:r w:rsidR="00923E65" w:rsidRPr="00FE6FCD">
        <w:t>Vesanovićeva 13,</w:t>
      </w:r>
      <w:r w:rsidR="00923E65">
        <w:t xml:space="preserve"> OIB: </w:t>
      </w:r>
      <w:r w:rsidR="00923E65" w:rsidRPr="00FE6FCD">
        <w:t>24219684702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BB1B6D" w:rsidRPr="00BB1B6D">
        <w:rPr>
          <w:lang w:val="hr-HR"/>
        </w:rPr>
        <w:t xml:space="preserve">POPRAD d.o.o. Split, </w:t>
      </w:r>
      <w:r w:rsidR="00E4336B">
        <w:rPr>
          <w:lang w:val="hr-HR"/>
        </w:rPr>
        <w:t xml:space="preserve">Stanka </w:t>
      </w:r>
      <w:r w:rsidR="00BB1B6D" w:rsidRPr="00BB1B6D">
        <w:rPr>
          <w:lang w:val="hr-HR"/>
        </w:rPr>
        <w:t>Vraza 12, OIB: 67302115198, MBS: 060330902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15B2D">
      <w:pPr>
        <w:ind w:left="708"/>
        <w:jc w:val="both"/>
        <w:rPr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75591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396E30">
        <w:rPr>
          <w:lang w:val="hr-HR"/>
        </w:rPr>
        <w:t>27</w:t>
      </w:r>
      <w:r w:rsidR="00490EC0">
        <w:rPr>
          <w:lang w:val="hr-HR"/>
        </w:rPr>
        <w:t>. lipnja</w:t>
      </w:r>
      <w:r w:rsidR="008C1DFE">
        <w:rPr>
          <w:lang w:val="hr-HR"/>
        </w:rPr>
        <w:t xml:space="preserve"> </w:t>
      </w:r>
      <w:r w:rsidR="00B37DA8">
        <w:rPr>
          <w:lang w:val="hr-HR"/>
        </w:rPr>
        <w:t>201</w:t>
      </w:r>
      <w:r w:rsidR="00667ED7">
        <w:rPr>
          <w:lang w:val="hr-HR"/>
        </w:rPr>
        <w:t>8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E4336B">
        <w:rPr>
          <w:lang w:val="hr-HR"/>
        </w:rPr>
        <w:t>POPRAD d.o.o. Split</w:t>
      </w:r>
      <w:r w:rsidR="003E753D">
        <w:rPr>
          <w:lang w:val="hr-HR"/>
        </w:rPr>
        <w:t>.</w:t>
      </w:r>
    </w:p>
    <w:p w:rsidRDefault="00E36F4C" w:rsidP="00E14AE2" w:rsidR="00E36F4C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396E30">
        <w:rPr>
          <w:lang w:val="hr-HR"/>
        </w:rPr>
        <w:t>1</w:t>
      </w:r>
      <w:r w:rsidR="00BB1B6D">
        <w:rPr>
          <w:lang w:val="hr-HR"/>
        </w:rPr>
        <w:t>8</w:t>
      </w:r>
      <w:r w:rsidR="00490EC0">
        <w:rPr>
          <w:lang w:val="hr-HR"/>
        </w:rPr>
        <w:t>.06</w:t>
      </w:r>
      <w:r w:rsidR="003F5E01">
        <w:rPr>
          <w:lang w:val="hr-HR"/>
        </w:rPr>
        <w:t>.2018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1E7E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BB1B6D">
        <w:rPr>
          <w:lang w:val="hr-HR"/>
        </w:rPr>
        <w:t>2.693.071,64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</w:t>
      </w:r>
      <w:r w:rsidR="00DD4FAD">
        <w:rPr>
          <w:lang w:val="hr-HR"/>
        </w:rPr>
        <w:t>ra</w:t>
      </w:r>
      <w:r>
        <w:rPr>
          <w:lang w:val="hr-HR"/>
        </w:rPr>
        <w:t xml:space="preserve"> uvidom u koje je utvrđeno da se u odnosu na dužnika ne vodi drugi postupak radi brisanja iz sudskog registra, bile ispunjene pretpostavke iz čl. 428. Stečajnog zakona (Narodne novine broj 71/15</w:t>
      </w:r>
      <w:r w:rsidR="00383B92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D57F68">
        <w:rPr>
          <w:lang w:val="hr-HR"/>
        </w:rPr>
        <w:t xml:space="preserve">11. srpnja </w:t>
      </w:r>
      <w:r w:rsidR="00045FDD" w:rsidRPr="00D65D2A">
        <w:rPr>
          <w:lang w:val="hr-HR"/>
        </w:rPr>
        <w:t>201</w:t>
      </w:r>
      <w:r w:rsidR="00667ED7" w:rsidRPr="00D65D2A">
        <w:rPr>
          <w:lang w:val="hr-HR"/>
        </w:rPr>
        <w:t>8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</w:t>
      </w:r>
      <w:r w:rsidR="00193F49">
        <w:rPr>
          <w:lang w:val="hr-HR"/>
        </w:rPr>
        <w:lastRenderedPageBreak/>
        <w:t>stranici 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</w:t>
      </w:r>
      <w:r w:rsidR="00383B92">
        <w:rPr>
          <w:lang w:val="hr-HR"/>
        </w:rPr>
        <w:t xml:space="preserve">sukladno čl. 430. SZ-a, </w:t>
      </w:r>
      <w:r w:rsidR="00193F49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665C98">
        <w:rPr>
          <w:lang w:val="hr-HR"/>
        </w:rPr>
        <w:t xml:space="preserve">12. rujna </w:t>
      </w:r>
      <w:r w:rsidR="008C1DFE" w:rsidRPr="008C1DFE">
        <w:rPr>
          <w:lang w:val="hr-HR"/>
        </w:rPr>
        <w:t>2018.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E4336B" w:rsidP="00D4027A" w:rsidR="00E4336B">
      <w:pPr>
        <w:jc w:val="both"/>
        <w:rPr>
          <w:lang w:val="hr-HR"/>
        </w:rPr>
      </w:pPr>
    </w:p>
    <w:p w:rsidRDefault="00823FFA" w:rsidP="00D4027A" w:rsidR="00823FFA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451EA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415B2D">
      <w:pPr>
        <w:jc w:val="both"/>
        <w:rPr>
          <w:lang w:val="hr-HR"/>
        </w:rPr>
      </w:pPr>
      <w:r>
        <w:rPr>
          <w:lang w:val="hr-HR"/>
        </w:rPr>
        <w:t>-  e-</w:t>
      </w:r>
      <w:r w:rsidR="00176351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</w:t>
      </w:r>
      <w:r w:rsidR="00383B92">
        <w:rPr>
          <w:lang w:val="hr-HR"/>
        </w:rPr>
        <w:t xml:space="preserve">odmah i </w:t>
      </w:r>
      <w:r w:rsidRPr="00887A52">
        <w:rPr>
          <w:lang w:val="hr-HR"/>
        </w:rPr>
        <w:t>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961F1" w:rsidRPr="001961F1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BB1B6D">
      <w:t>471</w:t>
    </w:r>
    <w:r w:rsidR="00667ED7">
      <w:t>/2018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57E4E"/>
    <w:rsid w:val="000616C2"/>
    <w:rsid w:val="0006247C"/>
    <w:rsid w:val="00062AEB"/>
    <w:rsid w:val="00063C3A"/>
    <w:rsid w:val="000641D0"/>
    <w:rsid w:val="000666DB"/>
    <w:rsid w:val="00067B46"/>
    <w:rsid w:val="000712B8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C6F39"/>
    <w:rsid w:val="000D5827"/>
    <w:rsid w:val="000E1C19"/>
    <w:rsid w:val="000E2372"/>
    <w:rsid w:val="000E36FA"/>
    <w:rsid w:val="000F16A3"/>
    <w:rsid w:val="00100FB5"/>
    <w:rsid w:val="001010E2"/>
    <w:rsid w:val="001064E8"/>
    <w:rsid w:val="00110325"/>
    <w:rsid w:val="00120FAF"/>
    <w:rsid w:val="00133015"/>
    <w:rsid w:val="001364BF"/>
    <w:rsid w:val="001468C6"/>
    <w:rsid w:val="00151CD8"/>
    <w:rsid w:val="00152689"/>
    <w:rsid w:val="00152929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961F1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34C2C"/>
    <w:rsid w:val="0035082B"/>
    <w:rsid w:val="0035131D"/>
    <w:rsid w:val="00360FB8"/>
    <w:rsid w:val="00371386"/>
    <w:rsid w:val="003734BE"/>
    <w:rsid w:val="00375762"/>
    <w:rsid w:val="00382327"/>
    <w:rsid w:val="00383B92"/>
    <w:rsid w:val="003855E7"/>
    <w:rsid w:val="003929B4"/>
    <w:rsid w:val="00395BAA"/>
    <w:rsid w:val="00396E30"/>
    <w:rsid w:val="003A47B3"/>
    <w:rsid w:val="003B2826"/>
    <w:rsid w:val="003B562C"/>
    <w:rsid w:val="003C125C"/>
    <w:rsid w:val="003D1ECF"/>
    <w:rsid w:val="003E6A02"/>
    <w:rsid w:val="003E753D"/>
    <w:rsid w:val="003F2086"/>
    <w:rsid w:val="003F4FFA"/>
    <w:rsid w:val="003F5E01"/>
    <w:rsid w:val="00400AB0"/>
    <w:rsid w:val="00403D26"/>
    <w:rsid w:val="00403F01"/>
    <w:rsid w:val="004075BA"/>
    <w:rsid w:val="004119FF"/>
    <w:rsid w:val="00415890"/>
    <w:rsid w:val="00415B2D"/>
    <w:rsid w:val="004171BE"/>
    <w:rsid w:val="004502BD"/>
    <w:rsid w:val="004507F1"/>
    <w:rsid w:val="00451EA6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0EC0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4B29"/>
    <w:rsid w:val="005E2A6E"/>
    <w:rsid w:val="00602D44"/>
    <w:rsid w:val="00603C85"/>
    <w:rsid w:val="006065E6"/>
    <w:rsid w:val="00611E7E"/>
    <w:rsid w:val="00617D31"/>
    <w:rsid w:val="006209EE"/>
    <w:rsid w:val="00621375"/>
    <w:rsid w:val="00625161"/>
    <w:rsid w:val="00627A10"/>
    <w:rsid w:val="00632E0D"/>
    <w:rsid w:val="00634348"/>
    <w:rsid w:val="006353CD"/>
    <w:rsid w:val="00641FD6"/>
    <w:rsid w:val="00642955"/>
    <w:rsid w:val="00663373"/>
    <w:rsid w:val="00663ED2"/>
    <w:rsid w:val="00664952"/>
    <w:rsid w:val="00665C98"/>
    <w:rsid w:val="00666C74"/>
    <w:rsid w:val="0066735D"/>
    <w:rsid w:val="00667ED7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53E7"/>
    <w:rsid w:val="006B6B88"/>
    <w:rsid w:val="006C0489"/>
    <w:rsid w:val="006C4EC7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2D9F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0356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1DFE"/>
    <w:rsid w:val="008C36B4"/>
    <w:rsid w:val="008C3F05"/>
    <w:rsid w:val="008D3A45"/>
    <w:rsid w:val="008E548B"/>
    <w:rsid w:val="008F0D91"/>
    <w:rsid w:val="008F6A6B"/>
    <w:rsid w:val="008F708F"/>
    <w:rsid w:val="00910AF3"/>
    <w:rsid w:val="00923E65"/>
    <w:rsid w:val="00935ED7"/>
    <w:rsid w:val="00936B7D"/>
    <w:rsid w:val="009374AD"/>
    <w:rsid w:val="0094778A"/>
    <w:rsid w:val="00967195"/>
    <w:rsid w:val="00970C41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A4477"/>
    <w:rsid w:val="009B06D9"/>
    <w:rsid w:val="009D2638"/>
    <w:rsid w:val="009D46D2"/>
    <w:rsid w:val="009D6605"/>
    <w:rsid w:val="009D7CAA"/>
    <w:rsid w:val="009E12D5"/>
    <w:rsid w:val="009E1426"/>
    <w:rsid w:val="009E563F"/>
    <w:rsid w:val="00A01740"/>
    <w:rsid w:val="00A17461"/>
    <w:rsid w:val="00A312F6"/>
    <w:rsid w:val="00A31ADC"/>
    <w:rsid w:val="00A5401C"/>
    <w:rsid w:val="00A61857"/>
    <w:rsid w:val="00A74AF8"/>
    <w:rsid w:val="00A83CF1"/>
    <w:rsid w:val="00A94035"/>
    <w:rsid w:val="00A97762"/>
    <w:rsid w:val="00AA13B5"/>
    <w:rsid w:val="00AA1815"/>
    <w:rsid w:val="00AA5065"/>
    <w:rsid w:val="00AB229D"/>
    <w:rsid w:val="00AB2F4E"/>
    <w:rsid w:val="00AC04D9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00FC"/>
    <w:rsid w:val="00B925CD"/>
    <w:rsid w:val="00B96120"/>
    <w:rsid w:val="00BA59B2"/>
    <w:rsid w:val="00BB1B37"/>
    <w:rsid w:val="00BB1B6D"/>
    <w:rsid w:val="00BB4705"/>
    <w:rsid w:val="00BB4965"/>
    <w:rsid w:val="00BD4CA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57F68"/>
    <w:rsid w:val="00D6076B"/>
    <w:rsid w:val="00D637C8"/>
    <w:rsid w:val="00D65D2A"/>
    <w:rsid w:val="00D66F07"/>
    <w:rsid w:val="00D67401"/>
    <w:rsid w:val="00D74C99"/>
    <w:rsid w:val="00D7712C"/>
    <w:rsid w:val="00D807F6"/>
    <w:rsid w:val="00D83D6A"/>
    <w:rsid w:val="00DB1C91"/>
    <w:rsid w:val="00DB5E7B"/>
    <w:rsid w:val="00DB7303"/>
    <w:rsid w:val="00DC1C24"/>
    <w:rsid w:val="00DD2637"/>
    <w:rsid w:val="00DD4FAD"/>
    <w:rsid w:val="00DD7151"/>
    <w:rsid w:val="00DF014B"/>
    <w:rsid w:val="00DF2014"/>
    <w:rsid w:val="00E100A1"/>
    <w:rsid w:val="00E12497"/>
    <w:rsid w:val="00E14AE2"/>
    <w:rsid w:val="00E27E2F"/>
    <w:rsid w:val="00E30A09"/>
    <w:rsid w:val="00E33059"/>
    <w:rsid w:val="00E36F4C"/>
    <w:rsid w:val="00E4336B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43510"/>
    <w:rsid w:val="00F5507B"/>
    <w:rsid w:val="00F63D59"/>
    <w:rsid w:val="00F743B3"/>
    <w:rsid w:val="00F75B8C"/>
    <w:rsid w:val="00F75E2B"/>
    <w:rsid w:val="00F85A66"/>
    <w:rsid w:val="00F87AC9"/>
    <w:rsid w:val="00F913EB"/>
    <w:rsid w:val="00F9427C"/>
    <w:rsid w:val="00F94412"/>
    <w:rsid w:val="00F9797B"/>
    <w:rsid w:val="00FA7922"/>
    <w:rsid w:val="00FB50C5"/>
    <w:rsid w:val="00FB7CE7"/>
    <w:rsid w:val="00FC4706"/>
    <w:rsid w:val="00FD0D79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61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61F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961F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961F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961F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61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61F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961F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961F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961F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2018.</izvorni_sadrzaj>
    <derivirana_varijabla naziv="DomainObject.Predmet.DatumOsnivanja_1">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St-471/2018</izvorni_sadrzaj>
    <derivirana_varijabla naziv="DomainObject.Predmet.OznakaBroj_1">St-471/2018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otustrankaFormated>
    <izvorni_sadrzaj>  POPRAD društvo s ograničenom odgovornošću, za trgovinu i usluge</izvorni_sadrzaj>
    <derivirana_varijabla naziv="DomainObject.Predmet.ProtustrankaFormated_1">  POPRAD društvo s ograničenom odgovornošću, za trgovinu i usluge</derivirana_varijabla>
  </DomainObject.Predmet.ProtustrankaFormated>
  <DomainObject.Predmet.ProtustrankaFormatedOIB>
    <izvorni_sadrzaj>  POPRAD društvo s ograničenom odgovornošću, za trgovinu i usluge, OIB 67302115198</izvorni_sadrzaj>
    <derivirana_varijabla naziv="DomainObject.Predmet.ProtustrankaFormatedOIB_1">  POPRAD društvo s ograničenom odgovornošću, za trgovinu i usluge, OIB 67302115198</derivirana_varijabla>
  </DomainObject.Predmet.ProtustrankaFormatedOIB>
  <DomainObject.Predmet.ProtustrankaFormatedWithAdress>
    <izvorni_sadrzaj> POPRAD društvo s ograničenom odgovornošću, za trgovinu i usluge, Stanka Vraza 12, 21000 Split</izvorni_sadrzaj>
    <derivirana_varijabla naziv="DomainObject.Predmet.ProtustrankaFormatedWithAdress_1"> POPRAD društvo s ograničenom odgovornošću, za trgovinu i usluge, Stanka Vraza 12, 21000 Split</derivirana_varijabla>
  </DomainObject.Predmet.ProtustrankaFormatedWithAdress>
  <DomainObject.Predmet.ProtustrankaFormatedWithAdressOIB>
    <izvorni_sadrzaj> POPRAD društvo s ograničenom odgovornošću, za trgovinu i usluge, OIB 67302115198, Stanka Vraza 12, 21000 Split</izvorni_sadrzaj>
    <derivirana_varijabla naziv="DomainObject.Predmet.ProtustrankaFormatedWithAdressOIB_1"> POPRAD društvo s ograničenom odgovornošću, za trgovinu i usluge, OIB 67302115198, Stanka Vraza 12, 21000 Split</derivirana_varijabla>
  </DomainObject.Predmet.ProtustrankaFormatedWithAdressOIB>
  <DomainObject.Predmet.ProtustrankaWithAdress>
    <izvorni_sadrzaj>POPRAD društvo s ograničenom odgovornošću, za trgovinu i usluge Stanka Vraza 12, 21000 Split</izvorni_sadrzaj>
    <derivirana_varijabla naziv="DomainObject.Predmet.ProtustrankaWithAdress_1">POPRAD društvo s ograničenom odgovornošću, za trgovinu i usluge Stanka Vraza 12, 21000 Split</derivirana_varijabla>
  </DomainObject.Predmet.ProtustrankaWithAdress>
  <DomainObject.Predmet.ProtustrankaWithAdressOIB>
    <izvorni_sadrzaj>POPRAD društvo s ograničenom odgovornošću, za trgovinu i usluge, OIB 67302115198, Stanka Vraza 12, 21000 Split</izvorni_sadrzaj>
    <derivirana_varijabla naziv="DomainObject.Predmet.ProtustrankaWithAdressOIB_1">POPRAD društvo s ograničenom odgovornošću, za trgovinu i usluge, OIB 67302115198, Stanka Vraza 12, 21000 Split</derivirana_varijabla>
  </DomainObject.Predmet.ProtustrankaWithAdressOIB>
  <DomainObject.Predmet.ProtustrankaNazivFormated>
    <izvorni_sadrzaj>POPRAD društvo s ograničenom odgovornošću, za trgovinu i usluge</izvorni_sadrzaj>
    <derivirana_varijabla naziv="DomainObject.Predmet.ProtustrankaNazivFormated_1">POPRAD društvo s ograničenom odgovornošću, za trgovinu i usluge</derivirana_varijabla>
  </DomainObject.Predmet.ProtustrankaNazivFormated>
  <DomainObject.Predmet.ProtustrankaNazivFormatedOIB>
    <izvorni_sadrzaj>POPRAD društvo s ograničenom odgovornošću, za trgovinu i usluge, OIB 67302115198</izvorni_sadrzaj>
    <derivirana_varijabla naziv="DomainObject.Predmet.ProtustrankaNazivFormatedOIB_1">POPRAD društvo s ograničenom odgovornošću, za trgovinu i usluge, OIB 67302115198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2693071.64</izvorni_sadrzaj>
    <derivirana_varijabla naziv="DomainObject.Predmet.TrenutnaVrijednost_1">2693071.64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POPRAD društvo s ograničenom odgovornošću, za trgovinu i usluge</item>
    </izvorni_sadrzaj>
    <derivirana_varijabla naziv="DomainObject.Predmet.ProtuStrankaListFormated_1">
      <item>POPRAD društvo s ograničenom odgovornošću, za trgovinu i usluge</item>
    </derivirana_varijabla>
  </DomainObject.Predmet.ProtuStrankaListFormated>
  <DomainObject.Predmet.ProtuStrankaListFormatedOIB>
    <izvorni_sadrzaj>
      <item>POPRAD društvo s ograničenom odgovornošću, za trgovinu i usluge, OIB 67302115198</item>
    </izvorni_sadrzaj>
    <derivirana_varijabla naziv="DomainObject.Predmet.ProtuStrankaListFormatedOIB_1">
      <item>POPRAD društvo s ograničenom odgovornošću, za trgovinu i usluge, OIB 67302115198</item>
    </derivirana_varijabla>
  </DomainObject.Predmet.ProtuStrankaListFormatedOIB>
  <DomainObject.Predmet.ProtuStrankaListFormatedWithAdress>
    <izvorni_sadrzaj>
      <item>POPRAD društvo s ograničenom odgovornošću, za trgovinu i usluge, Stanka Vraza 12, 21000 Split</item>
    </izvorni_sadrzaj>
    <derivirana_varijabla naziv="DomainObject.Predmet.ProtuStrankaListFormatedWithAdress_1">
      <item>POPRAD društvo s ograničenom odgovornošću, za trgovinu i usluge, Stanka Vraza 12, 21000 Split</item>
    </derivirana_varijabla>
  </DomainObject.Predmet.ProtuStrankaListFormatedWithAdress>
  <DomainObject.Predmet.ProtuStrankaListFormatedWithAdressOIB>
    <izvorni_sadrzaj>
      <item>POPRAD društvo s ograničenom odgovornošću, za trgovinu i usluge, OIB 67302115198, Stanka Vraza 12, 21000 Split</item>
    </izvorni_sadrzaj>
    <derivirana_varijabla naziv="DomainObject.Predmet.ProtuStrankaListFormatedWithAdressOIB_1">
      <item>POPRAD društvo s ograničenom odgovornošću, za trgovinu i usluge, OIB 67302115198, Stanka Vraza 12, 21000 Split</item>
    </derivirana_varijabla>
  </DomainObject.Predmet.ProtuStrankaListFormatedWithAdressOIB>
  <DomainObject.Predmet.ProtuStrankaListNazivFormated>
    <izvorni_sadrzaj>
      <item>POPRAD društvo s ograničenom odgovornošću, za trgovinu i usluge</item>
    </izvorni_sadrzaj>
    <derivirana_varijabla naziv="DomainObject.Predmet.ProtuStrankaListNazivFormated_1">
      <item>POPRAD društvo s ograničenom odgovornošću, za trgovinu i usluge</item>
    </derivirana_varijabla>
  </DomainObject.Predmet.ProtuStrankaListNazivFormated>
  <DomainObject.Predmet.ProtuStrankaListNazivFormatedOIB>
    <izvorni_sadrzaj>
      <item>POPRAD društvo s ograničenom odgovornošću, za trgovinu i usluge, OIB 67302115198</item>
    </izvorni_sadrzaj>
    <derivirana_varijabla naziv="DomainObject.Predmet.ProtuStrankaListNazivFormatedOIB_1">
      <item>POPRAD društvo s ograničenom odgovornošću, za trgovinu i usluge, OIB 67302115198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POPRAD društvo s ograničenom odgovornošću, za trgovinu i usluge</izvorni_sadrzaj>
    <derivirana_varijabla naziv="DomainObject.Predmet.ProtustrankaIDrugi_1">POPRAD društvo s ograničenom odgovornošću,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POPRAD društvo s ograničenom odgovornošću, za trgovinu i usluge, OIB 67302115198, Stanka Vraza 12, 21000 Split</izvorni_sadrzaj>
    <derivirana_varijabla naziv="DomainObject.Predmet.ProtustrankaIDrugiAdressOIB_1">POPRAD društvo s ograničenom odgovornošću, za trgovinu i usluge, OIB 67302115198, Stanka Vraza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POPRAD društvo s ograničenom odgovornošću, za trgovinu i usluge</item>
      <item>FINANCIJSKA AGENCIJA, RC SPLIT</item>
    </izvorni_sadrzaj>
    <derivirana_varijabla naziv="DomainObject.Predmet.SudioniciListNaziv_1">
      <item>POPRAD društvo s ograničenom odgovornošću, za trgovinu i usluge</item>
      <item>FINANCIJSKA AGENCIJA, RC SPLIT</item>
    </derivirana_varijabla>
  </DomainObject.Predmet.SudioniciListNaziv>
  <DomainObject.Predmet.SudioniciListAdressOIB>
    <izvorni_sadrzaj>
      <item>POPRAD društvo s ograničenom odgovornošću, za trgovinu i usluge, OIB 67302115198, Stanka Vraza 12,21000 Split</item>
      <item>FINANCIJSKA AGENCIJA, RC SPLIT, OIB 85821130368, Mažuranićevo šetalište 24 b,21000 Split</item>
    </izvorni_sadrzaj>
    <derivirana_varijabla naziv="DomainObject.Predmet.SudioniciListAdressOIB_1">
      <item>POPRAD društvo s ograničenom odgovornošću, za trgovinu i usluge, OIB 67302115198, Stanka Vraza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67302115198</item>
      <item>, OIB 85821130368</item>
    </izvorni_sadrzaj>
    <derivirana_varijabla naziv="DomainObject.Predmet.SudioniciListNazivOIB_1">
      <item>, OIB 67302115198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4C47AF-FAF1-4FB6-8353-4E50EC3234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776</properties:Words>
  <properties:Characters>4097</properties:Characters>
  <properties:Lines>110</properties:Lines>
  <properties:Paragraphs>35</properties:Paragraphs>
  <properties:TotalTime>479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2018-09-12T07:18:00Z</cp:lastPrinted>
  <dcterms:modified xmlns:xsi="http://www.w3.org/2001/XMLSchema-instance" xsi:type="dcterms:W3CDTF">2018-09-12T07:19:00Z</dcterms:modified>
  <cp:revision>392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(2-rješenje - otvaranje i zaključenje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