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fbac" w14:paraId="bf3fbac" w:rsidRDefault="0055016C" w:rsidP="0055016C" w:rsidR="0055016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5016C" w:rsidP="0055016C" w:rsidR="0055016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5016C" w:rsidP="0055016C" w:rsidR="0055016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5016C" w:rsidP="0055016C" w:rsidR="0055016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5016C" w:rsidP="0055016C" w:rsidR="0055016C" w:rsidRPr="00F10AAD">
      <w:pPr>
        <w:rPr>
          <w:rFonts w:eastAsiaTheme="minorHAnsi"/>
          <w:lang w:eastAsia="en-US"/>
        </w:rPr>
      </w:pPr>
    </w:p>
    <w:p w:rsidRDefault="0055016C" w:rsidP="0055016C" w:rsidR="0055016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 xml:space="preserve">703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55016C">
        <w:rPr>
          <w:rFonts w:cs="Times New Roman" w:eastAsia="Times New Roman"/>
          <w:szCs w:val="24"/>
        </w:rPr>
        <w:t xml:space="preserve">SERVANS j. d. o. o. Pula, </w:t>
      </w:r>
      <w:proofErr w:type="spellStart"/>
      <w:r w:rsidRPr="0055016C">
        <w:rPr>
          <w:rFonts w:cs="Times New Roman" w:eastAsia="Times New Roman"/>
          <w:szCs w:val="24"/>
        </w:rPr>
        <w:t>Divkovićeva</w:t>
      </w:r>
      <w:proofErr w:type="spellEnd"/>
      <w:r w:rsidRPr="0055016C">
        <w:rPr>
          <w:rFonts w:cs="Times New Roman" w:eastAsia="Times New Roman"/>
          <w:szCs w:val="24"/>
        </w:rPr>
        <w:t xml:space="preserve"> 3, OIB 16773309813, MBS 040312950</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5016C" w:rsidP="0055016C" w:rsidR="0055016C" w:rsidRPr="00F10AAD">
      <w:pPr>
        <w:rPr>
          <w:rFonts w:cs="Times New Roman" w:eastAsia="Times New Roman"/>
          <w:szCs w:val="24"/>
        </w:rPr>
      </w:pPr>
    </w:p>
    <w:p w:rsidRDefault="0055016C" w:rsidP="0055016C" w:rsidR="0055016C" w:rsidRPr="00F10AAD">
      <w:pPr>
        <w:jc w:val="center"/>
        <w:rPr>
          <w:rFonts w:eastAsiaTheme="minorHAnsi"/>
          <w:lang w:eastAsia="en-US"/>
        </w:rPr>
      </w:pPr>
      <w:r w:rsidRPr="00F10AAD">
        <w:rPr>
          <w:rFonts w:eastAsiaTheme="minorHAnsi"/>
          <w:lang w:eastAsia="en-US"/>
        </w:rPr>
        <w:t>O G L A S</w:t>
      </w:r>
    </w:p>
    <w:p w:rsidRDefault="0055016C" w:rsidP="0055016C" w:rsidR="0055016C" w:rsidRPr="00F10AAD">
      <w:pPr>
        <w:ind w:firstLine="708"/>
        <w:rPr>
          <w:rFonts w:eastAsiaTheme="minorHAnsi"/>
          <w:lang w:eastAsia="en-US"/>
        </w:rPr>
      </w:pPr>
    </w:p>
    <w:p w:rsidRDefault="0055016C" w:rsidP="0055016C" w:rsidR="0055016C" w:rsidRPr="00F10AAD">
      <w:pPr>
        <w:ind w:firstLine="708"/>
        <w:rPr>
          <w:rFonts w:eastAsiaTheme="minorHAnsi"/>
          <w:lang w:eastAsia="en-US"/>
        </w:rPr>
      </w:pPr>
      <w:r w:rsidRPr="00F10AAD">
        <w:rPr>
          <w:rFonts w:eastAsiaTheme="minorHAnsi"/>
          <w:lang w:eastAsia="en-US"/>
        </w:rPr>
        <w:t xml:space="preserve">I. Dužnik </w:t>
      </w:r>
      <w:r w:rsidRPr="0055016C">
        <w:rPr>
          <w:rFonts w:cs="Times New Roman" w:eastAsia="Times New Roman"/>
          <w:szCs w:val="24"/>
        </w:rPr>
        <w:t xml:space="preserve">SERVANS j. d. o. o. Pula, </w:t>
      </w:r>
      <w:proofErr w:type="spellStart"/>
      <w:r w:rsidRPr="0055016C">
        <w:rPr>
          <w:rFonts w:cs="Times New Roman" w:eastAsia="Times New Roman"/>
          <w:szCs w:val="24"/>
        </w:rPr>
        <w:t>Divkovićeva</w:t>
      </w:r>
      <w:proofErr w:type="spellEnd"/>
      <w:r w:rsidRPr="0055016C">
        <w:rPr>
          <w:rFonts w:cs="Times New Roman" w:eastAsia="Times New Roman"/>
          <w:szCs w:val="24"/>
        </w:rPr>
        <w:t xml:space="preserve"> 3, OIB 16773309813, MBS 040312950</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223</w:t>
      </w:r>
      <w:r w:rsidRPr="00F10AAD">
        <w:rPr>
          <w:rFonts w:cs="Times New Roman" w:eastAsia="Times New Roman"/>
          <w:szCs w:val="24"/>
        </w:rPr>
        <w:t xml:space="preserve"> dana te za koju nisu ispunjeni uvjeti za pokretanje drugog postupka radi brisanja iz sudskog registra.</w:t>
      </w:r>
    </w:p>
    <w:p w:rsidRDefault="0055016C" w:rsidP="0055016C" w:rsidR="0055016C" w:rsidRPr="00F10AAD">
      <w:pPr>
        <w:ind w:firstLine="708"/>
        <w:rPr>
          <w:rFonts w:eastAsiaTheme="minorHAnsi"/>
          <w:lang w:eastAsia="en-US"/>
        </w:rPr>
      </w:pPr>
    </w:p>
    <w:p w:rsidRDefault="0055016C" w:rsidP="0055016C" w:rsidR="0055016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413902">
        <w:rPr>
          <w:rFonts w:eastAsiaTheme="minorHAnsi"/>
          <w:lang w:eastAsia="en-US"/>
        </w:rPr>
        <w:t>iznosi 42.365,82 kuna</w:t>
      </w:r>
      <w:r w:rsidRPr="0055016C">
        <w:rPr>
          <w:rFonts w:eastAsiaTheme="minorHAnsi"/>
          <w:lang w:eastAsia="en-US"/>
        </w:rPr>
        <w:t>.</w:t>
      </w:r>
    </w:p>
    <w:p w:rsidRDefault="0055016C" w:rsidP="0055016C" w:rsidR="0055016C" w:rsidRPr="00F10AAD">
      <w:pPr>
        <w:rPr>
          <w:rFonts w:eastAsiaTheme="minorHAnsi"/>
          <w:lang w:eastAsia="en-US"/>
        </w:rPr>
      </w:pPr>
    </w:p>
    <w:p w:rsidRDefault="0055016C" w:rsidP="0055016C" w:rsidR="0055016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Edin Pilav</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5016C" w:rsidP="0055016C" w:rsidR="0055016C" w:rsidRPr="00F10AAD">
      <w:pPr>
        <w:ind w:firstLine="708"/>
        <w:rPr>
          <w:rFonts w:cs="Times New Roman" w:eastAsia="Times New Roman"/>
          <w:szCs w:val="24"/>
        </w:rPr>
      </w:pPr>
    </w:p>
    <w:p w:rsidRDefault="0055016C" w:rsidP="0055016C" w:rsidR="0055016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5016C" w:rsidP="0055016C" w:rsidR="0055016C" w:rsidRPr="00F10AAD">
      <w:pPr>
        <w:rPr>
          <w:rFonts w:cs="Times New Roman" w:eastAsia="Times New Roman"/>
          <w:szCs w:val="24"/>
        </w:rPr>
      </w:pPr>
    </w:p>
    <w:p w:rsidRDefault="0055016C" w:rsidP="0055016C" w:rsidR="0055016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5016C" w:rsidP="0055016C" w:rsidR="0055016C" w:rsidRPr="00F10AAD">
      <w:pPr>
        <w:ind w:firstLine="708"/>
        <w:rPr>
          <w:rFonts w:eastAsiaTheme="minorHAnsi"/>
          <w:lang w:eastAsia="en-US"/>
        </w:rPr>
      </w:pPr>
    </w:p>
    <w:p w:rsidRDefault="0055016C" w:rsidP="0055016C" w:rsidR="0055016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55016C" w:rsidP="0055016C" w:rsidR="0055016C" w:rsidRPr="00F10AAD">
      <w:pPr>
        <w:ind w:firstLine="708" w:left="5664"/>
        <w:jc w:val="center"/>
        <w:rPr>
          <w:rFonts w:eastAsiaTheme="minorHAnsi"/>
          <w:lang w:eastAsia="en-US"/>
        </w:rPr>
      </w:pPr>
      <w:r w:rsidRPr="00F10AAD">
        <w:rPr>
          <w:rFonts w:eastAsiaTheme="minorHAnsi"/>
          <w:lang w:eastAsia="en-US"/>
        </w:rPr>
        <w:t>Sudska savjetnica</w:t>
      </w:r>
    </w:p>
    <w:p w:rsidRDefault="0055016C" w:rsidP="0055016C" w:rsidR="0055016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80F41">
        <w:rPr>
          <w:rFonts w:eastAsiaTheme="minorHAnsi"/>
          <w:lang w:eastAsia="en-US"/>
        </w:rPr>
        <w:t xml:space="preserve">, v. r. </w:t>
      </w:r>
    </w:p>
    <w:p w:rsidRDefault="0055016C" w:rsidP="0055016C" w:rsidR="0055016C" w:rsidRPr="00044C3B">
      <w:pPr>
        <w:rPr>
          <w:rFonts w:eastAsiaTheme="minorHAnsi"/>
          <w:szCs w:val="24"/>
          <w:lang w:eastAsia="en-US"/>
        </w:rPr>
      </w:pPr>
      <w:r w:rsidRPr="00044C3B">
        <w:rPr>
          <w:rFonts w:eastAsiaTheme="minorHAnsi"/>
          <w:szCs w:val="24"/>
          <w:lang w:eastAsia="en-US"/>
        </w:rPr>
        <w:t>DNA:</w:t>
      </w:r>
    </w:p>
    <w:p w:rsidRDefault="0055016C" w:rsidP="0055016C"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16C" w:rsidP="0055016C" w:rsidR="0055016C">
      <w:r>
        <w:separator/>
      </w:r>
    </w:p>
  </w:endnote>
  <w:endnote w:id="0" w:type="continuationSeparator">
    <w:p w:rsidRDefault="0055016C" w:rsidP="0055016C" w:rsidR="00550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16C" w:rsidP="0055016C" w:rsidR="0055016C">
      <w:r>
        <w:separator/>
      </w:r>
    </w:p>
  </w:footnote>
  <w:footnote w:id="0" w:type="continuationSeparator">
    <w:p w:rsidRDefault="0055016C" w:rsidP="0055016C" w:rsidR="00550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16C" w:rsidP="00976D2A" w:rsidR="00082327">
    <w:pPr>
      <w:pStyle w:val="Zaglavlje"/>
      <w:jc w:val="right"/>
    </w:pPr>
    <w:r>
      <w:t>11 St-87/2016-3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016C"/>
    <w:rsid w:val="00214BE3"/>
    <w:rsid w:val="00413902"/>
    <w:rsid w:val="0055016C"/>
    <w:rsid w:val="00A8229E"/>
    <w:rsid w:val="00D80F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016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5016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5016C"/>
    <w:rPr>
      <w:rFonts w:hAnsi="Times New Roman" w:ascii="Times New Roman"/>
      <w:sz w:val="24"/>
    </w:rPr>
  </w:style>
  <w:style w:styleId="Tekstbalonia" w:type="paragraph">
    <w:name w:val="Balloon Text"/>
    <w:basedOn w:val="Normal"/>
    <w:link w:val="TekstbaloniaChar"/>
    <w:uiPriority w:val="99"/>
    <w:semiHidden/>
    <w:unhideWhenUsed/>
    <w:rsid w:val="005501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016C"/>
    <w:rPr>
      <w:rFonts w:eastAsiaTheme="minorEastAsia" w:cs="Tahoma" w:hAnsi="Tahoma" w:ascii="Tahoma"/>
      <w:sz w:val="16"/>
      <w:szCs w:val="16"/>
      <w:lang w:eastAsia="hr-HR"/>
    </w:rPr>
  </w:style>
  <w:style w:styleId="Podnoje" w:type="paragraph">
    <w:name w:val="footer"/>
    <w:basedOn w:val="Normal"/>
    <w:link w:val="PodnojeChar"/>
    <w:uiPriority w:val="99"/>
    <w:unhideWhenUsed/>
    <w:rsid w:val="0055016C"/>
    <w:pPr>
      <w:tabs>
        <w:tab w:pos="4536" w:val="center"/>
        <w:tab w:pos="9072" w:val="right"/>
      </w:tabs>
    </w:pPr>
  </w:style>
  <w:style w:customStyle="true" w:styleId="PodnojeChar" w:type="character">
    <w:name w:val="Podnožje Char"/>
    <w:basedOn w:val="Zadanifontodlomka"/>
    <w:link w:val="Podnoje"/>
    <w:uiPriority w:val="99"/>
    <w:rsid w:val="0055016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14BE3"/>
    <w:rPr>
      <w:color w:val="808080"/>
      <w:bdr w:space="0" w:sz="0" w:color="auto" w:val="none"/>
      <w:shd w:fill="auto" w:color="auto" w:val="clear"/>
    </w:rPr>
  </w:style>
  <w:style w:customStyle="true" w:styleId="eSPISCCParagraphDefaultFont" w:type="character">
    <w:name w:val="eSPIS_CC_Paragraph Default Font"/>
    <w:basedOn w:val="Zadanifontodlomka"/>
    <w:rsid w:val="00214BE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14BE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14BE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14BE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016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5016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5016C"/>
    <w:rPr>
      <w:rFonts w:ascii="Times New Roman" w:hAnsi="Times New Roman"/>
      <w:sz w:val="24"/>
    </w:rPr>
  </w:style>
  <w:style w:styleId="Tekstbalonia" w:type="paragraph">
    <w:name w:val="Balloon Text"/>
    <w:basedOn w:val="Normal"/>
    <w:link w:val="TekstbaloniaChar"/>
    <w:uiPriority w:val="99"/>
    <w:semiHidden/>
    <w:unhideWhenUsed/>
    <w:rsid w:val="0055016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016C"/>
    <w:rPr>
      <w:rFonts w:ascii="Tahoma" w:cs="Tahoma" w:eastAsiaTheme="minorEastAsia" w:hAnsi="Tahoma"/>
      <w:sz w:val="16"/>
      <w:szCs w:val="16"/>
      <w:lang w:eastAsia="hr-HR"/>
    </w:rPr>
  </w:style>
  <w:style w:styleId="Podnoje" w:type="paragraph">
    <w:name w:val="footer"/>
    <w:basedOn w:val="Normal"/>
    <w:link w:val="PodnojeChar"/>
    <w:uiPriority w:val="99"/>
    <w:unhideWhenUsed/>
    <w:rsid w:val="0055016C"/>
    <w:pPr>
      <w:tabs>
        <w:tab w:pos="4536" w:val="center"/>
        <w:tab w:pos="9072" w:val="right"/>
      </w:tabs>
    </w:pPr>
  </w:style>
  <w:style w:customStyle="1" w:styleId="PodnojeChar" w:type="character">
    <w:name w:val="Podnožje Char"/>
    <w:basedOn w:val="Zadanifontodlomka"/>
    <w:link w:val="Podnoje"/>
    <w:uiPriority w:val="99"/>
    <w:rsid w:val="0055016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14BE3"/>
    <w:rPr>
      <w:color w:val="808080"/>
      <w:bdr w:color="auto" w:space="0" w:sz="0" w:val="none"/>
      <w:shd w:color="auto" w:fill="auto" w:val="clear"/>
    </w:rPr>
  </w:style>
  <w:style w:customStyle="1" w:styleId="eSPISCCParagraphDefaultFont" w:type="character">
    <w:name w:val="eSPIS_CC_Paragraph Default Font"/>
    <w:basedOn w:val="Zadanifontodlomka"/>
    <w:rsid w:val="00214BE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14BE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14BE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14BE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St-87/2016</izvorni_sadrzaj>
    <derivirana_varijabla naziv="DomainObject.Predmet.OznakaBroj_1">St-87/2016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SERVANS j.d.o.o. PULA</izvorni_sadrzaj>
    <derivirana_varijabla naziv="DomainObject.Predmet.ProtustrankaFormated_1">  SERVANS j.d.o.o. PULA</derivirana_varijabla>
  </DomainObject.Predmet.ProtustrankaFormated>
  <DomainObject.Predmet.ProtustrankaFormatedOIB>
    <izvorni_sadrzaj>  SERVANS j.d.o.o. PULA, OIB 16773309813</izvorni_sadrzaj>
    <derivirana_varijabla naziv="DomainObject.Predmet.ProtustrankaFormatedOIB_1">  SERVANS j.d.o.o. PULA, OIB 16773309813</derivirana_varijabla>
  </DomainObject.Predmet.ProtustrankaFormatedOIB>
  <DomainObject.Predmet.ProtustrankaFormatedWithAdress>
    <izvorni_sadrzaj> SERVANS j.d.o.o. PULA, Divkovićeva 3, 52100 Pula</izvorni_sadrzaj>
    <derivirana_varijabla naziv="DomainObject.Predmet.ProtustrankaFormatedWithAdress_1"> SERVANS j.d.o.o. PULA, Divkovićeva 3, 52100 Pula</derivirana_varijabla>
  </DomainObject.Predmet.ProtustrankaFormatedWithAdress>
  <DomainObject.Predmet.ProtustrankaFormatedWithAdressOIB>
    <izvorni_sadrzaj> SERVANS j.d.o.o. PULA, OIB 16773309813, Divkovićeva 3, 52100 Pula</izvorni_sadrzaj>
    <derivirana_varijabla naziv="DomainObject.Predmet.ProtustrankaFormatedWithAdressOIB_1"> SERVANS j.d.o.o. PULA, OIB 16773309813, Divkovićeva 3, 52100 Pula</derivirana_varijabla>
  </DomainObject.Predmet.ProtustrankaFormatedWithAdressOIB>
  <DomainObject.Predmet.ProtustrankaWithAdress>
    <izvorni_sadrzaj>SERVANS j.d.o.o. PULA Divkovićeva 3, 52100 Pula</izvorni_sadrzaj>
    <derivirana_varijabla naziv="DomainObject.Predmet.ProtustrankaWithAdress_1">SERVANS j.d.o.o. PULA Divkovićeva 3, 52100 Pula</derivirana_varijabla>
  </DomainObject.Predmet.ProtustrankaWithAdress>
  <DomainObject.Predmet.ProtustrankaWithAdressOIB>
    <izvorni_sadrzaj>SERVANS j.d.o.o. PULA, OIB 16773309813, Divkovićeva 3, 52100 Pula</izvorni_sadrzaj>
    <derivirana_varijabla naziv="DomainObject.Predmet.ProtustrankaWithAdressOIB_1">SERVANS j.d.o.o. PULA, OIB 16773309813, Divkovićeva 3, 52100 Pula</derivirana_varijabla>
  </DomainObject.Predmet.ProtustrankaWithAdressOIB>
  <DomainObject.Predmet.ProtustrankaNazivFormated>
    <izvorni_sadrzaj>SERVANS j.d.o.o. PULA</izvorni_sadrzaj>
    <derivirana_varijabla naziv="DomainObject.Predmet.ProtustrankaNazivFormated_1">SERVANS j.d.o.o. PULA</derivirana_varijabla>
  </DomainObject.Predmet.ProtustrankaNazivFormated>
  <DomainObject.Predmet.ProtustrankaNazivFormatedOIB>
    <izvorni_sadrzaj>SERVANS j.d.o.o. PULA, OIB 16773309813</izvorni_sadrzaj>
    <derivirana_varijabla naziv="DomainObject.Predmet.ProtustrankaNazivFormatedOIB_1">SERVANS j.d.o.o. PULA, OIB 16773309813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42365.82</izvorni_sadrzaj>
    <derivirana_varijabla naziv="DomainObject.Predmet.TrenutnaVrijednost_1">42365.82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SERVANS j.d.o.o. PULA</item>
    </izvorni_sadrzaj>
    <derivirana_varijabla naziv="DomainObject.Predmet.ProtuStrankaListFormated_1">
      <item>SERVANS j.d.o.o. PULA</item>
    </derivirana_varijabla>
  </DomainObject.Predmet.ProtuStrankaListFormated>
  <DomainObject.Predmet.ProtuStrankaListFormatedOIB>
    <izvorni_sadrzaj>
      <item>SERVANS j.d.o.o. PULA, OIB 16773309813</item>
    </izvorni_sadrzaj>
    <derivirana_varijabla naziv="DomainObject.Predmet.ProtuStrankaListFormatedOIB_1">
      <item>SERVANS j.d.o.o. PULA, OIB 16773309813</item>
    </derivirana_varijabla>
  </DomainObject.Predmet.ProtuStrankaListFormatedOIB>
  <DomainObject.Predmet.ProtuStrankaListFormatedWithAdress>
    <izvorni_sadrzaj>
      <item>SERVANS j.d.o.o. PULA, Divkovićeva 3, 52100 Pula</item>
    </izvorni_sadrzaj>
    <derivirana_varijabla naziv="DomainObject.Predmet.ProtuStrankaListFormatedWithAdress_1">
      <item>SERVANS j.d.o.o. PULA, Divkovićeva 3, 52100 Pula</item>
    </derivirana_varijabla>
  </DomainObject.Predmet.ProtuStrankaListFormatedWithAdress>
  <DomainObject.Predmet.ProtuStrankaListFormatedWithAdressOIB>
    <izvorni_sadrzaj>
      <item>SERVANS j.d.o.o. PULA, OIB 16773309813, Divkovićeva 3, 52100 Pula</item>
    </izvorni_sadrzaj>
    <derivirana_varijabla naziv="DomainObject.Predmet.ProtuStrankaListFormatedWithAdressOIB_1">
      <item>SERVANS j.d.o.o. PULA, OIB 16773309813, Divkovićeva 3, 52100 Pula</item>
    </derivirana_varijabla>
  </DomainObject.Predmet.ProtuStrankaListFormatedWithAdressOIB>
  <DomainObject.Predmet.ProtuStrankaListNazivFormated>
    <izvorni_sadrzaj>
      <item>SERVANS j.d.o.o. PULA</item>
    </izvorni_sadrzaj>
    <derivirana_varijabla naziv="DomainObject.Predmet.ProtuStrankaListNazivFormated_1">
      <item>SERVANS j.d.o.o. PULA</item>
    </derivirana_varijabla>
  </DomainObject.Predmet.ProtuStrankaListNazivFormated>
  <DomainObject.Predmet.ProtuStrankaListNazivFormatedOIB>
    <izvorni_sadrzaj>
      <item>SERVANS j.d.o.o. PULA, OIB 16773309813</item>
    </izvorni_sadrzaj>
    <derivirana_varijabla naziv="DomainObject.Predmet.ProtuStrankaListNazivFormatedOIB_1">
      <item>SERVANS j.d.o.o. PULA, OIB 16773309813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SERVANS j.d.o.o. PULA</izvorni_sadrzaj>
    <derivirana_varijabla naziv="DomainObject.Predmet.ProtustrankaIDrugi_1">SERVANS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SERVANS j.d.o.o. PULA, OIB 16773309813, Divkovićeva 3, 52100 Pula</izvorni_sadrzaj>
    <derivirana_varijabla naziv="DomainObject.Predmet.ProtustrankaIDrugiAdressOIB_1">SERVANS j.d.o.o. PULA, OIB 16773309813, Divkovićeva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SERVANS j.d.o.o. PULA</item>
    </izvorni_sadrzaj>
    <derivirana_varijabla naziv="DomainObject.Predmet.SudioniciListNaziv_1">
      <item>FINANCIJSKA AGENCIJA, RC RIJEKA, PODRUŽNICA PULA, PULA</item>
      <item>SERVANS j.d.o.o. PULA</item>
    </derivirana_varijabla>
  </DomainObject.Predmet.SudioniciListNaziv>
  <DomainObject.Predmet.SudioniciListAdressOIB>
    <izvorni_sadrzaj>
      <item>FINANCIJSKA AGENCIJA, RC RIJEKA, PODRUŽNICA PULA, PULA, OIB 85821130368, Giardini 5,52100 Pula</item>
      <item>SERVANS j.d.o.o. PULA, OIB 16773309813, Divkovićeva 3,52100 Pula</item>
    </izvorni_sadrzaj>
    <derivirana_varijabla naziv="DomainObject.Predmet.SudioniciListAdressOIB_1">
      <item>FINANCIJSKA AGENCIJA, RC RIJEKA, PODRUŽNICA PULA, PULA, OIB 85821130368, Giardini 5,52100 Pula</item>
      <item>SERVANS j.d.o.o. PULA, OIB 16773309813, Divkovićeva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16773309813</item>
    </izvorni_sadrzaj>
    <derivirana_varijabla naziv="DomainObject.Predmet.SudioniciListNazivOIB_1">
      <item>, OIB 85821130368</item>
      <item>, OIB 16773309813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2088</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2016-01-20T13:26:00Z</dcterms:created>
  <dc:creator>Jasmina Matika</dc:creator>
  <cp:lastModifiedBy>Mihaela Kaligari</cp:lastModifiedBy>
  <dcterms:modified xmlns:xsi="http://www.w3.org/2001/XMLSchema-instance" xsi:type="dcterms:W3CDTF">2016-01-26T09:31:00Z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