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fdb6c" w14:paraId="c9fdb6c" w:rsidRDefault="00AE649C" w:rsidP="007E693C" w:rsidR="00AE649C" w:rsidRPr="00B76F3C">
      <w:pPr>
        <w:pStyle w:val="NormaleSPIS"/>
        <w:spacing w:after="0"/>
        <w15:collapsed w:val="false"/>
      </w:pPr>
      <w:bookmarkStart w:name="_GoBack" w:id="0"/>
      <w:bookmarkEnd w:id="0"/>
    </w:p>
    <w:p w:rsidRDefault="00AB4602" w:rsidP="007E693C" w:rsidR="007E69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E693C" w:rsidP="007E693C" w:rsidR="007E693C">
      <w:pPr>
        <w:pStyle w:val="NormaleSPIS"/>
        <w:spacing w:after="0"/>
        <w:ind w:firstLine="0"/>
      </w:pPr>
      <w:r>
        <w:t>REPUBLIKA HRVATSKA</w:t>
      </w:r>
    </w:p>
    <w:p w:rsidRDefault="007E693C" w:rsidP="007E693C" w:rsidR="007E693C">
      <w:pPr>
        <w:pStyle w:val="NormaleSPIS"/>
        <w:spacing w:after="0"/>
        <w:ind w:firstLine="0"/>
      </w:pPr>
      <w:r>
        <w:t>TRGOVAČKI SUD U VARAŽDINU</w:t>
      </w:r>
    </w:p>
    <w:p w:rsidRDefault="007E693C" w:rsidP="007E693C" w:rsidR="007E693C">
      <w:pPr>
        <w:spacing w:after="0"/>
        <w:jc w:val="center"/>
      </w:pPr>
    </w:p>
    <w:p w:rsidRDefault="007E693C" w:rsidP="007E693C" w:rsidR="007E693C">
      <w:pPr>
        <w:spacing w:after="0"/>
        <w:jc w:val="center"/>
      </w:pPr>
    </w:p>
    <w:p w:rsidRDefault="007E693C" w:rsidP="007E693C" w:rsidR="007E693C">
      <w:pPr>
        <w:spacing w:after="0"/>
        <w:jc w:val="center"/>
      </w:pPr>
    </w:p>
    <w:p w:rsidRDefault="007E693C" w:rsidP="007E693C" w:rsidR="007E693C">
      <w:pPr>
        <w:spacing w:after="0"/>
      </w:pPr>
      <w:r>
        <w:t xml:space="preserve">                                        U  I M E  R E P U B L I K E  H R V A T S K E</w:t>
      </w:r>
    </w:p>
    <w:p w:rsidRDefault="007E693C" w:rsidP="007E693C" w:rsidR="007E693C">
      <w:pPr>
        <w:spacing w:after="0"/>
      </w:pPr>
    </w:p>
    <w:p w:rsidRDefault="007E693C" w:rsidP="007E693C" w:rsidR="007E693C">
      <w:pPr>
        <w:spacing w:after="0"/>
        <w:jc w:val="center"/>
      </w:pPr>
      <w:r>
        <w:t>R J E Š E NJ E</w:t>
      </w:r>
    </w:p>
    <w:p w:rsidRDefault="007E693C" w:rsidP="007E693C" w:rsidR="007E693C">
      <w:pPr>
        <w:spacing w:after="0"/>
      </w:pPr>
    </w:p>
    <w:p w:rsidRDefault="007E693C" w:rsidP="007E693C" w:rsidR="007E693C">
      <w:pPr>
        <w:spacing w:after="0"/>
        <w:jc w:val="both"/>
        <w:rPr>
          <w:szCs w:val="20"/>
        </w:rPr>
      </w:pPr>
      <w:r>
        <w:tab/>
        <w:t xml:space="preserve">Trgovački sud u Varaždinu, po sudskoj savjetnici toga suda Martini Mašić, u stečajnom postupku u povodu zahtjeva Financijske agencije Regionalni centar Zagreb, Podružnica Varaždin, Augusta Cesarca 2, Varaždin za provedbu skraćenog stečajnog postupka nad dužnikom CROAT d.o.o. Čakovec, Bana Josipa Jelačića 22/C, OIB: 14782251701, dana 21. travnja 2017., </w:t>
      </w:r>
    </w:p>
    <w:p w:rsidRDefault="007E693C" w:rsidP="007E693C" w:rsidR="007E693C">
      <w:pPr>
        <w:spacing w:after="0"/>
        <w:jc w:val="both"/>
      </w:pPr>
    </w:p>
    <w:p w:rsidRDefault="007E693C" w:rsidP="007E693C" w:rsidR="007E693C">
      <w:pPr>
        <w:spacing w:after="0"/>
        <w:jc w:val="center"/>
      </w:pPr>
      <w:r>
        <w:t>r i j e š i o  j e</w:t>
      </w:r>
    </w:p>
    <w:p w:rsidRDefault="007E693C" w:rsidP="007E693C" w:rsidR="007E693C">
      <w:pPr>
        <w:spacing w:after="0"/>
      </w:pPr>
    </w:p>
    <w:p w:rsidRDefault="007E693C" w:rsidP="007E693C" w:rsidR="007E693C">
      <w:pPr>
        <w:spacing w:after="0"/>
        <w:ind w:hanging="705" w:left="1413"/>
        <w:jc w:val="both"/>
      </w:pPr>
      <w:r>
        <w:t>I</w:t>
      </w:r>
      <w:r>
        <w:tab/>
        <w:t>Otvara se stečajni postupak nad stečajnim dužnikom CROAT d.o.o. Čakovec, Bana Josipa Jelačića 22/C, OIB: 14782251701, s danom 21. travnja 2017. u 14,00 sati.</w:t>
      </w:r>
    </w:p>
    <w:p w:rsidRDefault="007E693C" w:rsidP="007E693C" w:rsidR="007E693C">
      <w:pPr>
        <w:spacing w:after="0"/>
        <w:ind w:hanging="705" w:left="1413"/>
        <w:jc w:val="both"/>
      </w:pPr>
    </w:p>
    <w:p w:rsidRDefault="007E693C" w:rsidP="007E693C" w:rsidR="007E693C">
      <w:pPr>
        <w:spacing w:after="0"/>
        <w:ind w:hanging="705" w:left="1410"/>
        <w:jc w:val="both"/>
        <w:rPr>
          <w:szCs w:val="20"/>
        </w:rPr>
      </w:pPr>
      <w:r>
        <w:t>II</w:t>
      </w:r>
      <w:r>
        <w:tab/>
        <w:t>Za stečajnog upravitelja imenuje se Irena Pikija iz Varaždina, Trakošćanska 18, OIB: 10075192446.</w:t>
      </w:r>
    </w:p>
    <w:p w:rsidRDefault="007E693C" w:rsidP="007E693C" w:rsidR="007E693C">
      <w:pPr>
        <w:spacing w:after="0"/>
        <w:ind w:hanging="705" w:left="1413"/>
        <w:jc w:val="both"/>
      </w:pPr>
    </w:p>
    <w:p w:rsidRDefault="007E693C" w:rsidP="007E693C" w:rsidR="007E693C">
      <w:pPr>
        <w:spacing w:after="0"/>
        <w:ind w:hanging="705" w:left="1410"/>
        <w:jc w:val="both"/>
        <w:rPr>
          <w:szCs w:val="20"/>
        </w:rPr>
      </w:pPr>
      <w:r>
        <w:t>III</w:t>
      </w:r>
      <w:r>
        <w:tab/>
        <w:t>Zaključuje se stečajni postupak nad stečajnim dužnikom CROAT d.o.o. Čakovec, Bana Josipa Jelačića 22/C, OIB: 14782251701.</w:t>
      </w:r>
    </w:p>
    <w:p w:rsidRDefault="007E693C" w:rsidP="007E693C" w:rsidR="007E693C">
      <w:pPr>
        <w:spacing w:after="0"/>
        <w:ind w:hanging="705" w:left="1410"/>
        <w:jc w:val="both"/>
      </w:pPr>
    </w:p>
    <w:p w:rsidRDefault="007E693C" w:rsidP="007E693C" w:rsidR="007E693C">
      <w:pPr>
        <w:spacing w:after="0"/>
        <w:ind w:firstLine="705"/>
        <w:jc w:val="both"/>
      </w:pPr>
      <w:r>
        <w:t>IV</w:t>
      </w:r>
      <w:r>
        <w:tab/>
        <w:t>Ovo rješenje objavit će se na mrežnoj stranici e-Oglasna ploča suda.</w:t>
      </w:r>
    </w:p>
    <w:p w:rsidRDefault="007E693C" w:rsidP="007E693C" w:rsidR="007E693C">
      <w:pPr>
        <w:spacing w:after="0"/>
        <w:jc w:val="both"/>
      </w:pPr>
    </w:p>
    <w:p w:rsidRDefault="007E693C" w:rsidP="007E693C" w:rsidR="007E693C">
      <w:pPr>
        <w:spacing w:after="0"/>
        <w:ind w:hanging="711" w:left="1416"/>
        <w:jc w:val="both"/>
      </w:pPr>
      <w:r>
        <w:t>V</w:t>
      </w:r>
      <w:r>
        <w:tab/>
        <w:t>Nakon pravomoćnosti ovoga rješenja stečajni dužnik CROAT d.o.o. Čakovec, Bana Josipa Jelačića 22/C, OIB: 14782251701, bit će brisan iz sudskog registra.</w:t>
      </w:r>
    </w:p>
    <w:p w:rsidRDefault="007E693C" w:rsidP="007E693C" w:rsidR="007E693C">
      <w:pPr>
        <w:spacing w:after="0"/>
        <w:jc w:val="center"/>
      </w:pPr>
    </w:p>
    <w:p w:rsidRDefault="007E693C" w:rsidP="007E693C" w:rsidR="007E693C">
      <w:pPr>
        <w:spacing w:after="0"/>
        <w:jc w:val="center"/>
      </w:pPr>
      <w:r>
        <w:t>Obrazloženje</w:t>
      </w:r>
    </w:p>
    <w:p w:rsidRDefault="007E693C" w:rsidP="007E693C" w:rsidR="007E693C">
      <w:pPr>
        <w:spacing w:after="0"/>
      </w:pPr>
    </w:p>
    <w:p w:rsidRDefault="007E693C" w:rsidP="007E693C" w:rsidR="007E693C">
      <w:pPr>
        <w:spacing w:after="0"/>
        <w:jc w:val="both"/>
      </w:pPr>
      <w:r>
        <w:tab/>
        <w:t>Predlagatelj Financijska agencija Regionalni centar Zagreb, Podružnica Varaždin je dana 15. veljače 2017. 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prokazni popis imovine i obveza dužnika na propisanom obrascu i kojim je pozvao vjerovnike da najkasnije u roku od 45 dana od objave oglasa predlože otvaranje stečajnoga postupka.</w:t>
      </w:r>
    </w:p>
    <w:p w:rsidRDefault="007E693C" w:rsidP="007E693C" w:rsidR="007E693C">
      <w:pPr>
        <w:spacing w:after="0"/>
      </w:pPr>
    </w:p>
    <w:p w:rsidRDefault="007E693C" w:rsidP="007E693C" w:rsidR="007E693C">
      <w:pPr>
        <w:spacing w:after="0"/>
        <w:jc w:val="both"/>
      </w:pPr>
      <w:r>
        <w:tab/>
        <w:t xml:space="preserve">Kako osoba ovlaštena za zastupanje pravne osobe u roku od 15 dana nije podnijela javnobilježnički ovjerovljeni prokazni popis imovine i obveza dužnika, te kako u roku od 45 dana nijedan vjerovnik nije predložio otvaranje stečajnoga postupka i nije predujmio sredstva </w:t>
      </w:r>
      <w:r>
        <w:lastRenderedPageBreak/>
        <w:t>za pokriće troškova toga postupka, sud je primjenom čl. 431. i 432. SZ-a odlučio kao u izreci ovog rješenja.</w:t>
      </w:r>
    </w:p>
    <w:p w:rsidRDefault="007E693C" w:rsidP="007E693C" w:rsidR="007E693C">
      <w:pPr>
        <w:spacing w:after="0"/>
      </w:pPr>
    </w:p>
    <w:p w:rsidRDefault="007E693C" w:rsidP="007E693C" w:rsidR="007E693C">
      <w:pPr>
        <w:spacing w:after="0"/>
        <w:jc w:val="center"/>
      </w:pPr>
      <w:r>
        <w:t>U Varaždinu 21. travnja 2017.</w:t>
      </w:r>
    </w:p>
    <w:p w:rsidRDefault="007E693C" w:rsidP="007E693C" w:rsidR="007E693C">
      <w:pPr>
        <w:spacing w:after="0"/>
        <w:jc w:val="center"/>
      </w:pPr>
    </w:p>
    <w:p w:rsidRDefault="007E693C" w:rsidP="007E693C" w:rsidR="007E693C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</w:p>
    <w:p w:rsidRDefault="007E693C" w:rsidP="007E693C" w:rsidR="007E693C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Sudska savjetnica:</w:t>
      </w:r>
    </w:p>
    <w:p w:rsidRDefault="007E693C" w:rsidP="007E693C" w:rsidR="007E693C">
      <w:pPr>
        <w:spacing w:after="0"/>
      </w:pPr>
    </w:p>
    <w:p w:rsidRDefault="007E693C" w:rsidP="007E693C" w:rsidR="007E693C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Martina Mašić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E693C" w:rsidP="007E693C" w:rsidR="007E693C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E693C" w:rsidP="007E693C" w:rsidR="007E693C">
      <w:pPr>
        <w:spacing w:after="0"/>
        <w:ind w:firstLine="708"/>
      </w:pPr>
      <w:r>
        <w:t>Uputa o pravnom lijeku:</w:t>
      </w:r>
    </w:p>
    <w:p w:rsidRDefault="007E693C" w:rsidP="007E693C" w:rsidR="007E693C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a o žalbi odlučuje Visoki trgovački sud RH. </w:t>
      </w:r>
    </w:p>
    <w:p w:rsidRDefault="007E693C" w:rsidP="007E693C" w:rsidR="007E693C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7E693C" w:rsidP="007E693C" w:rsidR="007E693C">
      <w:pPr>
        <w:spacing w:after="0"/>
      </w:pPr>
    </w:p>
    <w:p w:rsidRDefault="007E693C" w:rsidP="007E693C" w:rsidR="007E693C">
      <w:pPr>
        <w:spacing w:after="0"/>
      </w:pPr>
    </w:p>
    <w:p w:rsidRDefault="007E693C" w:rsidP="007E693C" w:rsidR="007E693C">
      <w:pPr>
        <w:spacing w:after="0"/>
      </w:pPr>
      <w:r>
        <w:t>DNA:</w:t>
      </w:r>
    </w:p>
    <w:p w:rsidRDefault="007E693C" w:rsidP="007E693C" w:rsidR="007E693C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7E693C" w:rsidP="007E693C" w:rsidR="007E693C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7E693C" w:rsidP="007E693C" w:rsidR="007E693C">
      <w:pPr>
        <w:numPr>
          <w:ilvl w:val="0"/>
          <w:numId w:val="47"/>
        </w:numPr>
        <w:spacing w:after="0"/>
      </w:pPr>
      <w:r>
        <w:t>Dužnik - CROAT d.o.o. Čakovec, Bana Josipa Jelačića 22/C</w:t>
      </w:r>
    </w:p>
    <w:p w:rsidRDefault="007E693C" w:rsidP="007E693C" w:rsidR="007E693C">
      <w:pPr>
        <w:numPr>
          <w:ilvl w:val="0"/>
          <w:numId w:val="47"/>
        </w:numPr>
        <w:spacing w:after="0"/>
      </w:pPr>
      <w:r>
        <w:t>Osoba ovlaštena za zastupanje – Srećko Sović, Mačkovec, Balogovec 101, 40 000 Čakovec</w:t>
      </w:r>
    </w:p>
    <w:p w:rsidRDefault="007E693C" w:rsidP="007E693C" w:rsidR="007E693C">
      <w:pPr>
        <w:numPr>
          <w:ilvl w:val="0"/>
          <w:numId w:val="47"/>
        </w:numPr>
        <w:spacing w:after="0"/>
        <w:rPr>
          <w:i/>
        </w:rPr>
      </w:pPr>
      <w:r>
        <w:t xml:space="preserve">Sudski registar ovog suda, </w:t>
      </w:r>
      <w:r>
        <w:rPr>
          <w:i/>
        </w:rPr>
        <w:t>radi zabilježbe-odmah, radi brisanja dužnika- nakon pravomoćnosti</w:t>
      </w:r>
      <w:r>
        <w:rPr>
          <w:rFonts w:eastAsia="Calibri"/>
          <w:i/>
        </w:rPr>
        <w:t xml:space="preserve"> </w:t>
      </w:r>
    </w:p>
    <w:p w:rsidRDefault="007E693C" w:rsidP="007E693C" w:rsidR="007E693C">
      <w:pPr>
        <w:numPr>
          <w:ilvl w:val="0"/>
          <w:numId w:val="47"/>
        </w:numPr>
        <w:spacing w:after="0"/>
      </w:pPr>
      <w:r>
        <w:t>Ministarstvo financija, Porezna uprava, Područni ured Sjeverna Hrvatska, Ispostava Čakovec</w:t>
      </w:r>
    </w:p>
    <w:p w:rsidRDefault="007E693C" w:rsidP="007E693C" w:rsidR="007E693C">
      <w:pPr>
        <w:numPr>
          <w:ilvl w:val="0"/>
          <w:numId w:val="47"/>
        </w:numPr>
        <w:spacing w:after="0"/>
      </w:pPr>
      <w:r>
        <w:t>Stečajni upravitelj- Irena Pikija, odvjetnica iz Varaždina, Trakošćanska 18</w:t>
      </w:r>
    </w:p>
    <w:p w:rsidRDefault="007E693C" w:rsidP="007E693C" w:rsidR="007E693C">
      <w:pPr>
        <w:numPr>
          <w:ilvl w:val="0"/>
          <w:numId w:val="47"/>
        </w:numPr>
        <w:spacing w:after="0"/>
      </w:pPr>
      <w:r>
        <w:t>e- Oglasna ploča suda.</w:t>
      </w:r>
    </w:p>
    <w:p w:rsidRDefault="00AE649C" w:rsidP="007E693C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693C" w:rsidR="008333A9">
    <w:pPr>
      <w:pStyle w:val="Zaglavlje"/>
    </w:pPr>
    <w:r>
      <w:rPr>
        <w:rStyle w:val="PozadinaSvijetloCrvena"/>
        <w:shd w:fill="auto" w:color="auto" w:val="clear"/>
      </w:rPr>
      <w:t>Poslovni broj. 9 St-84/17-4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693C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132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2017.</izvorni_sadrzaj>
    <derivirana_varijabla naziv="DomainObject.DatumDonosenjaOdluke_1">21.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St-84/2017-4</izvorni_sadrzaj>
    <derivirana_varijabla naziv="DomainObject.Oznaka_1">St-84/2017-4</derivirana_varijabla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</izvorni_sadrzaj>
    <derivirana_varijabla naziv="DomainObject.Predmet.Broj_1">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2017.</izvorni_sadrzaj>
    <derivirana_varijabla naziv="DomainObject.Predmet.DatumOsnivanja_1">15.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St-84/2017</izvorni_sadrzaj>
    <derivirana_varijabla naziv="DomainObject.Predmet.OznakaBroj_1">St-84/2017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CROAT društvo s ograničenom odgovornošću za web programiranje i usluge</izvorni_sadrzaj>
    <derivirana_varijabla naziv="DomainObject.Predmet.ProtustrankaFormated_1">  CROAT društvo s ograničenom odgovornošću za web programiranje i usluge</derivirana_varijabla>
  </DomainObject.Predmet.ProtustrankaFormated>
  <DomainObject.Predmet.ProtustrankaFormatedOIB>
    <izvorni_sadrzaj>  CROAT društvo s ograničenom odgovornošću za web programiranje i usluge, OIB 14782251701</izvorni_sadrzaj>
    <derivirana_varijabla naziv="DomainObject.Predmet.ProtustrankaFormatedOIB_1">  CROAT društvo s ograničenom odgovornošću za web programiranje i usluge, OIB 14782251701</derivirana_varijabla>
  </DomainObject.Predmet.ProtustrankaFormatedOIB>
  <DomainObject.Predmet.ProtustrankaFormatedWithAdress>
    <izvorni_sadrzaj> CROAT društvo s ograničenom odgovornošću za web programiranje i usluge, Bana Josipa Jelačića 22/C, 40000 Čakovec</izvorni_sadrzaj>
    <derivirana_varijabla naziv="DomainObject.Predmet.ProtustrankaFormatedWithAdress_1"> CROAT društvo s ograničenom odgovornošću za web programiranje i usluge, Bana Josipa Jelačića 22/C, 40000 Čakovec</derivirana_varijabla>
  </DomainObject.Predmet.ProtustrankaFormatedWithAdress>
  <DomainObject.Predmet.ProtustrankaFormatedWithAdressOIB>
    <izvorni_sadrzaj> CROAT društvo s ograničenom odgovornošću za web programiranje i usluge, OIB 14782251701, Bana Josipa Jelačića 22/C, 40000 Čakovec</izvorni_sadrzaj>
    <derivirana_varijabla naziv="DomainObject.Predmet.ProtustrankaFormatedWithAdressOIB_1"> CROAT društvo s ograničenom odgovornošću za web programiranje i usluge, OIB 14782251701, Bana Josipa Jelačića 22/C, 40000 Čakovec</derivirana_varijabla>
  </DomainObject.Predmet.ProtustrankaFormatedWithAdressOIB>
  <DomainObject.Predmet.ProtustrankaWithAdress>
    <izvorni_sadrzaj>CROAT društvo s ograničenom odgovornošću za web programiranje i usluge Bana Josipa Jelačića 22/C, 40000 Čakovec</izvorni_sadrzaj>
    <derivirana_varijabla naziv="DomainObject.Predmet.ProtustrankaWithAdress_1">CROAT društvo s ograničenom odgovornošću za web programiranje i usluge Bana Josipa Jelačića 22/C, 40000 Čakovec</derivirana_varijabla>
  </DomainObject.Predmet.ProtustrankaWithAdress>
  <DomainObject.Predmet.ProtustrankaWithAdressOIB>
    <izvorni_sadrzaj>CROAT društvo s ograničenom odgovornošću za web programiranje i usluge, OIB 14782251701, Bana Josipa Jelačića 22/C, 40000 Čakovec</izvorni_sadrzaj>
    <derivirana_varijabla naziv="DomainObject.Predmet.ProtustrankaWithAdressOIB_1">CROAT društvo s ograničenom odgovornošću za web programiranje i usluge, OIB 14782251701, Bana Josipa Jelačića 22/C, 40000 Čakovec</derivirana_varijabla>
  </DomainObject.Predmet.ProtustrankaWithAdressOIB>
  <DomainObject.Predmet.ProtustrankaNazivFormated>
    <izvorni_sadrzaj>CROAT društvo s ograničenom odgovornošću za web programiranje i usluge</izvorni_sadrzaj>
    <derivirana_varijabla naziv="DomainObject.Predmet.ProtustrankaNazivFormated_1">CROAT društvo s ograničenom odgovornošću za web programiranje i usluge</derivirana_varijabla>
  </DomainObject.Predmet.ProtustrankaNazivFormated>
  <DomainObject.Predmet.ProtustrankaNazivFormatedOIB>
    <izvorni_sadrzaj>CROAT društvo s ograničenom odgovornošću za web programiranje i usluge, OIB 14782251701</izvorni_sadrzaj>
    <derivirana_varijabla naziv="DomainObject.Predmet.ProtustrankaNazivFormatedOIB_1">CROAT društvo s ograničenom odgovornošću za web programiranje i usluge, OIB 14782251701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Martina Mašić</izvorni_sadrzaj>
    <derivirana_varijabla naziv="DomainObject.Predmet.Referada.Sudac_1">Martina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8021.14</izvorni_sadrzaj>
    <derivirana_varijabla naziv="DomainObject.Predmet.TrenutnaVrijednost_1">8021.14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CROAT društvo s ograničenom odgovornošću za web programiranje i usluge</item>
    </izvorni_sadrzaj>
    <derivirana_varijabla naziv="DomainObject.Predmet.ProtuStrankaListFormated_1">
      <item>CROAT društvo s ograničenom odgovornošću za web programiranje i usluge</item>
    </derivirana_varijabla>
  </DomainObject.Predmet.ProtuStrankaListFormated>
  <DomainObject.Predmet.ProtuStrankaListFormatedOIB>
    <izvorni_sadrzaj>
      <item>CROAT društvo s ograničenom odgovornošću za web programiranje i usluge, OIB 14782251701</item>
    </izvorni_sadrzaj>
    <derivirana_varijabla naziv="DomainObject.Predmet.ProtuStrankaListFormatedOIB_1">
      <item>CROAT društvo s ograničenom odgovornošću za web programiranje i usluge, OIB 14782251701</item>
    </derivirana_varijabla>
  </DomainObject.Predmet.ProtuStrankaListFormatedOIB>
  <DomainObject.Predmet.ProtuStrankaListFormatedWithAdress>
    <izvorni_sadrzaj>
      <item>CROAT društvo s ograničenom odgovornošću za web programiranje i usluge, Bana Josipa Jelačića 22/C, 40000 Čakovec</item>
    </izvorni_sadrzaj>
    <derivirana_varijabla naziv="DomainObject.Predmet.ProtuStrankaListFormatedWithAdress_1">
      <item>CROAT društvo s ograničenom odgovornošću za web programiranje i usluge, Bana Josipa Jelačića 22/C, 40000 Čakovec</item>
    </derivirana_varijabla>
  </DomainObject.Predmet.ProtuStrankaListFormatedWithAdress>
  <DomainObject.Predmet.ProtuStrankaListFormatedWithAdressOIB>
    <izvorni_sadrzaj>
      <item>CROAT društvo s ograničenom odgovornošću za web programiranje i usluge, OIB 14782251701, Bana Josipa Jelačića 22/C, 40000 Čakovec</item>
    </izvorni_sadrzaj>
    <derivirana_varijabla naziv="DomainObject.Predmet.ProtuStrankaListFormatedWithAdressOIB_1">
      <item>CROAT društvo s ograničenom odgovornošću za web programiranje i usluge, OIB 14782251701, Bana Josipa Jelačića 22/C, 40000 Čakovec</item>
    </derivirana_varijabla>
  </DomainObject.Predmet.ProtuStrankaListFormatedWithAdressOIB>
  <DomainObject.Predmet.ProtuStrankaListNazivFormated>
    <izvorni_sadrzaj>
      <item>CROAT društvo s ograničenom odgovornošću za web programiranje i usluge</item>
    </izvorni_sadrzaj>
    <derivirana_varijabla naziv="DomainObject.Predmet.ProtuStrankaListNazivFormated_1">
      <item>CROAT društvo s ograničenom odgovornošću za web programiranje i usluge</item>
    </derivirana_varijabla>
  </DomainObject.Predmet.ProtuStrankaListNazivFormated>
  <DomainObject.Predmet.ProtuStrankaListNazivFormatedOIB>
    <izvorni_sadrzaj>
      <item>CROAT društvo s ograničenom odgovornošću za web programiranje i usluge, OIB 14782251701</item>
    </izvorni_sadrzaj>
    <derivirana_varijabla naziv="DomainObject.Predmet.ProtuStrankaListNazivFormatedOIB_1">
      <item>CROAT društvo s ograničenom odgovornošću za web programiranje i usluge, OIB 14782251701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2017.</izvorni_sadrzaj>
    <derivirana_varijabla naziv="DomainObject.Datum_1">21. travnja 2017.</derivirana_varijabla>
  </DomainObject.Datum>
  <DomainObject.PoslovniBrojDokumenta>
    <izvorni_sadrzaj>St-84/2017-4</izvorni_sadrzaj>
    <derivirana_varijabla naziv="DomainObject.PoslovniBrojDokumenta_1">St-84/2017-4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CROAT društvo s ograničenom odgovornošću za web programiranje i usluge</izvorni_sadrzaj>
    <derivirana_varijabla naziv="DomainObject.Predmet.ProtustrankaIDrugi_1">CROAT društvo s ograničenom odgovornošću za web programiranje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CROAT društvo s ograničenom odgovornošću za web programiranje i usluge, OIB 14782251701, Bana Josipa Jelačića 22/C, 40000 Čakovec</izvorni_sadrzaj>
    <derivirana_varijabla naziv="DomainObject.Predmet.ProtustrankaIDrugiAdressOIB_1">CROAT društvo s ograničenom odgovornošću za web programiranje i usluge, OIB 14782251701, Bana Josipa Jelačića 22/C,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CROAT društvo s ograničenom odgovornošću za web programiranje i usluge</item>
      <item>Sudski registar</item>
      <item>e-oglasna ploča</item>
    </izvorni_sadrzaj>
    <derivirana_varijabla naziv="DomainObject.Predmet.SudioniciListNaziv_1">
      <item>Financijska agencija</item>
      <item>CROAT društvo s ograničenom odgovornošću za web programiranje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CROAT društvo s ograničenom odgovornošću za web programiranje i usluge, OIB 14782251701, Bana Josipa Jelačića 22/C,40000 Čakovec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CROAT društvo s ograničenom odgovornošću za web programiranje i usluge, OIB 14782251701, Bana Josipa Jelačića 22/C,40000 Čakovec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7280C6-F1D3-48EC-88DC-2ED34CCAB2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512</properties:Words>
  <properties:Characters>2784</properties:Characters>
  <properties:Lines>82</properties:Lines>
  <properties:Paragraphs>29</properties:Paragraphs>
  <properties:TotalTime>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2017-04-21T11:57:00Z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St-84/2017-4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