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cc59d" w14:paraId="14cc59d"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52310D" w:rsidP="00047756" w:rsidR="0052310D"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721D69" w:rsidRPr="00721D69">
        <w:rPr>
          <w:bCs/>
          <w:lang w:val="hr-HR"/>
        </w:rPr>
        <w:t>RPI društvo s ograničenom odgovornošću za projektiranje, inženjering i trgovinu Rijeka, Janka Polić Kamova 46 ( MBS 040015100 – OIB 04715125433 )</w:t>
      </w:r>
      <w:r w:rsidR="00721D69">
        <w:rPr>
          <w:bCs/>
          <w:lang w:val="hr-HR"/>
        </w:rPr>
        <w:t xml:space="preserve"> </w:t>
      </w:r>
      <w:r w:rsidRPr="00047756">
        <w:rPr>
          <w:szCs w:val="24"/>
          <w:lang w:val="hr-HR"/>
        </w:rPr>
        <w:t xml:space="preserve">dana </w:t>
      </w:r>
      <w:r w:rsidR="00721D69">
        <w:rPr>
          <w:szCs w:val="24"/>
          <w:lang w:val="hr-HR"/>
        </w:rPr>
        <w:t>21</w:t>
      </w:r>
      <w:r w:rsidRPr="00047756">
        <w:rPr>
          <w:szCs w:val="24"/>
          <w:lang w:val="hr-HR"/>
        </w:rPr>
        <w:t xml:space="preserve">. </w:t>
      </w:r>
      <w:r w:rsidR="00721D69">
        <w:rPr>
          <w:szCs w:val="24"/>
          <w:lang w:val="hr-HR"/>
        </w:rPr>
        <w:t xml:space="preserve">veljače </w:t>
      </w:r>
      <w:r w:rsidRPr="00047756">
        <w:rPr>
          <w:lang w:val="hr-HR"/>
        </w:rPr>
        <w:t xml:space="preserve">2017. </w:t>
      </w:r>
    </w:p>
    <w:p w:rsidRDefault="00047756" w:rsidP="00047756" w:rsidR="00047756">
      <w:pPr>
        <w:jc w:val="center"/>
        <w:textAlignment w:val="auto"/>
        <w:rPr>
          <w:rFonts w:eastAsia="MS Mincho"/>
          <w:lang w:val="hr-HR"/>
        </w:rPr>
      </w:pPr>
    </w:p>
    <w:p w:rsidRDefault="0052310D" w:rsidP="00047756" w:rsidR="0052310D"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AB0852" w:rsidRPr="00721D69">
        <w:rPr>
          <w:bCs/>
          <w:lang w:val="hr-HR"/>
        </w:rPr>
        <w:t>RPI društvo s ograničenom odgovornošću za projektiranje, inženjering i trgovinu Rijeka, Janka Polić Kamova 46 ( MBS 040015100 – OIB 04715125433 )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proofErr w:type="spellStart"/>
      <w:r w:rsidR="00AB0852" w:rsidRPr="00AB0852">
        <w:rPr>
          <w:lang w:val="hr-HR"/>
        </w:rPr>
        <w:t>Lilijani</w:t>
      </w:r>
      <w:proofErr w:type="spellEnd"/>
      <w:r w:rsidR="00AB0852" w:rsidRPr="00AB0852">
        <w:rPr>
          <w:lang w:val="hr-HR"/>
        </w:rPr>
        <w:t xml:space="preserve"> Augustin ( OIB: 12365783008 ) iz Matulja, </w:t>
      </w:r>
      <w:proofErr w:type="spellStart"/>
      <w:r w:rsidR="00AB0852" w:rsidRPr="00AB0852">
        <w:rPr>
          <w:lang w:val="hr-HR"/>
        </w:rPr>
        <w:t>Šmogorska</w:t>
      </w:r>
      <w:proofErr w:type="spellEnd"/>
      <w:r w:rsidR="00AB0852" w:rsidRPr="00AB0852">
        <w:rPr>
          <w:lang w:val="hr-HR"/>
        </w:rPr>
        <w:t xml:space="preserve"> cesta 43</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AB0852" w:rsidRPr="00721D69">
        <w:rPr>
          <w:bCs/>
          <w:lang w:val="hr-HR"/>
        </w:rPr>
        <w:t>RPI društvo s ograničenom odgovornošću za projektiranje, inženjering i trgovinu Rijeka, Janka Polić Kamova 46 ( MBS 040015100 – OIB 04715125433 )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52310D" w:rsidP="00047756" w:rsidR="0052310D">
      <w:pPr>
        <w:jc w:val="center"/>
        <w:textAlignment w:val="auto"/>
        <w:rPr>
          <w:szCs w:val="24"/>
          <w:lang w:val="hr-HR"/>
        </w:rPr>
      </w:pPr>
    </w:p>
    <w:p w:rsidRDefault="0052310D" w:rsidP="00047756" w:rsidR="0052310D"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w:t>
      </w:r>
      <w:r w:rsidR="00AB0852">
        <w:rPr>
          <w:szCs w:val="24"/>
          <w:lang w:val="hr-HR"/>
        </w:rPr>
        <w:t>444</w:t>
      </w:r>
      <w:r w:rsidRPr="00047756">
        <w:rPr>
          <w:szCs w:val="24"/>
          <w:lang w:val="hr-HR"/>
        </w:rPr>
        <w:t xml:space="preserve">. stavak </w:t>
      </w:r>
      <w:r w:rsidR="00AB0852">
        <w:rPr>
          <w:szCs w:val="24"/>
          <w:lang w:val="hr-HR"/>
        </w:rPr>
        <w:t>2</w:t>
      </w:r>
      <w:r w:rsidRPr="00047756">
        <w:rPr>
          <w:szCs w:val="24"/>
          <w:lang w:val="hr-HR"/>
        </w:rPr>
        <w:t xml:space="preserve">. Stečajnog zakona (“Narodne novine” broj 71/15, u daljem tekstu: SZ )  podnijela sudu prijedlog za otvaranje stečajnoga postupka nad dužnikom </w:t>
      </w:r>
      <w:r w:rsidR="00AB0852" w:rsidRPr="00721D69">
        <w:rPr>
          <w:bCs/>
          <w:lang w:val="hr-HR"/>
        </w:rPr>
        <w:t>RPI d</w:t>
      </w:r>
      <w:r w:rsidR="00AB0852">
        <w:rPr>
          <w:bCs/>
          <w:lang w:val="hr-HR"/>
        </w:rPr>
        <w:t xml:space="preserve">.o.o. </w:t>
      </w:r>
      <w:r w:rsidR="00AB0852" w:rsidRPr="00721D69">
        <w:rPr>
          <w:bCs/>
          <w:lang w:val="hr-HR"/>
        </w:rPr>
        <w:t>Rijeka, Janka Polić Kamova 46 (OIB 04715125433 )</w:t>
      </w:r>
      <w:r w:rsidRPr="00047756">
        <w:rPr>
          <w:szCs w:val="24"/>
          <w:lang w:val="hr-HR"/>
        </w:rPr>
        <w:t xml:space="preserve"> uz obrazloženje da na dan </w:t>
      </w:r>
      <w:r w:rsidR="00B85CF0">
        <w:rPr>
          <w:szCs w:val="24"/>
          <w:lang w:val="hr-HR"/>
        </w:rPr>
        <w:t>1</w:t>
      </w:r>
      <w:r w:rsidRPr="00047756">
        <w:rPr>
          <w:szCs w:val="24"/>
          <w:lang w:val="hr-HR"/>
        </w:rPr>
        <w:t xml:space="preserve">. </w:t>
      </w:r>
      <w:r w:rsidR="00AB0852">
        <w:rPr>
          <w:szCs w:val="24"/>
          <w:lang w:val="hr-HR"/>
        </w:rPr>
        <w:t xml:space="preserve">rujna </w:t>
      </w:r>
      <w:r w:rsidRPr="00047756">
        <w:rPr>
          <w:szCs w:val="24"/>
          <w:lang w:val="hr-HR"/>
        </w:rPr>
        <w:t xml:space="preserve">2015.  dužnik  u Očevidniku redoslijeda osnova za plaćanje ima evidentirane neizvršene osnove za plaćanje u neprekinutom razdoblju od </w:t>
      </w:r>
      <w:r w:rsidR="00AB0852">
        <w:rPr>
          <w:szCs w:val="24"/>
          <w:lang w:val="hr-HR"/>
        </w:rPr>
        <w:t>401</w:t>
      </w:r>
      <w:r w:rsidRPr="00047756">
        <w:rPr>
          <w:szCs w:val="24"/>
          <w:lang w:val="hr-HR"/>
        </w:rPr>
        <w:t xml:space="preserve"> dana u ukupnom iznosu od </w:t>
      </w:r>
      <w:r w:rsidR="00AB0852">
        <w:rPr>
          <w:szCs w:val="24"/>
          <w:lang w:val="hr-HR"/>
        </w:rPr>
        <w:t>55</w:t>
      </w:r>
      <w:r w:rsidR="00B85CF0">
        <w:rPr>
          <w:szCs w:val="24"/>
          <w:lang w:val="hr-HR"/>
        </w:rPr>
        <w:t>.</w:t>
      </w:r>
      <w:r w:rsidR="00AB0852">
        <w:rPr>
          <w:szCs w:val="24"/>
          <w:lang w:val="hr-HR"/>
        </w:rPr>
        <w:t>661,54</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AB0852">
        <w:rPr>
          <w:szCs w:val="24"/>
          <w:lang w:val="hr-HR"/>
        </w:rPr>
        <w:t>625</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1</w:t>
      </w:r>
      <w:r w:rsidR="00AB0852">
        <w:rPr>
          <w:szCs w:val="24"/>
          <w:lang w:val="hr-HR"/>
        </w:rPr>
        <w:t>9</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U podnesku od 2. studenog 2016. predlagatelj je ostao kod navoda iz prijedloga.</w:t>
      </w:r>
    </w:p>
    <w:p w:rsidRDefault="00047756" w:rsidP="00047756" w:rsidR="00AB0852">
      <w:pPr>
        <w:ind w:firstLine="720"/>
        <w:jc w:val="both"/>
        <w:textAlignment w:val="auto"/>
        <w:rPr>
          <w:lang w:val="hr-HR"/>
        </w:rPr>
      </w:pPr>
      <w:r w:rsidRPr="00047756">
        <w:rPr>
          <w:lang w:val="hr-HR"/>
        </w:rPr>
        <w:t xml:space="preserve">Na ročištu </w:t>
      </w:r>
      <w:r w:rsidR="00632DD6">
        <w:rPr>
          <w:lang w:val="hr-HR"/>
        </w:rPr>
        <w:t xml:space="preserve">održanom </w:t>
      </w:r>
      <w:r w:rsidR="00AB0852">
        <w:rPr>
          <w:lang w:val="hr-HR"/>
        </w:rPr>
        <w:t>17</w:t>
      </w:r>
      <w:r w:rsidR="00632DD6">
        <w:rPr>
          <w:lang w:val="hr-HR"/>
        </w:rPr>
        <w:t>. s</w:t>
      </w:r>
      <w:r w:rsidR="00AB0852">
        <w:rPr>
          <w:lang w:val="hr-HR"/>
        </w:rPr>
        <w:t xml:space="preserve">iječnja </w:t>
      </w:r>
      <w:r w:rsidR="00632DD6">
        <w:rPr>
          <w:lang w:val="hr-HR"/>
        </w:rPr>
        <w:t>201</w:t>
      </w:r>
      <w:r w:rsidR="00AB0852">
        <w:rPr>
          <w:lang w:val="hr-HR"/>
        </w:rPr>
        <w:t>7</w:t>
      </w:r>
      <w:r w:rsidR="00632DD6">
        <w:rPr>
          <w:lang w:val="hr-HR"/>
        </w:rPr>
        <w:t xml:space="preserve">. </w:t>
      </w:r>
      <w:r w:rsidRPr="00047756">
        <w:rPr>
          <w:lang w:val="hr-HR"/>
        </w:rPr>
        <w:t xml:space="preserve">zastupnik dužnika po zakonu </w:t>
      </w:r>
      <w:r w:rsidR="00B85CF0">
        <w:rPr>
          <w:lang w:val="hr-HR"/>
        </w:rPr>
        <w:t xml:space="preserve">je </w:t>
      </w:r>
      <w:r w:rsidR="00AB0852">
        <w:rPr>
          <w:lang w:val="hr-HR"/>
        </w:rPr>
        <w:t xml:space="preserve">naveo da se ne protivi otvaranju stečajnog postupka. </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AB0852">
        <w:rPr>
          <w:lang w:val="hr-HR"/>
        </w:rPr>
        <w:t xml:space="preserve">16. siječnja </w:t>
      </w:r>
      <w:r w:rsidRPr="00047756">
        <w:rPr>
          <w:lang w:val="hr-HR"/>
        </w:rPr>
        <w:t>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Pr="00047756">
        <w:rPr>
          <w:szCs w:val="24"/>
          <w:lang w:val="hr-HR"/>
        </w:rPr>
        <w:t xml:space="preserve">podneska Financijska agencija </w:t>
      </w:r>
      <w:r w:rsidR="00AB0852">
        <w:rPr>
          <w:szCs w:val="24"/>
          <w:lang w:val="hr-HR"/>
        </w:rPr>
        <w:t xml:space="preserve">od 28. listopada 2016. </w:t>
      </w:r>
      <w:r w:rsidRPr="00047756">
        <w:rPr>
          <w:szCs w:val="24"/>
          <w:lang w:val="hr-HR"/>
        </w:rPr>
        <w:t>Klasa: 110-07/16-01/04 Ur.br.:04-06-15-</w:t>
      </w:r>
      <w:r w:rsidR="00AB0852">
        <w:rPr>
          <w:szCs w:val="24"/>
          <w:lang w:val="hr-HR"/>
        </w:rPr>
        <w:t>4245</w:t>
      </w:r>
      <w:r w:rsidRPr="00047756">
        <w:rPr>
          <w:szCs w:val="24"/>
          <w:lang w:val="hr-HR"/>
        </w:rPr>
        <w:t xml:space="preserve"> ( list </w:t>
      </w:r>
      <w:r w:rsidR="00AB0852">
        <w:rPr>
          <w:szCs w:val="24"/>
          <w:lang w:val="hr-HR"/>
        </w:rPr>
        <w:t>9</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1</w:t>
      </w:r>
      <w:r w:rsidR="00AB0852">
        <w:rPr>
          <w:lang w:val="hr-HR"/>
        </w:rPr>
        <w:t>0</w:t>
      </w:r>
      <w:r w:rsidRPr="00047756">
        <w:rPr>
          <w:lang w:val="hr-HR"/>
        </w:rPr>
        <w:t xml:space="preserve"> do </w:t>
      </w:r>
      <w:r w:rsidR="00AB0852">
        <w:rPr>
          <w:lang w:val="hr-HR"/>
        </w:rPr>
        <w:t>84</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AB0852">
        <w:rPr>
          <w:lang w:val="hr-HR"/>
        </w:rPr>
        <w:t>625</w:t>
      </w:r>
      <w:r w:rsidRPr="00047756">
        <w:rPr>
          <w:lang w:val="hr-HR"/>
        </w:rPr>
        <w:t>/1</w:t>
      </w:r>
      <w:r w:rsidR="00AB0852">
        <w:rPr>
          <w:lang w:val="hr-HR"/>
        </w:rPr>
        <w:t>6</w:t>
      </w:r>
      <w:r w:rsidRPr="00047756">
        <w:rPr>
          <w:lang w:val="hr-HR"/>
        </w:rPr>
        <w:t>-</w:t>
      </w:r>
      <w:r w:rsidR="00AB0852">
        <w:rPr>
          <w:lang w:val="hr-HR"/>
        </w:rPr>
        <w:t>9</w:t>
      </w:r>
      <w:r w:rsidRPr="00047756">
        <w:rPr>
          <w:lang w:val="hr-HR"/>
        </w:rPr>
        <w:t xml:space="preserve"> od </w:t>
      </w:r>
      <w:r w:rsidR="00AB0852">
        <w:rPr>
          <w:lang w:val="hr-HR"/>
        </w:rPr>
        <w:t>17</w:t>
      </w:r>
      <w:r w:rsidRPr="00047756">
        <w:rPr>
          <w:lang w:val="hr-HR"/>
        </w:rPr>
        <w:t>. s</w:t>
      </w:r>
      <w:r w:rsidR="00AB0852">
        <w:rPr>
          <w:lang w:val="hr-HR"/>
        </w:rPr>
        <w:t xml:space="preserve">iječnja </w:t>
      </w:r>
      <w:r w:rsidRPr="00047756">
        <w:rPr>
          <w:lang w:val="hr-HR"/>
        </w:rPr>
        <w:t>201</w:t>
      </w:r>
      <w:r w:rsidR="00AB0852">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AB0852">
        <w:rPr>
          <w:lang w:val="hr-HR"/>
        </w:rPr>
        <w:t>5</w:t>
      </w:r>
      <w:r w:rsidRPr="00047756">
        <w:rPr>
          <w:lang w:val="hr-HR"/>
        </w:rPr>
        <w:t>.</w:t>
      </w:r>
      <w:r w:rsidR="00AB0852">
        <w:rPr>
          <w:lang w:val="hr-HR"/>
        </w:rPr>
        <w:t>0</w:t>
      </w:r>
      <w:r w:rsidR="00632DD6">
        <w:rPr>
          <w:lang w:val="hr-HR"/>
        </w:rPr>
        <w:t>00</w:t>
      </w:r>
      <w:r w:rsidRPr="00047756">
        <w:rPr>
          <w:lang w:val="hr-HR"/>
        </w:rPr>
        <w:t xml:space="preserve">,00 kn, za namirenje troškova prethodnoga i otvorenoga </w:t>
      </w:r>
      <w:r w:rsidRPr="00047756">
        <w:rPr>
          <w:lang w:val="hr-HR"/>
        </w:rPr>
        <w:lastRenderedPageBreak/>
        <w:t>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w:t>
      </w:r>
      <w:r w:rsidR="00AB0852">
        <w:rPr>
          <w:szCs w:val="24"/>
          <w:lang w:val="hr-HR"/>
        </w:rPr>
        <w:t>3</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56B" w:rsidR="00B4456B">
      <w:r>
        <w:separator/>
      </w:r>
    </w:p>
  </w:endnote>
  <w:endnote w:id="0" w:type="continuationSeparator">
    <w:p w:rsidRDefault="00B4456B" w:rsidR="00B445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05198">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56B" w:rsidR="00B4456B">
      <w:r>
        <w:separator/>
      </w:r>
    </w:p>
  </w:footnote>
  <w:footnote w:id="0" w:type="continuationSeparator">
    <w:p w:rsidRDefault="00B4456B" w:rsidR="00B445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721D69">
      <w:t>625</w:t>
    </w:r>
    <w:r w:rsidR="0016645F">
      <w:t>/</w:t>
    </w:r>
    <w:r w:rsidR="004A03DE">
      <w:t>201</w:t>
    </w:r>
    <w:r w:rsidR="00721D69">
      <w:t>6</w:t>
    </w:r>
    <w:r w:rsidR="00347782">
      <w:t>-</w:t>
    </w:r>
    <w:r w:rsidR="00AB0852">
      <w:t>12</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310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5198"/>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56B"/>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A05198"/>
    <w:rPr>
      <w:color w:val="808080"/>
      <w:bdr w:space="0" w:sz="0" w:color="auto" w:val="none"/>
      <w:shd w:fill="CCFFFF" w:color="auto" w:val="clear"/>
    </w:rPr>
  </w:style>
  <w:style w:customStyle="true" w:styleId="eSPISCCParagraphDefaultFont" w:type="character">
    <w:name w:val="eSPIS_CC_Paragraph Default Font"/>
    <w:basedOn w:val="Zadanifontodlomka"/>
    <w:rsid w:val="00A0519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05198"/>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A05198"/>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A05198"/>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A05198"/>
    <w:rPr>
      <w:color w:val="808080"/>
      <w:bdr w:color="auto" w:space="0" w:sz="0" w:val="none"/>
      <w:shd w:color="auto" w:fill="CCFFFF" w:val="clear"/>
    </w:rPr>
  </w:style>
  <w:style w:customStyle="1" w:styleId="eSPISCCParagraphDefaultFont" w:type="character">
    <w:name w:val="eSPIS_CC_Paragraph Default Font"/>
    <w:basedOn w:val="Zadanifontodlomka"/>
    <w:rsid w:val="00A0519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05198"/>
    <w:rPr>
      <w:bCs/>
      <w:sz w:val="20"/>
      <w:bdr w:color="auto" w:space="0" w:sz="0" w:val="none"/>
      <w:shd w:color="auto" w:fill="FFFFCC" w:val="clear"/>
      <w:lang w:val="hr-HR"/>
    </w:rPr>
  </w:style>
  <w:style w:customStyle="1" w:styleId="PozadinaSvijetloCrvena" w:type="character">
    <w:name w:val="Pozadina_SvijetloCrvena"/>
    <w:basedOn w:val="eSPISCCParagraphDefaultFont"/>
    <w:rsid w:val="00A05198"/>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A05198"/>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St-625/2016</izvorni_sadrzaj>
    <derivirana_varijabla naziv="DomainObject.Predmet.OznakaBroj_1">St-625/2016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RPI d.o.o. zastupanog po punomoćniku Ratko Hinić</izvorni_sadrzaj>
    <derivirana_varijabla naziv="DomainObject.Predmet.ProtustrankaFormated_1">  RPI d.o.o. zastupanog po punomoćniku Ratko Hinić</derivirana_varijabla>
  </DomainObject.Predmet.ProtustrankaFormated>
  <DomainObject.Predmet.ProtustrankaFormatedOIB>
    <izvorni_sadrzaj>  RPI d.o.o., OIB 04715125433 zastupanog po punomoćniku Ratko Hinić</izvorni_sadrzaj>
    <derivirana_varijabla naziv="DomainObject.Predmet.ProtustrankaFormatedOIB_1">  RPI d.o.o., OIB 04715125433 zastupanog po punomoćniku Ratko Hinić</derivirana_varijabla>
  </DomainObject.Predmet.ProtustrankaFormatedOIB>
  <DomainObject.Predmet.ProtustrankaFormatedWithAdress>
    <izvorni_sadrzaj> RPI d.o.o., Janka Polić Kamova 46, 51000 Rijeka zastupanog po punomoćniku Ratko Hinić</izvorni_sadrzaj>
    <derivirana_varijabla naziv="DomainObject.Predmet.ProtustrankaFormatedWithAdress_1"> RPI d.o.o., Janka Polić Kamova 46, 51000 Rijeka zastupanog po punomoćniku Ratko Hinić</derivirana_varijabla>
  </DomainObject.Predmet.ProtustrankaFormatedWithAdress>
  <DomainObject.Predmet.ProtustrankaFormatedWithAdressOIB>
    <izvorni_sadrzaj> RPI d.o.o., OIB 04715125433, Janka Polić Kamova 46, 51000 Rijeka zastupanog po punomoćniku Ratko Hinić</izvorni_sadrzaj>
    <derivirana_varijabla naziv="DomainObject.Predmet.ProtustrankaFormatedWithAdressOIB_1"> RPI d.o.o., OIB 04715125433, Janka Polić Kamova 46, 51000 Rijeka zastupanog po punomoćniku Ratko Hinić</derivirana_varijabla>
  </DomainObject.Predmet.ProtustrankaFormatedWithAdressOIB>
  <DomainObject.Predmet.ProtustrankaWithAdress>
    <izvorni_sadrzaj>RPI d.o.o. Janka Polić Kamova 46, 51000 Rijeka</izvorni_sadrzaj>
    <derivirana_varijabla naziv="DomainObject.Predmet.ProtustrankaWithAdress_1">RPI d.o.o. Janka Polić Kamova 46, 51000 Rijeka</derivirana_varijabla>
  </DomainObject.Predmet.ProtustrankaWithAdress>
  <DomainObject.Predmet.ProtustrankaWithAdressOIB>
    <izvorni_sadrzaj>RPI d.o.o., OIB 04715125433, Janka Polić Kamova 46, 51000 Rijeka</izvorni_sadrzaj>
    <derivirana_varijabla naziv="DomainObject.Predmet.ProtustrankaWithAdressOIB_1">RPI d.o.o., OIB 04715125433, Janka Polić Kamova 46, 51000 Rijeka</derivirana_varijabla>
  </DomainObject.Predmet.ProtustrankaWithAdressOIB>
  <DomainObject.Predmet.ProtustrankaNazivFormated>
    <izvorni_sadrzaj>RPI d.o.o.</izvorni_sadrzaj>
    <derivirana_varijabla naziv="DomainObject.Predmet.ProtustrankaNazivFormated_1">RPI d.o.o.</derivirana_varijabla>
  </DomainObject.Predmet.ProtustrankaNazivFormated>
  <DomainObject.Predmet.ProtustrankaNazivFormatedOIB>
    <izvorni_sadrzaj>RPI d.o.o., OIB 04715125433</izvorni_sadrzaj>
    <derivirana_varijabla naziv="DomainObject.Predmet.ProtustrankaNazivFormatedOIB_1">RPI d.o.o., OIB 04715125433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RPI d.o.o. zastupanog po punomoćniku Ratko Hinić</item>
    </izvorni_sadrzaj>
    <derivirana_varijabla naziv="DomainObject.Predmet.ProtuStrankaListFormated_1">
      <item>RPI d.o.o. zastupanog po punomoćniku Ratko Hinić</item>
    </derivirana_varijabla>
  </DomainObject.Predmet.ProtuStrankaListFormated>
  <DomainObject.Predmet.ProtuStrankaListFormatedOIB>
    <izvorni_sadrzaj>
      <item>RPI d.o.o., OIB 04715125433 zastupanog po punomoćniku Ratko Hinić</item>
    </izvorni_sadrzaj>
    <derivirana_varijabla naziv="DomainObject.Predmet.ProtuStrankaListFormatedOIB_1">
      <item>RPI d.o.o., OIB 04715125433 zastupanog po punomoćniku Ratko Hinić</item>
    </derivirana_varijabla>
  </DomainObject.Predmet.ProtuStrankaListFormatedOIB>
  <DomainObject.Predmet.ProtuStrankaListFormatedWithAdress>
    <izvorni_sadrzaj>
      <item>RPI d.o.o., Janka Polić Kamova 46, 51000 Rijeka zastupanog po punomoćniku Ratko Hinić</item>
    </izvorni_sadrzaj>
    <derivirana_varijabla naziv="DomainObject.Predmet.ProtuStrankaListFormatedWithAdress_1">
      <item>RPI d.o.o., Janka Polić Kamova 46, 51000 Rijeka zastupanog po punomoćniku Ratko Hinić</item>
    </derivirana_varijabla>
  </DomainObject.Predmet.ProtuStrankaListFormatedWithAdress>
  <DomainObject.Predmet.ProtuStrankaListFormatedWithAdressOIB>
    <izvorni_sadrzaj>
      <item>RPI d.o.o., OIB 04715125433, Janka Polić Kamova 46, 51000 Rijeka zastupanog po punomoćniku Ratko Hinić</item>
    </izvorni_sadrzaj>
    <derivirana_varijabla naziv="DomainObject.Predmet.ProtuStrankaListFormatedWithAdressOIB_1">
      <item>RPI d.o.o., OIB 04715125433, Janka Polić Kamova 46, 51000 Rijeka zastupanog po punomoćniku Ratko Hinić</item>
    </derivirana_varijabla>
  </DomainObject.Predmet.ProtuStrankaListFormatedWithAdressOIB>
  <DomainObject.Predmet.ProtuStrankaListNazivFormated>
    <izvorni_sadrzaj>
      <item>RPI d.o.o.</item>
    </izvorni_sadrzaj>
    <derivirana_varijabla naziv="DomainObject.Predmet.ProtuStrankaListNazivFormated_1">
      <item>RPI d.o.o.</item>
    </derivirana_varijabla>
  </DomainObject.Predmet.ProtuStrankaListNazivFormated>
  <DomainObject.Predmet.ProtuStrankaListNazivFormatedOIB>
    <izvorni_sadrzaj>
      <item>RPI d.o.o., OIB 04715125433</item>
    </izvorni_sadrzaj>
    <derivirana_varijabla naziv="DomainObject.Predmet.ProtuStrankaListNazivFormatedOIB_1">
      <item>RPI d.o.o., OIB 04715125433</item>
    </derivirana_varijabla>
  </DomainObject.Predmet.ProtuStrankaListNazivFormatedOIB>
  <DomainObject.Predmet.OstaliListFormated>
    <izvorni_sadrzaj>
      <item>Ratko Hinić punomoćnik sudionika u postupku RPI d.o.o.</item>
    </izvorni_sadrzaj>
    <derivirana_varijabla naziv="DomainObject.Predmet.OstaliListFormated_1">
      <item>Ratko Hinić punomoćnik sudionika u postupku RPI d.o.o.</item>
    </derivirana_varijabla>
  </DomainObject.Predmet.OstaliListFormated>
  <DomainObject.Predmet.OstaliListFormatedOIB>
    <izvorni_sadrzaj>
      <item>Ratko Hinić, OIB 57632924428 punomoćnik sudionika u postupku RPI d.o.o.</item>
    </izvorni_sadrzaj>
    <derivirana_varijabla naziv="DomainObject.Predmet.OstaliListFormatedOIB_1">
      <item>Ratko Hinić, OIB 57632924428 punomoćnik sudionika u postupku RPI d.o.o.</item>
    </derivirana_varijabla>
  </DomainObject.Predmet.OstaliListFormatedOIB>
  <DomainObject.Predmet.OstaliListFormatedWithAdress>
    <izvorni_sadrzaj>
      <item>Ratko Hinić, Janka Polića Kamova 46, 51000 Rijeka punomoćnik sudionika u postupku RPI d.o.o.</item>
    </izvorni_sadrzaj>
    <derivirana_varijabla naziv="DomainObject.Predmet.OstaliListFormatedWithAdress_1">
      <item>Ratko Hinić, Janka Polića Kamova 46, 51000 Rijeka punomoćnik sudionika u postupku RPI d.o.o.</item>
    </derivirana_varijabla>
  </DomainObject.Predmet.OstaliListFormatedWithAdress>
  <DomainObject.Predmet.OstaliListFormatedWithAdressOIB>
    <izvorni_sadrzaj>
      <item>Ratko Hinić, OIB 57632924428, Janka Polića Kamova 46, 51000 Rijeka punomoćnik sudionika u postupku RPI d.o.o.</item>
    </izvorni_sadrzaj>
    <derivirana_varijabla naziv="DomainObject.Predmet.OstaliListFormatedWithAdressOIB_1">
      <item>Ratko Hinić, OIB 57632924428, Janka Polića Kamova 46, 51000 Rijeka punomoćnik sudionika u postupku RPI d.o.o.</item>
    </derivirana_varijabla>
  </DomainObject.Predmet.OstaliListFormatedWithAdressOIB>
  <DomainObject.Predmet.OstaliListNazivFormated>
    <izvorni_sadrzaj>
      <item>Ratko Hinić</item>
    </izvorni_sadrzaj>
    <derivirana_varijabla naziv="DomainObject.Predmet.OstaliListNazivFormated_1">
      <item>Ratko Hinić</item>
    </derivirana_varijabla>
  </DomainObject.Predmet.OstaliListNazivFormated>
  <DomainObject.Predmet.OstaliListNazivFormatedOIB>
    <izvorni_sadrzaj>
      <item>Ratko Hinić, OIB 57632924428</item>
    </izvorni_sadrzaj>
    <derivirana_varijabla naziv="DomainObject.Predmet.OstaliListNazivFormatedOIB_1">
      <item>Ratko Hinić, OIB 57632924428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RPI d.o.o.</izvorni_sadrzaj>
    <derivirana_varijabla naziv="DomainObject.Predmet.ProtustrankaIDrugi_1">RPI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RPI d.o.o., OIB 04715125433, Janka Polić Kamova 46, 51000 Rijeka</izvorni_sadrzaj>
    <derivirana_varijabla naziv="DomainObject.Predmet.ProtustrankaIDrugiAdressOIB_1">RPI d.o.o., OIB 04715125433, Janka Polić Kamova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RPI d.o.o.</item>
      <item>Ratko Hinić</item>
    </izvorni_sadrzaj>
    <derivirana_varijabla naziv="DomainObject.Predmet.SudioniciListNaziv_1">
      <item>FINA Rijeka</item>
      <item>RPI d.o.o.</item>
      <item>Ratko Hinić</item>
    </derivirana_varijabla>
  </DomainObject.Predmet.SudioniciListNaziv>
  <DomainObject.Predmet.SudioniciListAdressOIB>
    <izvorni_sadrzaj>
      <item>FINA Rijeka, OIB 85821130368, Frana Kurelca 8,51000 Rijeka</item>
      <item>RPI d.o.o., OIB 04715125433, Janka Polić Kamova 46,51000 Rijeka</item>
      <item>Ratko Hinić, OIB 57632924428, Janka Polića Kamova 46,51000 Rijeka</item>
    </izvorni_sadrzaj>
    <derivirana_varijabla naziv="DomainObject.Predmet.SudioniciListAdressOIB_1">
      <item>FINA Rijeka, OIB 85821130368, Frana Kurelca 8,51000 Rijeka</item>
      <item>RPI d.o.o., OIB 04715125433, Janka Polić Kamova 46,51000 Rijeka</item>
      <item>Ratko Hinić, OIB 57632924428, Janka Polića Kamova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04715125433</item>
      <item>, OIB 57632924428</item>
    </izvorni_sadrzaj>
    <derivirana_varijabla naziv="DomainObject.Predmet.SudioniciListNazivOIB_1">
      <item>, OIB 85821130368</item>
      <item>, OIB 04715125433</item>
      <item>, OIB 57632924428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971</properties:Words>
  <properties:Characters>5225</properties:Characters>
  <properties:Lines>137</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2017-02-21T11:30:00Z</dcterms:created>
  <dc:creator>T SUD</dc:creator>
  <cp:lastModifiedBy>Tanja Fidel</cp:lastModifiedBy>
  <cp:lastPrinted>2016-10-13T09:44:00Z</cp:lastPrinted>
  <dcterms:modified xmlns:xsi="http://www.w3.org/2001/XMLSchema-instance" xsi:type="dcterms:W3CDTF">2017-02-21T13:33:00Z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