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eb68" w14:paraId="ad4eb68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5859CC">
        <w:t>973</w:t>
      </w:r>
      <w:r w:rsidR="00A446AE">
        <w:t>/1</w:t>
      </w:r>
      <w:r w:rsidR="005859CC">
        <w:t>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57450E" w:rsidR="00D677F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16627A" w:rsidRPr="005644D4">
        <w:rPr>
          <w:lang w:val="pt-BR"/>
        </w:rPr>
        <w:t>EPICUS j.d.o.o., Zagreb, Tomislava Krizmana 6, OIB: 01732449043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1D3D4A">
        <w:rPr>
          <w:lang w:val="pt-BR"/>
        </w:rPr>
        <w:t>18</w:t>
      </w:r>
      <w:r w:rsidR="00563186">
        <w:rPr>
          <w:lang w:val="pt-BR"/>
        </w:rPr>
        <w:t xml:space="preserve">. </w:t>
      </w:r>
      <w:r w:rsidR="00C160D0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BD4404" w:rsidP="00D677F7" w:rsidR="00BD4404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24590" w:rsidRPr="005644D4">
        <w:rPr>
          <w:lang w:val="pt-BR"/>
        </w:rPr>
        <w:t>EPICUS j.d.o.o., Zagreb, Tomislava Krizmana 6, OIB: 01732449043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A030F8">
        <w:rPr>
          <w:lang w:val="pt-BR"/>
        </w:rPr>
        <w:t>od isteka osmog dana od d</w:t>
      </w:r>
      <w:r w:rsidR="009D3F11">
        <w:rPr>
          <w:lang w:val="pt-BR"/>
        </w:rPr>
        <w:t>a</w:t>
      </w:r>
      <w:r w:rsidR="00A030F8">
        <w:rPr>
          <w:lang w:val="pt-BR"/>
        </w:rPr>
        <w:t xml:space="preserve">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877B09">
        <w:t>20.000,00</w:t>
      </w:r>
      <w:r w:rsidR="001D4CC5">
        <w:t xml:space="preserve">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D3D4A">
        <w:t>973</w:t>
      </w:r>
      <w:r w:rsidR="00535D8E" w:rsidRPr="00B9015B">
        <w:t>-</w:t>
      </w:r>
      <w:r w:rsidR="00A446AE">
        <w:t>1</w:t>
      </w:r>
      <w:r w:rsidR="001D3D4A">
        <w:t>7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F43E98" w:rsidRPr="005644D4">
        <w:rPr>
          <w:lang w:val="pt-BR"/>
        </w:rPr>
        <w:t>EPICUS j.d.o.o., Zagreb, Tomislava Krizmana 6, OIB: 01732449043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315E6F" w:rsidR="00315E6F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BF1268" w:rsidRPr="005644D4">
        <w:rPr>
          <w:lang w:val="pt-BR"/>
        </w:rPr>
        <w:t>EPICUS j.d.o.o., Zagreb, Tomislava Krizmana 6, OIB: 01732449043</w:t>
      </w:r>
      <w:r w:rsidR="00BF1268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1E74D8">
        <w:t>110. st. 1</w:t>
      </w:r>
      <w:r w:rsidRPr="00082C15">
        <w:t>. Stečajnog zakona („Narodne novine“ broj 71/15, dalje: SZ).</w:t>
      </w:r>
      <w:r w:rsidR="008A27DD">
        <w:t xml:space="preserve"> </w:t>
      </w:r>
      <w:r w:rsidR="00315E6F">
        <w:t>U</w:t>
      </w:r>
      <w:r w:rsidR="00315E6F" w:rsidRPr="00E974B3">
        <w:t xml:space="preserve"> prijedlogu za otvaranje stečajnog postupka </w:t>
      </w:r>
      <w:r w:rsidR="00315E6F">
        <w:t xml:space="preserve">se u bitnome navodi </w:t>
      </w:r>
      <w:r w:rsidR="00315E6F" w:rsidRPr="00E974B3">
        <w:t xml:space="preserve">kako </w:t>
      </w:r>
      <w:r w:rsidR="00315E6F">
        <w:t xml:space="preserve">je na dan 22. ožujka 2017. </w:t>
      </w:r>
      <w:r w:rsidR="00315E6F" w:rsidRPr="00E974B3">
        <w:t>dužnik u Očevidniku redoslijeda osnova za plaćanje ima</w:t>
      </w:r>
      <w:r w:rsidR="00315E6F">
        <w:t>o</w:t>
      </w:r>
      <w:r w:rsidR="00315E6F" w:rsidRPr="00E974B3">
        <w:t xml:space="preserve"> evidentirane neizvršene osnove za plaćanje</w:t>
      </w:r>
      <w:r w:rsidR="00315E6F">
        <w:t xml:space="preserve"> u neprekinutom razdoblju od 120 </w:t>
      </w:r>
      <w:r w:rsidR="00315E6F" w:rsidRPr="00E974B3">
        <w:t xml:space="preserve">dana, u ukupnom iznosu od </w:t>
      </w:r>
      <w:r w:rsidR="00315E6F">
        <w:t xml:space="preserve">14.237,92 </w:t>
      </w:r>
      <w:r w:rsidR="00315E6F" w:rsidRPr="00E974B3">
        <w:t xml:space="preserve">kn, </w:t>
      </w:r>
      <w:r w:rsidR="00315E6F">
        <w:t>te je imao 1</w:t>
      </w:r>
      <w:r w:rsidR="00315E6F" w:rsidRPr="00E974B3">
        <w:t xml:space="preserve"> zaposlen</w:t>
      </w:r>
      <w:r w:rsidR="00315E6F">
        <w:t>og.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6B1794">
        <w:t>5</w:t>
      </w:r>
      <w:r w:rsidR="00250A6E">
        <w:t xml:space="preserve">. </w:t>
      </w:r>
      <w:r w:rsidR="006B1794">
        <w:t>svibnja</w:t>
      </w:r>
      <w:r w:rsidR="008567A8">
        <w:t xml:space="preserve"> </w:t>
      </w:r>
      <w:r w:rsidR="00250A6E">
        <w:t xml:space="preserve">2017. pokrenut je prethodni postupak nad dužnikom u skladu </w:t>
      </w:r>
      <w:r w:rsidR="008019C2">
        <w:t xml:space="preserve">s odredbom čl. 115. st. 1. SZ-a, dok je </w:t>
      </w:r>
      <w:r w:rsidR="006B1794">
        <w:t>3</w:t>
      </w:r>
      <w:r w:rsidR="00155C52">
        <w:t xml:space="preserve">1. </w:t>
      </w:r>
      <w:r w:rsidR="006B1794">
        <w:t>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FE00F9">
        <w:t xml:space="preserve">a </w:t>
      </w:r>
      <w:r w:rsidR="005A5508">
        <w:t>1</w:t>
      </w:r>
      <w:r w:rsidR="006B1794">
        <w:t>3</w:t>
      </w:r>
      <w:r w:rsidR="00AC6741">
        <w:t xml:space="preserve">. </w:t>
      </w:r>
      <w:r w:rsidR="005718D9">
        <w:t>rujna</w:t>
      </w:r>
      <w:r w:rsidR="00AC6741">
        <w:t xml:space="preserve"> 2017. </w:t>
      </w:r>
      <w:r>
        <w:t>ročište radi rasprave o pretpostavkama za</w:t>
      </w:r>
      <w:r w:rsidR="00AC6741">
        <w:t xml:space="preserve"> otvaranje stečajnoga postupka.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090E97">
      <w:pPr>
        <w:ind w:firstLine="709"/>
        <w:jc w:val="both"/>
      </w:pPr>
      <w:r>
        <w:t xml:space="preserve">Iz </w:t>
      </w:r>
      <w:r w:rsidR="00383AE4">
        <w:t xml:space="preserve">potvrde o </w:t>
      </w:r>
      <w:r w:rsidR="00173F63">
        <w:t xml:space="preserve">neizvršenim osnovama za plaćanje </w:t>
      </w:r>
      <w:r w:rsidR="00D41D2D">
        <w:t xml:space="preserve">(list </w:t>
      </w:r>
      <w:r w:rsidR="003A1526">
        <w:t>20</w:t>
      </w:r>
      <w:r w:rsidR="00383AE4">
        <w:t xml:space="preserve">. spisa) </w:t>
      </w:r>
      <w:r w:rsidR="00D41D2D">
        <w:t xml:space="preserve">proizlazi kako je </w:t>
      </w:r>
      <w:r w:rsidR="00AC6741">
        <w:t xml:space="preserve">na dan </w:t>
      </w:r>
      <w:r w:rsidR="003A1526">
        <w:t>14. rujna</w:t>
      </w:r>
      <w:r w:rsidR="00AC6741">
        <w:t xml:space="preserve">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3A1526">
        <w:t>295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</w:t>
      </w:r>
      <w:r w:rsidR="008019C2" w:rsidRPr="00090E97">
        <w:t>-a.</w:t>
      </w:r>
    </w:p>
    <w:p w:rsidRDefault="00090E97" w:rsidP="00090E97" w:rsidR="00090E97" w:rsidRPr="00090E97">
      <w:pPr>
        <w:pStyle w:val="Tijeloteksta"/>
        <w:ind w:firstLine="708"/>
      </w:pPr>
      <w:r>
        <w:t xml:space="preserve">Na ročištu održanom </w:t>
      </w:r>
      <w:r w:rsidR="00AC1E92">
        <w:t>31</w:t>
      </w:r>
      <w:r>
        <w:t xml:space="preserve">. </w:t>
      </w:r>
      <w:r w:rsidR="00AC1E92">
        <w:t xml:space="preserve">svibnja </w:t>
      </w:r>
      <w:r>
        <w:t xml:space="preserve">2017., zastupnik po zakonu dužnika </w:t>
      </w:r>
      <w:r w:rsidR="00BC2874">
        <w:t>Re</w:t>
      </w:r>
      <w:r w:rsidR="00AC1E92">
        <w:t>n</w:t>
      </w:r>
      <w:r w:rsidR="00BC2874">
        <w:t>a</w:t>
      </w:r>
      <w:r w:rsidR="00AC1E92">
        <w:t>to Huško</w:t>
      </w:r>
      <w:r>
        <w:t xml:space="preserve"> je naveo kao dužnik nema nikakve imovine. </w:t>
      </w:r>
      <w:r w:rsidRPr="00090E97">
        <w:t>Zbog toga su, u skladu s odredbom čl. 132. st. 1.  SZ-a, pozvane osobe koje imaju pravni interes za provedbom stečajnoga postupka nad dužnikom predujmiti troškove prethodnoga i otvorenoga stečajnog postupka u ukupnom iznosu  20.000,00 kn.</w:t>
      </w:r>
    </w:p>
    <w:p w:rsidRDefault="00090E97" w:rsidP="00090E97" w:rsidR="00090E97">
      <w:pPr>
        <w:ind w:firstLine="708"/>
        <w:jc w:val="both"/>
        <w:rPr>
          <w:color w:val="000000"/>
        </w:rPr>
      </w:pPr>
      <w:r w:rsidRPr="0054341C">
        <w:t>Prema odredbi čl. 94. st. 1. SZ-a, s</w:t>
      </w:r>
      <w:r w:rsidRPr="00AC0FE4">
        <w:rPr>
          <w:color w:val="000000"/>
        </w:rPr>
        <w:t>tečajni upravitelj ima pravo na nagradu za svoj rad i naknadu stvarnih troškova.</w:t>
      </w:r>
      <w:r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Pr="0054341C">
        <w:rPr>
          <w:color w:val="000000"/>
        </w:rPr>
        <w:t xml:space="preserve"> Sud rješenjem utvrđuje visinu nagrade, uzimajući u obzir obujam i složenost poslova, rad stečajnoga upravitelja na ispitivanju tražbina te vrijednost unovčene stečajne mase</w:t>
      </w:r>
      <w:r>
        <w:rPr>
          <w:color w:val="000000"/>
        </w:rPr>
        <w:t xml:space="preserve"> (čl</w:t>
      </w:r>
      <w:r w:rsidRPr="0054341C">
        <w:rPr>
          <w:color w:val="000000"/>
        </w:rPr>
        <w:t>.</w:t>
      </w:r>
      <w:r>
        <w:rPr>
          <w:color w:val="000000"/>
        </w:rPr>
        <w:t xml:space="preserve"> 5. st. 1. Uredbe o kriterijima i načinu obračuna i plaćanja nagrade stečajnim upraviteljima ("Narodne novine" broj 105/15; dalje: Uredba). Nagrada se određuje u bruto iznosu (čl. 15. st. 1. Uredbe).</w:t>
      </w:r>
    </w:p>
    <w:p w:rsidRDefault="00090E97" w:rsidP="00090E97" w:rsidR="00090E97">
      <w:pPr>
        <w:pStyle w:val="Tijeloteksta"/>
        <w:ind w:firstLine="708"/>
      </w:pPr>
      <w:r>
        <w:t>U konkretnom slučaju t</w:t>
      </w:r>
      <w:r w:rsidRPr="000D4154">
        <w:t xml:space="preserve">roškovi prethodnoga i otvorenoga stečajnog postupka u </w:t>
      </w:r>
      <w:r>
        <w:t>ukupnom</w:t>
      </w:r>
      <w:r w:rsidRPr="000D4154">
        <w:t xml:space="preserve"> iznosu </w:t>
      </w:r>
      <w:r>
        <w:t xml:space="preserve">od </w:t>
      </w:r>
      <w:r w:rsidRPr="000D4154">
        <w:t>20.000,00 kn</w:t>
      </w:r>
      <w:r>
        <w:t xml:space="preserve"> bazirani su na trajanju postupka u vremenu od 6 mjeseci, a sastoje se od: </w:t>
      </w:r>
      <w:r w:rsidRPr="000D4154">
        <w:t>nagrad</w:t>
      </w:r>
      <w:r>
        <w:t>e</w:t>
      </w:r>
      <w:r w:rsidRPr="000D4154">
        <w:t xml:space="preserve"> stečajnom upravitelju </w:t>
      </w:r>
      <w:r>
        <w:t xml:space="preserve">u ukupnom iznosu od </w:t>
      </w:r>
      <w:r w:rsidRPr="000D4154">
        <w:t>5.000</w:t>
      </w:r>
      <w:r w:rsidRPr="00134F3A">
        <w:t>,00 kn</w:t>
      </w:r>
      <w:r>
        <w:t xml:space="preserve"> bruto</w:t>
      </w:r>
      <w:r w:rsidRPr="00134F3A">
        <w:t>, troško</w:t>
      </w:r>
      <w:r>
        <w:t>va knjigovodstva 1</w:t>
      </w:r>
      <w:r w:rsidRPr="00134F3A">
        <w:t>.500,00 kn</w:t>
      </w:r>
      <w:r>
        <w:t xml:space="preserve"> mjesečno (1.500,00 kn x 6 mjeseci = 9.000,00 kn)</w:t>
      </w:r>
      <w:r w:rsidRPr="00134F3A">
        <w:t xml:space="preserve">, </w:t>
      </w:r>
      <w:r>
        <w:t>troškova platnog prometa, blagajne, telefona, uredskih troškova i troškova ostalih administrativnih poslova 1.000,00 kn mjesečno (1.000</w:t>
      </w:r>
      <w:r w:rsidRPr="00134F3A">
        <w:t>,</w:t>
      </w:r>
      <w:r>
        <w:t>00 kn x 6 mjeseci = 6.000,00 kn).</w:t>
      </w:r>
    </w:p>
    <w:p w:rsidRDefault="00090E97" w:rsidP="00090E97" w:rsidR="00090E97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Pr="00134F3A">
        <w:t xml:space="preserve"> </w:t>
      </w:r>
    </w:p>
    <w:p w:rsidRDefault="009B1748" w:rsidP="0028514F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D3D4A">
        <w:t>18</w:t>
      </w:r>
      <w:r w:rsidR="00563186">
        <w:t xml:space="preserve">. </w:t>
      </w:r>
      <w:r w:rsidR="00813103">
        <w:t>rujna</w:t>
      </w:r>
      <w:r w:rsidR="00DD5222">
        <w:t xml:space="preserve"> 2017</w:t>
      </w:r>
      <w:r w:rsidR="00065B42" w:rsidRPr="00B9015B">
        <w:t>.</w:t>
      </w:r>
    </w:p>
    <w:p w:rsidRDefault="00DD5222" w:rsidP="00DD5222" w:rsidR="00DD5222" w:rsidRPr="00DD5222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F17404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6A67AF" w:rsidP="00065B42" w:rsidR="006A67AF"/>
    <w:p w:rsidRDefault="00F17404" w:rsidP="00F17404" w:rsidR="00F17404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F17404" w:rsidP="00F17404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17404">
          <w:rPr>
            <w:noProof/>
          </w:rPr>
          <w:t>2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1D3D4A">
      <w:rPr>
        <w:sz w:val="24"/>
        <w:szCs w:val="24"/>
      </w:rPr>
      <w:t>973</w:t>
    </w:r>
    <w:r w:rsidR="008E1461">
      <w:rPr>
        <w:sz w:val="24"/>
        <w:szCs w:val="24"/>
      </w:rPr>
      <w:t>/1</w:t>
    </w:r>
    <w:r w:rsidR="001D3D4A">
      <w:rPr>
        <w:sz w:val="24"/>
        <w:szCs w:val="24"/>
      </w:rPr>
      <w:t>7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33F1E"/>
    <w:rsid w:val="00041B28"/>
    <w:rsid w:val="0005307D"/>
    <w:rsid w:val="00053539"/>
    <w:rsid w:val="00057DF4"/>
    <w:rsid w:val="00060193"/>
    <w:rsid w:val="0006539F"/>
    <w:rsid w:val="00065B42"/>
    <w:rsid w:val="00075754"/>
    <w:rsid w:val="00082C15"/>
    <w:rsid w:val="00084AF1"/>
    <w:rsid w:val="00090E97"/>
    <w:rsid w:val="0009620B"/>
    <w:rsid w:val="000A04C6"/>
    <w:rsid w:val="000A0ACA"/>
    <w:rsid w:val="000B22E7"/>
    <w:rsid w:val="000C1F96"/>
    <w:rsid w:val="000D37B5"/>
    <w:rsid w:val="000D4154"/>
    <w:rsid w:val="000E0E52"/>
    <w:rsid w:val="000E1038"/>
    <w:rsid w:val="000E335E"/>
    <w:rsid w:val="001013EE"/>
    <w:rsid w:val="00101D87"/>
    <w:rsid w:val="00115505"/>
    <w:rsid w:val="00134F3A"/>
    <w:rsid w:val="00144F90"/>
    <w:rsid w:val="00155C52"/>
    <w:rsid w:val="00160B46"/>
    <w:rsid w:val="00163363"/>
    <w:rsid w:val="0016627A"/>
    <w:rsid w:val="00167196"/>
    <w:rsid w:val="00173F63"/>
    <w:rsid w:val="001861A1"/>
    <w:rsid w:val="0019220D"/>
    <w:rsid w:val="001A762F"/>
    <w:rsid w:val="001B2948"/>
    <w:rsid w:val="001D3D4A"/>
    <w:rsid w:val="001D4CC5"/>
    <w:rsid w:val="001D57BB"/>
    <w:rsid w:val="001E2FD2"/>
    <w:rsid w:val="001E4214"/>
    <w:rsid w:val="001E62E3"/>
    <w:rsid w:val="001E74D8"/>
    <w:rsid w:val="00200BDC"/>
    <w:rsid w:val="0021298E"/>
    <w:rsid w:val="00215A48"/>
    <w:rsid w:val="00225613"/>
    <w:rsid w:val="00230E44"/>
    <w:rsid w:val="00232B3A"/>
    <w:rsid w:val="00233208"/>
    <w:rsid w:val="00250A6E"/>
    <w:rsid w:val="00257AAA"/>
    <w:rsid w:val="00260C00"/>
    <w:rsid w:val="00262003"/>
    <w:rsid w:val="00263FC1"/>
    <w:rsid w:val="002817DE"/>
    <w:rsid w:val="0028514F"/>
    <w:rsid w:val="00297213"/>
    <w:rsid w:val="00297908"/>
    <w:rsid w:val="002A0543"/>
    <w:rsid w:val="002A72C0"/>
    <w:rsid w:val="002C3072"/>
    <w:rsid w:val="002C30CC"/>
    <w:rsid w:val="002D5087"/>
    <w:rsid w:val="002D60CE"/>
    <w:rsid w:val="002E4F88"/>
    <w:rsid w:val="00302673"/>
    <w:rsid w:val="0031025F"/>
    <w:rsid w:val="00315E6F"/>
    <w:rsid w:val="003177BE"/>
    <w:rsid w:val="00320FFD"/>
    <w:rsid w:val="00323110"/>
    <w:rsid w:val="00332DD0"/>
    <w:rsid w:val="003334DE"/>
    <w:rsid w:val="00336C1C"/>
    <w:rsid w:val="00361BA2"/>
    <w:rsid w:val="00366A1D"/>
    <w:rsid w:val="00383AE4"/>
    <w:rsid w:val="003874DC"/>
    <w:rsid w:val="00396DA2"/>
    <w:rsid w:val="003A1526"/>
    <w:rsid w:val="003A330B"/>
    <w:rsid w:val="003D0115"/>
    <w:rsid w:val="003D70DD"/>
    <w:rsid w:val="003E3724"/>
    <w:rsid w:val="003E40B6"/>
    <w:rsid w:val="003F3702"/>
    <w:rsid w:val="004005AE"/>
    <w:rsid w:val="00400D27"/>
    <w:rsid w:val="00400E86"/>
    <w:rsid w:val="00402541"/>
    <w:rsid w:val="004079DC"/>
    <w:rsid w:val="00412D47"/>
    <w:rsid w:val="00442BC0"/>
    <w:rsid w:val="00457722"/>
    <w:rsid w:val="00462DDC"/>
    <w:rsid w:val="0046518B"/>
    <w:rsid w:val="00472D26"/>
    <w:rsid w:val="00484854"/>
    <w:rsid w:val="00496278"/>
    <w:rsid w:val="004B1299"/>
    <w:rsid w:val="004B7428"/>
    <w:rsid w:val="004B7F49"/>
    <w:rsid w:val="004C428C"/>
    <w:rsid w:val="004D37CA"/>
    <w:rsid w:val="004D5659"/>
    <w:rsid w:val="004F5647"/>
    <w:rsid w:val="00501EBB"/>
    <w:rsid w:val="00507FB0"/>
    <w:rsid w:val="00510C83"/>
    <w:rsid w:val="005315A7"/>
    <w:rsid w:val="005316AC"/>
    <w:rsid w:val="0053392B"/>
    <w:rsid w:val="005356ED"/>
    <w:rsid w:val="00535D8E"/>
    <w:rsid w:val="00540560"/>
    <w:rsid w:val="0054341C"/>
    <w:rsid w:val="005543BD"/>
    <w:rsid w:val="00555473"/>
    <w:rsid w:val="00561583"/>
    <w:rsid w:val="0056280D"/>
    <w:rsid w:val="00563186"/>
    <w:rsid w:val="00564CF6"/>
    <w:rsid w:val="005718D9"/>
    <w:rsid w:val="0057450E"/>
    <w:rsid w:val="005859CC"/>
    <w:rsid w:val="0059075B"/>
    <w:rsid w:val="00591F57"/>
    <w:rsid w:val="005A5508"/>
    <w:rsid w:val="005B004F"/>
    <w:rsid w:val="005B2079"/>
    <w:rsid w:val="005B344F"/>
    <w:rsid w:val="005C7064"/>
    <w:rsid w:val="005D35F6"/>
    <w:rsid w:val="005F0127"/>
    <w:rsid w:val="005F03BD"/>
    <w:rsid w:val="00606CC8"/>
    <w:rsid w:val="006130C9"/>
    <w:rsid w:val="006248A9"/>
    <w:rsid w:val="00627416"/>
    <w:rsid w:val="00651873"/>
    <w:rsid w:val="00662650"/>
    <w:rsid w:val="00662884"/>
    <w:rsid w:val="00681B1A"/>
    <w:rsid w:val="006A1774"/>
    <w:rsid w:val="006A67AF"/>
    <w:rsid w:val="006B1794"/>
    <w:rsid w:val="006B7DAF"/>
    <w:rsid w:val="006C587D"/>
    <w:rsid w:val="006D72C2"/>
    <w:rsid w:val="006E6E92"/>
    <w:rsid w:val="006F07C2"/>
    <w:rsid w:val="006F73C8"/>
    <w:rsid w:val="00704DD0"/>
    <w:rsid w:val="007150E9"/>
    <w:rsid w:val="007166B2"/>
    <w:rsid w:val="0072094E"/>
    <w:rsid w:val="0073274A"/>
    <w:rsid w:val="00732F2C"/>
    <w:rsid w:val="00735FBC"/>
    <w:rsid w:val="0074187C"/>
    <w:rsid w:val="00746E27"/>
    <w:rsid w:val="00754CF2"/>
    <w:rsid w:val="0076161C"/>
    <w:rsid w:val="0077071B"/>
    <w:rsid w:val="00772DAE"/>
    <w:rsid w:val="00793B01"/>
    <w:rsid w:val="00794D34"/>
    <w:rsid w:val="007A3899"/>
    <w:rsid w:val="007B068E"/>
    <w:rsid w:val="007B4627"/>
    <w:rsid w:val="007D02E9"/>
    <w:rsid w:val="007D3DAC"/>
    <w:rsid w:val="007D5510"/>
    <w:rsid w:val="007E6A6F"/>
    <w:rsid w:val="008019C2"/>
    <w:rsid w:val="00813103"/>
    <w:rsid w:val="00816073"/>
    <w:rsid w:val="008204DE"/>
    <w:rsid w:val="00824590"/>
    <w:rsid w:val="0083257E"/>
    <w:rsid w:val="008341D0"/>
    <w:rsid w:val="00854AD7"/>
    <w:rsid w:val="008567A8"/>
    <w:rsid w:val="00856D79"/>
    <w:rsid w:val="00857AD7"/>
    <w:rsid w:val="0087245C"/>
    <w:rsid w:val="00877B09"/>
    <w:rsid w:val="008825BC"/>
    <w:rsid w:val="0089151C"/>
    <w:rsid w:val="008A27DD"/>
    <w:rsid w:val="008B669A"/>
    <w:rsid w:val="008C27CD"/>
    <w:rsid w:val="008C2A21"/>
    <w:rsid w:val="008D5709"/>
    <w:rsid w:val="008E1461"/>
    <w:rsid w:val="008E4855"/>
    <w:rsid w:val="008E6380"/>
    <w:rsid w:val="008F656F"/>
    <w:rsid w:val="00900D6A"/>
    <w:rsid w:val="00901CFD"/>
    <w:rsid w:val="00910F3E"/>
    <w:rsid w:val="00923F98"/>
    <w:rsid w:val="00933809"/>
    <w:rsid w:val="00937068"/>
    <w:rsid w:val="009426EB"/>
    <w:rsid w:val="009468E4"/>
    <w:rsid w:val="009474DA"/>
    <w:rsid w:val="00947BCF"/>
    <w:rsid w:val="0095451B"/>
    <w:rsid w:val="00956027"/>
    <w:rsid w:val="0097002B"/>
    <w:rsid w:val="00971ACD"/>
    <w:rsid w:val="00973C2C"/>
    <w:rsid w:val="00990413"/>
    <w:rsid w:val="009B1748"/>
    <w:rsid w:val="009B3D51"/>
    <w:rsid w:val="009C4523"/>
    <w:rsid w:val="009D3F11"/>
    <w:rsid w:val="009F3C98"/>
    <w:rsid w:val="00A030F8"/>
    <w:rsid w:val="00A06A4E"/>
    <w:rsid w:val="00A0793E"/>
    <w:rsid w:val="00A2366F"/>
    <w:rsid w:val="00A33682"/>
    <w:rsid w:val="00A43DDC"/>
    <w:rsid w:val="00A446AE"/>
    <w:rsid w:val="00A473F8"/>
    <w:rsid w:val="00A6064D"/>
    <w:rsid w:val="00A75EA1"/>
    <w:rsid w:val="00A75F17"/>
    <w:rsid w:val="00A825BC"/>
    <w:rsid w:val="00A851A3"/>
    <w:rsid w:val="00AA116B"/>
    <w:rsid w:val="00AA4086"/>
    <w:rsid w:val="00AC0FE4"/>
    <w:rsid w:val="00AC1E92"/>
    <w:rsid w:val="00AC6741"/>
    <w:rsid w:val="00AE5B43"/>
    <w:rsid w:val="00AE6C78"/>
    <w:rsid w:val="00AF2856"/>
    <w:rsid w:val="00AF39A7"/>
    <w:rsid w:val="00B07EF1"/>
    <w:rsid w:val="00B12B7E"/>
    <w:rsid w:val="00B6110E"/>
    <w:rsid w:val="00B62E90"/>
    <w:rsid w:val="00B77471"/>
    <w:rsid w:val="00B80F01"/>
    <w:rsid w:val="00B9015B"/>
    <w:rsid w:val="00BB4FA7"/>
    <w:rsid w:val="00BC2874"/>
    <w:rsid w:val="00BC67EF"/>
    <w:rsid w:val="00BD0442"/>
    <w:rsid w:val="00BD4404"/>
    <w:rsid w:val="00BE2D6F"/>
    <w:rsid w:val="00BE5577"/>
    <w:rsid w:val="00BF01D0"/>
    <w:rsid w:val="00BF0DDB"/>
    <w:rsid w:val="00BF1268"/>
    <w:rsid w:val="00BF16F5"/>
    <w:rsid w:val="00BF609C"/>
    <w:rsid w:val="00BF6A07"/>
    <w:rsid w:val="00C160D0"/>
    <w:rsid w:val="00C23ADD"/>
    <w:rsid w:val="00C40A44"/>
    <w:rsid w:val="00C63030"/>
    <w:rsid w:val="00C70FDE"/>
    <w:rsid w:val="00C77C42"/>
    <w:rsid w:val="00C8155C"/>
    <w:rsid w:val="00C87155"/>
    <w:rsid w:val="00C90682"/>
    <w:rsid w:val="00C949B2"/>
    <w:rsid w:val="00CA715B"/>
    <w:rsid w:val="00CB0212"/>
    <w:rsid w:val="00CB2B2A"/>
    <w:rsid w:val="00CC17F9"/>
    <w:rsid w:val="00CD7B9F"/>
    <w:rsid w:val="00CE745E"/>
    <w:rsid w:val="00CF26A4"/>
    <w:rsid w:val="00D01E10"/>
    <w:rsid w:val="00D04C63"/>
    <w:rsid w:val="00D04E2A"/>
    <w:rsid w:val="00D1085A"/>
    <w:rsid w:val="00D23C1F"/>
    <w:rsid w:val="00D24310"/>
    <w:rsid w:val="00D256EA"/>
    <w:rsid w:val="00D302B2"/>
    <w:rsid w:val="00D3465C"/>
    <w:rsid w:val="00D346E6"/>
    <w:rsid w:val="00D35F33"/>
    <w:rsid w:val="00D40F24"/>
    <w:rsid w:val="00D41D2D"/>
    <w:rsid w:val="00D46EA5"/>
    <w:rsid w:val="00D54ED7"/>
    <w:rsid w:val="00D55DEB"/>
    <w:rsid w:val="00D677F7"/>
    <w:rsid w:val="00D803A5"/>
    <w:rsid w:val="00D92741"/>
    <w:rsid w:val="00DA6EF1"/>
    <w:rsid w:val="00DB7A55"/>
    <w:rsid w:val="00DC609C"/>
    <w:rsid w:val="00DD1535"/>
    <w:rsid w:val="00DD5222"/>
    <w:rsid w:val="00DD77FB"/>
    <w:rsid w:val="00DE0F86"/>
    <w:rsid w:val="00DE26A4"/>
    <w:rsid w:val="00DF3D6B"/>
    <w:rsid w:val="00DF6BA9"/>
    <w:rsid w:val="00DF712B"/>
    <w:rsid w:val="00E01280"/>
    <w:rsid w:val="00E02130"/>
    <w:rsid w:val="00E0682D"/>
    <w:rsid w:val="00E17119"/>
    <w:rsid w:val="00E24B5E"/>
    <w:rsid w:val="00E375B5"/>
    <w:rsid w:val="00E444EA"/>
    <w:rsid w:val="00E44B26"/>
    <w:rsid w:val="00E50411"/>
    <w:rsid w:val="00E50DB1"/>
    <w:rsid w:val="00E51905"/>
    <w:rsid w:val="00E757C5"/>
    <w:rsid w:val="00E847F6"/>
    <w:rsid w:val="00E95C32"/>
    <w:rsid w:val="00EA619E"/>
    <w:rsid w:val="00EB279D"/>
    <w:rsid w:val="00EC2267"/>
    <w:rsid w:val="00EC248C"/>
    <w:rsid w:val="00ED3712"/>
    <w:rsid w:val="00EF12CC"/>
    <w:rsid w:val="00EF3D26"/>
    <w:rsid w:val="00EF3FE8"/>
    <w:rsid w:val="00F0151A"/>
    <w:rsid w:val="00F02806"/>
    <w:rsid w:val="00F110C5"/>
    <w:rsid w:val="00F17404"/>
    <w:rsid w:val="00F25A48"/>
    <w:rsid w:val="00F271FA"/>
    <w:rsid w:val="00F324F6"/>
    <w:rsid w:val="00F43E98"/>
    <w:rsid w:val="00F46EE9"/>
    <w:rsid w:val="00F51240"/>
    <w:rsid w:val="00F526C2"/>
    <w:rsid w:val="00F60A6C"/>
    <w:rsid w:val="00F617D8"/>
    <w:rsid w:val="00F61D4B"/>
    <w:rsid w:val="00F6321E"/>
    <w:rsid w:val="00F77C6F"/>
    <w:rsid w:val="00F87221"/>
    <w:rsid w:val="00F87AD2"/>
    <w:rsid w:val="00F91218"/>
    <w:rsid w:val="00F93C85"/>
    <w:rsid w:val="00FA08F1"/>
    <w:rsid w:val="00FC7A95"/>
    <w:rsid w:val="00FD2149"/>
    <w:rsid w:val="00FE00F9"/>
    <w:rsid w:val="00FE7E5D"/>
    <w:rsid w:val="00FF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74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4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4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4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4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74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4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4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4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4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St-973/2017-16</izvorni_sadrzaj>
    <derivirana_varijabla naziv="DomainObject.Oznaka_1">St-973/2017-16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St-973/2017</izvorni_sadrzaj>
    <derivirana_varijabla naziv="DomainObject.Predmet.OznakaBroj_1">St-973/2017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EPICUS j.d.o.o. za usluge</izvorni_sadrzaj>
    <derivirana_varijabla naziv="DomainObject.Predmet.ProtustrankaFormated_1">  EPICUS j.d.o.o. za usluge</derivirana_varijabla>
  </DomainObject.Predmet.ProtustrankaFormated>
  <DomainObject.Predmet.ProtustrankaFormatedOIB>
    <izvorni_sadrzaj>  EPICUS j.d.o.o. za usluge, OIB 01732449043</izvorni_sadrzaj>
    <derivirana_varijabla naziv="DomainObject.Predmet.ProtustrankaFormatedOIB_1">  EPICUS j.d.o.o. za usluge, OIB 01732449043</derivirana_varijabla>
  </DomainObject.Predmet.ProtustrankaFormatedOIB>
  <DomainObject.Predmet.ProtustrankaFormatedWithAdress>
    <izvorni_sadrzaj> EPICUS j.d.o.o. za usluge, Tomislava Krizmana 6 , 10000 Zagreb</izvorni_sadrzaj>
    <derivirana_varijabla naziv="DomainObject.Predmet.ProtustrankaFormatedWithAdress_1"> EPICUS j.d.o.o. za usluge, Tomislava Krizmana 6 , 10000 Zagreb</derivirana_varijabla>
  </DomainObject.Predmet.ProtustrankaFormatedWithAdress>
  <DomainObject.Predmet.ProtustrankaFormatedWithAdressOIB>
    <izvorni_sadrzaj> EPICUS j.d.o.o. za usluge, OIB 01732449043, Tomislava Krizmana 6 , 10000 Zagreb</izvorni_sadrzaj>
    <derivirana_varijabla naziv="DomainObject.Predmet.ProtustrankaFormatedWithAdressOIB_1"> EPICUS j.d.o.o. za usluge, OIB 01732449043, Tomislava Krizmana 6 , 10000 Zagreb</derivirana_varijabla>
  </DomainObject.Predmet.ProtustrankaFormatedWithAdressOIB>
  <DomainObject.Predmet.ProtustrankaWithAdress>
    <izvorni_sadrzaj>EPICUS j.d.o.o. za usluge Tomislava Krizmana 6 , 10000 Zagreb</izvorni_sadrzaj>
    <derivirana_varijabla naziv="DomainObject.Predmet.ProtustrankaWithAdress_1">EPICUS j.d.o.o. za usluge Tomislava Krizmana 6 , 10000 Zagreb</derivirana_varijabla>
  </DomainObject.Predmet.ProtustrankaWithAdress>
  <DomainObject.Predmet.ProtustrankaWithAdressOIB>
    <izvorni_sadrzaj>EPICUS j.d.o.o. za usluge, OIB 01732449043, Tomislava Krizmana 6 , 10000 Zagreb</izvorni_sadrzaj>
    <derivirana_varijabla naziv="DomainObject.Predmet.ProtustrankaWithAdressOIB_1">EPICUS j.d.o.o. za usluge, OIB 01732449043, Tomislava Krizmana 6 , 10000 Zagreb</derivirana_varijabla>
  </DomainObject.Predmet.ProtustrankaWithAdressOIB>
  <DomainObject.Predmet.ProtustrankaNazivFormated>
    <izvorni_sadrzaj>EPICUS j.d.o.o. za usluge</izvorni_sadrzaj>
    <derivirana_varijabla naziv="DomainObject.Predmet.ProtustrankaNazivFormated_1">EPICUS j.d.o.o. za usluge</derivirana_varijabla>
  </DomainObject.Predmet.ProtustrankaNazivFormated>
  <DomainObject.Predmet.ProtustrankaNazivFormatedOIB>
    <izvorni_sadrzaj>EPICUS j.d.o.o. za usluge, OIB 01732449043</izvorni_sadrzaj>
    <derivirana_varijabla naziv="DomainObject.Predmet.ProtustrankaNazivFormatedOIB_1">EPICUS j.d.o.o. za usluge, OIB 01732449043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Renato Huško</izvorni_sadrzaj>
    <derivirana_varijabla naziv="DomainObject.Predmet.StrankaFormated_1">  FINA Regionalni centar Zagreb; Renato Huško</derivirana_varijabla>
  </DomainObject.Predmet.StrankaFormated>
  <DomainObject.Predmet.StrankaFormatedOIB>
    <izvorni_sadrzaj>  FINA Regionalni centar Zagreb, OIB 85821130368; Renato Huško, OIB 27764712154</izvorni_sadrzaj>
    <derivirana_varijabla naziv="DomainObject.Predmet.StrankaFormatedOIB_1">  FINA Regionalni centar Zagreb, OIB 85821130368; Renato Huško, OIB 27764712154</derivirana_varijabla>
  </DomainObject.Predmet.StrankaFormatedOIB>
  <DomainObject.Predmet.StrankaFormatedWithAdress>
    <izvorni_sadrzaj> FINA Regionalni centar Zagreb, Trg svibanjskih žrtava 1995. br. 1, 10000 Zagreb; Renato Huško, Stupničke Šipkovine 25, 10255 Donji Stupnik</izvorni_sadrzaj>
    <derivirana_varijabla naziv="DomainObject.Predmet.StrankaFormatedWithAdress_1"> FINA Regionalni centar Zagreb, Trg svibanjskih žrtava 1995. br. 1, 10000 Zagreb; Renato Huško, Stupničke Šipkovine 25, 10255 Donji Stupnik</derivirana_varijabla>
  </DomainObject.Predmet.StrankaFormatedWithAdress>
  <DomainObject.Predmet.StrankaFormatedWithAdressOIB>
    <izvorni_sadrzaj> FINA Regionalni centar Zagreb, OIB 85821130368, Trg svibanjskih žrtava 1995. br. 1, 10000 Zagreb; Renato Huško, OIB 27764712154, Stupničke Šipkovine 25, 10255 Donji Stupnik</izvorni_sadrzaj>
    <derivirana_varijabla naziv="DomainObject.Predmet.StrankaFormatedWithAdressOIB_1"> FINA Regionalni centar Zagreb, OIB 85821130368, Trg svibanjskih žrtava 1995. br. 1, 10000 Zagreb; Renato Huško, OIB 27764712154, Stupničke Šipkovine 25, 10255 Donji Stupnik</derivirana_varijabla>
  </DomainObject.Predmet.StrankaFormatedWithAdressOIB>
  <DomainObject.Predmet.StrankaWithAdress>
    <izvorni_sadrzaj>FINA Regionalni centar Zagreb Trg svibanjskih žrtava 1995. br. 1,10000 Zagreb,Renato Huško Stupničke Šipkovine 25,10255 Donji Stupnik</izvorni_sadrzaj>
    <derivirana_varijabla naziv="DomainObject.Predmet.StrankaWithAdress_1">FINA Regionalni centar Zagreb Trg svibanjskih žrtava 1995. br. 1,10000 Zagreb,Renato Huško Stupničke Šipkovine 25,10255 Donji Stupnik</derivirana_varijabla>
  </DomainObject.Predmet.StrankaWithAdress>
  <DomainObject.Predmet.StrankaWithAdressOIB>
    <izvorni_sadrzaj>FINA Regionalni centar Zagreb, OIB 85821130368, Trg svibanjskih žrtava 1995. br. 1,10000 Zagreb,Renato Huško, OIB 27764712154, Stupničke Šipkovine 25,10255 Donji Stupnik</izvorni_sadrzaj>
    <derivirana_varijabla naziv="DomainObject.Predmet.StrankaWithAdressOIB_1">FINA Regionalni centar Zagreb, OIB 85821130368, Trg svibanjskih žrtava 1995. br. 1,10000 Zagreb,Renato Huško, OIB 27764712154, Stupničke Šipkovine 25,10255 Donji Stupnik</derivirana_varijabla>
  </DomainObject.Predmet.StrankaWithAdressOIB>
  <DomainObject.Predmet.StrankaNazivFormated>
    <izvorni_sadrzaj>FINA Regionalni centar Zagreb,Renato Huško</izvorni_sadrzaj>
    <derivirana_varijabla naziv="DomainObject.Predmet.StrankaNazivFormated_1">FINA Regionalni centar Zagreb,Renato Huško</derivirana_varijabla>
  </DomainObject.Predmet.StrankaNazivFormated>
  <DomainObject.Predmet.StrankaNazivFormatedOIB>
    <izvorni_sadrzaj>FINA Regionalni centar Zagreb, OIB 85821130368,Renato Huško, OIB 27764712154</izvorni_sadrzaj>
    <derivirana_varijabla naziv="DomainObject.Predmet.StrankaNazivFormatedOIB_1">FINA Regionalni centar Zagreb, OIB 85821130368,Renato Huško, OIB 27764712154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Renato Huško</item>
    </izvorni_sadrzaj>
    <derivirana_varijabla naziv="DomainObject.Predmet.StrankaListFormated_1">
      <item>FINA Regionalni centar Zagreb</item>
      <item>Renato Huško</item>
    </derivirana_varijabla>
  </DomainObject.Predmet.StrankaListFormated>
  <DomainObject.Predmet.StrankaListFormatedOIB>
    <izvorni_sadrzaj>
      <item>FINA Regionalni centar Zagreb, OIB 85821130368</item>
      <item>Renato Huško, OIB 27764712154</item>
    </izvorni_sadrzaj>
    <derivirana_varijabla naziv="DomainObject.Predmet.StrankaListFormatedOIB_1">
      <item>FINA Regionalni centar Zagreb, OIB 85821130368</item>
      <item>Renato Huško, OIB 27764712154</item>
    </derivirana_varijabla>
  </DomainObject.Predmet.StrankaListFormatedOIB>
  <DomainObject.Predmet.StrankaListFormatedWithAdress>
    <izvorni_sadrzaj>
      <item>FINA Regionalni centar Zagreb, Trg svibanjskih žrtava 1995. br. 1, 10000 Zagreb</item>
      <item>Renato Huško, Stupničke Šipkovine 25, 10255 Donji Stupnik</item>
    </izvorni_sadrzaj>
    <derivirana_varijabla naziv="DomainObject.Predmet.StrankaListFormatedWithAdress_1">
      <item>FINA Regionalni centar Zagreb, Trg svibanjskih žrtava 1995. br. 1, 10000 Zagreb</item>
      <item>Renato Huško, Stupničke Šipkovine 25, 10255 Donji Stupnik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Renato Huško, OIB 27764712154, Stupničke Šipkovine 25, 10255 Donji Stupnik</item>
    </izvorni_sadrzaj>
    <derivirana_varijabla naziv="DomainObject.Predmet.StrankaListFormatedWithAdressOIB_1">
      <item>FINA Regionalni centar Zagreb, OIB 85821130368, Trg svibanjskih žrtava 1995. br. 1, 10000 Zagreb</item>
      <item>Renato Huško, OIB 27764712154, Stupničke Šipkovine 25, 10255 Donji Stupnik</item>
    </derivirana_varijabla>
  </DomainObject.Predmet.StrankaListFormatedWithAdressOIB>
  <DomainObject.Predmet.StrankaListNazivFormated>
    <izvorni_sadrzaj>
      <item>FINA Regionalni centar Zagreb</item>
      <item>Renato Huško</item>
    </izvorni_sadrzaj>
    <derivirana_varijabla naziv="DomainObject.Predmet.StrankaListNazivFormated_1">
      <item>FINA Regionalni centar Zagreb</item>
      <item>Renato Huško</item>
    </derivirana_varijabla>
  </DomainObject.Predmet.StrankaListNazivFormated>
  <DomainObject.Predmet.StrankaListNazivFormatedOIB>
    <izvorni_sadrzaj>
      <item>FINA Regionalni centar Zagreb, OIB 85821130368</item>
      <item>Renato Huško, OIB 27764712154</item>
    </izvorni_sadrzaj>
    <derivirana_varijabla naziv="DomainObject.Predmet.StrankaListNazivFormatedOIB_1">
      <item>FINA Regionalni centar Zagreb, OIB 85821130368</item>
      <item>Renato Huško, OIB 27764712154</item>
    </derivirana_varijabla>
  </DomainObject.Predmet.StrankaListNazivFormatedOIB>
  <DomainObject.Predmet.ProtuStrankaListFormated>
    <izvorni_sadrzaj>
      <item>EPICUS j.d.o.o. za usluge</item>
    </izvorni_sadrzaj>
    <derivirana_varijabla naziv="DomainObject.Predmet.ProtuStrankaListFormated_1">
      <item>EPICUS j.d.o.o. za usluge</item>
    </derivirana_varijabla>
  </DomainObject.Predmet.ProtuStrankaListFormated>
  <DomainObject.Predmet.ProtuStrankaListFormatedOIB>
    <izvorni_sadrzaj>
      <item>EPICUS j.d.o.o. za usluge, OIB 01732449043</item>
    </izvorni_sadrzaj>
    <derivirana_varijabla naziv="DomainObject.Predmet.ProtuStrankaListFormatedOIB_1">
      <item>EPICUS j.d.o.o. za usluge, OIB 01732449043</item>
    </derivirana_varijabla>
  </DomainObject.Predmet.ProtuStrankaListFormatedOIB>
  <DomainObject.Predmet.ProtuStrankaListFormatedWithAdress>
    <izvorni_sadrzaj>
      <item>EPICUS j.d.o.o. za usluge, Tomislava Krizmana 6 , 10000 Zagreb</item>
    </izvorni_sadrzaj>
    <derivirana_varijabla naziv="DomainObject.Predmet.ProtuStrankaListFormatedWithAdress_1">
      <item>EPICUS j.d.o.o. za usluge, Tomislava Krizmana 6 , 10000 Zagreb</item>
    </derivirana_varijabla>
  </DomainObject.Predmet.ProtuStrankaListFormatedWithAdress>
  <DomainObject.Predmet.ProtuStrankaListFormatedWithAdressOIB>
    <izvorni_sadrzaj>
      <item>EPICUS j.d.o.o. za usluge, OIB 01732449043, Tomislava Krizmana 6 , 10000 Zagreb</item>
    </izvorni_sadrzaj>
    <derivirana_varijabla naziv="DomainObject.Predmet.ProtuStrankaListFormatedWithAdressOIB_1">
      <item>EPICUS j.d.o.o. za usluge, OIB 01732449043, Tomislava Krizmana 6 , 10000 Zagreb</item>
    </derivirana_varijabla>
  </DomainObject.Predmet.ProtuStrankaListFormatedWithAdressOIB>
  <DomainObject.Predmet.ProtuStrankaListNazivFormated>
    <izvorni_sadrzaj>
      <item>EPICUS j.d.o.o. za usluge</item>
    </izvorni_sadrzaj>
    <derivirana_varijabla naziv="DomainObject.Predmet.ProtuStrankaListNazivFormated_1">
      <item>EPICUS j.d.o.o. za usluge</item>
    </derivirana_varijabla>
  </DomainObject.Predmet.ProtuStrankaListNazivFormated>
  <DomainObject.Predmet.ProtuStrankaListNazivFormatedOIB>
    <izvorni_sadrzaj>
      <item>EPICUS j.d.o.o. za usluge, OIB 01732449043</item>
    </izvorni_sadrzaj>
    <derivirana_varijabla naziv="DomainObject.Predmet.ProtuStrankaListNazivFormatedOIB_1">
      <item>EPICUS j.d.o.o. za usluge, OIB 01732449043</item>
    </derivirana_varijabla>
  </DomainObject.Predmet.ProtuStrankaListNazivFormatedOIB>
  <DomainObject.Predmet.OstaliListFormated>
    <izvorni_sadrzaj>
      <item>Renato Huško</item>
      <item>OTP banka Hrvatska dioničko društvo</item>
    </izvorni_sadrzaj>
    <derivirana_varijabla naziv="DomainObject.Predmet.OstaliListFormated_1">
      <item>Renato Huško</item>
      <item>OTP banka Hrvatska dioničko društvo</item>
    </derivirana_varijabla>
  </DomainObject.Predmet.OstaliListFormated>
  <DomainObject.Predmet.OstaliListFormatedOIB>
    <izvorni_sadrzaj>
      <item>Renato Huško, OIB 27764712154</item>
      <item>OTP banka Hrvatska dioničko društvo, OIB 52508873833</item>
    </izvorni_sadrzaj>
    <derivirana_varijabla naziv="DomainObject.Predmet.OstaliListFormatedOIB_1">
      <item>Renato Huško, OIB 27764712154</item>
      <item>OTP banka Hrvatska dioničko društvo, OIB 52508873833</item>
    </derivirana_varijabla>
  </DomainObject.Predmet.OstaliListFormatedOIB>
  <DomainObject.Predmet.OstaliListFormatedWithAdress>
    <izvorni_sadrzaj>
      <item>Renato Huško, Stupničke Šipkovine 25, 10255 Donji Stupnik</item>
      <item>OTP banka Hrvatska dioničko društvo, Ulica Domovinskog rata 3, 23000 Zadar</item>
    </izvorni_sadrzaj>
    <derivirana_varijabla naziv="DomainObject.Predmet.OstaliListFormatedWithAdress_1">
      <item>Renato Huško, Stupničke Šipkovine 25, 10255 Donji Stupnik</item>
      <item>OTP banka Hrvatska dioničko društvo, Ulica Domovinskog rata 3, 23000 Zadar</item>
    </derivirana_varijabla>
  </DomainObject.Predmet.OstaliListFormatedWithAdress>
  <DomainObject.Predmet.OstaliListFormatedWithAdressOIB>
    <izvorni_sadrzaj>
      <item>Renato Huško, OIB 27764712154, Stupničke Šipkovine 25, 10255 Donji Stupnik</item>
      <item>OTP banka Hrvatska dioničko društvo, OIB 52508873833, Ulica Domovinskog rata 3, 23000 Zadar</item>
    </izvorni_sadrzaj>
    <derivirana_varijabla naziv="DomainObject.Predmet.OstaliListFormatedWithAdressOIB_1">
      <item>Renato Huško, OIB 27764712154, Stupničke Šipkovine 25, 10255 Donji Stupnik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Renato Huško</item>
      <item>OTP banka Hrvatska dioničko društvo</item>
    </izvorni_sadrzaj>
    <derivirana_varijabla naziv="DomainObject.Predmet.OstaliListNazivFormated_1">
      <item>Renato Huško</item>
      <item>OTP banka Hrvatska dioničko društvo</item>
    </derivirana_varijabla>
  </DomainObject.Predmet.OstaliListNazivFormated>
  <DomainObject.Predmet.OstaliListNazivFormatedOIB>
    <izvorni_sadrzaj>
      <item>Renato Huško, OIB 27764712154</item>
      <item>OTP banka Hrvatska dioničko društvo, OIB 52508873833</item>
    </izvorni_sadrzaj>
    <derivirana_varijabla naziv="DomainObject.Predmet.OstaliListNazivFormatedOIB_1">
      <item>Renato Huško, OIB 27764712154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>St-973/2017-16</izvorni_sadrzaj>
    <derivirana_varijabla naziv="DomainObject.PoslovniBrojDokumenta_1">St-973/2017-16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EPICUS j.d.o.o. za usluge</izvorni_sadrzaj>
    <derivirana_varijabla naziv="DomainObject.Predmet.ProtustrankaIDrugi_1">EPICUS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EPICUS j.d.o.o. za usluge, OIB 01732449043, Tomislava Krizmana 6 , 10000 Zagreb</izvorni_sadrzaj>
    <derivirana_varijabla naziv="DomainObject.Predmet.ProtustrankaIDrugiAdressOIB_1">EPICUS j.d.o.o. za usluge, OIB 01732449043, Tomislava Krizmana 6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EPICUS j.d.o.o. za usluge</item>
      <item>Renato Huško</item>
      <item>Renato Huško</item>
      <item>OTP banka Hrvatska dioničko društvo</item>
    </izvorni_sadrzaj>
    <derivirana_varijabla naziv="DomainObject.Predmet.SudioniciListNaziv_1">
      <item>FINA Regionalni centar Zagreb</item>
      <item>EPICUS j.d.o.o. za usluge</item>
      <item>Renato Huško</item>
      <item>Renato Huško</item>
      <item>OTP banka Hrvatska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EPICUS j.d.o.o. za usluge, OIB 01732449043, Tomislava Krizmana 6 ,10000 Zagreb</item>
      <item>Renato Huško, OIB 27764712154, Stupničke Šipkovine 25,10255 Donji Stupnik</item>
      <item>Renato Huško, OIB 27764712154, Stupničke Šipkovine 25,10255 Donji Stupnik</item>
      <item>OTP banka Hrvatska dioničko društvo, OIB 52508873833, Ulica Domovinskog rata 3,23000 Zadar</item>
    </izvorni_sadrzaj>
    <derivirana_varijabla naziv="DomainObject.Predmet.SudioniciListAdressOIB_1">
      <item>FINA Regionalni centar Zagreb, OIB 85821130368, Trg svibanjskih žrtava 1995. br. 1,10000 Zagreb</item>
      <item>EPICUS j.d.o.o. za usluge, OIB 01732449043, Tomislava Krizmana 6 ,10000 Zagreb</item>
      <item>Renato Huško, OIB 27764712154, Stupničke Šipkovine 25,10255 Donji Stupnik</item>
      <item>Renato Huško, OIB 27764712154, Stupničke Šipkovine 25,10255 Donji Stupnik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01732449043</item>
      <item>, OIB 27764712154</item>
      <item>, OIB 27764712154</item>
      <item>, OIB 52508873833</item>
    </izvorni_sadrzaj>
    <derivirana_varijabla naziv="DomainObject.Predmet.SudioniciListNazivOIB_1">
      <item>, OIB 85821130368</item>
      <item>, OIB 01732449043</item>
      <item>, OIB 27764712154</item>
      <item>, OIB 27764712154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035D5B-E922-4D28-938C-020DB332D3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872</properties:Words>
  <properties:Characters>4709</properties:Characters>
  <properties:Lines>90</properties:Lines>
  <properties:Paragraphs>26</properties:Paragraphs>
  <properties:TotalTime>371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2017-09-18T12:33:00Z</cp:lastPrinted>
  <dcterms:modified xmlns:xsi="http://www.w3.org/2001/XMLSchema-instance" xsi:type="dcterms:W3CDTF">2017-09-18T12:33:00Z</dcterms:modified>
  <cp:revision>313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St-973/2017-16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