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5f3f" w14:paraId="4225f3f" w:rsidRDefault="003E4623" w:rsidP="003E4623" w:rsidR="003E462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</w:p>
    <w:p w:rsidRDefault="003E4623" w:rsidP="003E4623" w:rsidR="003E4623">
      <w:pPr>
        <w:jc w:val="both"/>
      </w:pPr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916652">
        <w:t>-272</w:t>
      </w:r>
    </w:p>
    <w:p w:rsidRDefault="003E4623" w:rsidP="003E4623" w:rsidR="003E4623" w:rsidRPr="006349D1">
      <w:pPr>
        <w:ind w:firstLine="708" w:left="5664"/>
        <w:jc w:val="both"/>
      </w:pPr>
      <w:r>
        <w:t>(ranije: 19 St-17/11)</w:t>
      </w:r>
    </w:p>
    <w:p w:rsidRDefault="003E4623" w:rsidP="003E4623" w:rsidR="003E4623">
      <w:r>
        <w:rPr>
          <w:sz w:val="22"/>
        </w:rPr>
        <w:t xml:space="preserve">                 </w:t>
      </w:r>
      <w:r w:rsidR="00B75F2B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623" w:rsidP="003E4623" w:rsidR="003E4623">
      <w:pPr>
        <w:jc w:val="both"/>
      </w:pPr>
      <w:r>
        <w:t xml:space="preserve">  REPUBLIKA HRVATSKA</w:t>
      </w:r>
    </w:p>
    <w:p w:rsidRDefault="003E4623" w:rsidP="003E4623" w:rsidR="003E4623">
      <w:pPr>
        <w:jc w:val="both"/>
      </w:pPr>
      <w:r>
        <w:t>TRGOVAČKI SUD PAZINU</w:t>
      </w:r>
    </w:p>
    <w:p w:rsidRDefault="003E4623" w:rsidP="003E4623" w:rsidR="003E4623">
      <w:pPr>
        <w:jc w:val="both"/>
      </w:pPr>
      <w:r>
        <w:t xml:space="preserve">           </w:t>
      </w:r>
    </w:p>
    <w:p w:rsidRDefault="003E4623" w:rsidP="003E4623" w:rsidR="003E4623">
      <w:pPr>
        <w:ind w:right="512"/>
      </w:pPr>
    </w:p>
    <w:p w:rsidRDefault="003E4623" w:rsidP="003E4623" w:rsidR="003E4623">
      <w:pPr>
        <w:ind w:right="512"/>
      </w:pPr>
    </w:p>
    <w:p w:rsidRDefault="003E4623" w:rsidP="003E4623" w:rsidR="003E4623" w:rsidRPr="00CE3A89">
      <w:pPr>
        <w:jc w:val="center"/>
      </w:pPr>
      <w:r w:rsidRPr="00CE3A89">
        <w:t>R E P U B L I K A  H R V A T S K A</w:t>
      </w:r>
    </w:p>
    <w:p w:rsidRDefault="003E4623" w:rsidP="003E4623" w:rsidR="003E4623" w:rsidRPr="00CE3A89">
      <w:pPr>
        <w:jc w:val="center"/>
      </w:pPr>
    </w:p>
    <w:p w:rsidRDefault="003E4623" w:rsidP="003E4623" w:rsidR="003E4623" w:rsidRPr="00CE3A89">
      <w:pPr>
        <w:jc w:val="center"/>
      </w:pPr>
      <w:r w:rsidRPr="00CE3A89">
        <w:t>R J E Š E NJ E</w:t>
      </w:r>
    </w:p>
    <w:p w:rsidRDefault="003E4623" w:rsidP="003E4623" w:rsidR="003E4623">
      <w:pPr>
        <w:jc w:val="center"/>
        <w:rPr>
          <w:b/>
        </w:rPr>
      </w:pPr>
    </w:p>
    <w:p w:rsidRDefault="003E4623" w:rsidP="003E4623" w:rsidR="003E4623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916652">
        <w:t xml:space="preserve">22. </w:t>
      </w:r>
      <w:r>
        <w:t xml:space="preserve">prosinca </w:t>
      </w:r>
      <w:r w:rsidRPr="006349D1">
        <w:t xml:space="preserve">2015. godine </w:t>
      </w:r>
    </w:p>
    <w:p w:rsidRDefault="003E4623" w:rsidP="003E4623" w:rsidR="003E4623" w:rsidRPr="006349D1">
      <w:pPr>
        <w:jc w:val="center"/>
      </w:pPr>
      <w:r w:rsidRPr="006349D1">
        <w:t xml:space="preserve">        </w:t>
      </w:r>
    </w:p>
    <w:p w:rsidRDefault="003E4623" w:rsidP="003E4623" w:rsidR="003E4623" w:rsidRPr="00CE3A89">
      <w:pPr>
        <w:jc w:val="center"/>
      </w:pPr>
      <w:r w:rsidRPr="00CE3A89">
        <w:t xml:space="preserve">r i j e š i o  j e </w:t>
      </w:r>
    </w:p>
    <w:p w:rsidRDefault="003E4623" w:rsidP="003E4623" w:rsidR="003E4623">
      <w:pPr>
        <w:jc w:val="center"/>
        <w:rPr>
          <w:b/>
        </w:rPr>
      </w:pPr>
    </w:p>
    <w:p w:rsidRDefault="003E4623" w:rsidP="003E4623" w:rsidR="003E4623">
      <w:pPr>
        <w:jc w:val="both"/>
      </w:pPr>
      <w:r w:rsidRPr="009D1D3C">
        <w:t>I.</w:t>
      </w:r>
      <w:r>
        <w:tab/>
        <w:t xml:space="preserve">Ponuditelju, </w:t>
      </w:r>
      <w:r w:rsidRPr="005E2C6B">
        <w:t>Enes Bajramović iz Novigrada, Domovinskih žrtava 24, OIB: 15282943779</w:t>
      </w:r>
      <w:r>
        <w:t>,</w:t>
      </w:r>
      <w:r w:rsidRPr="005E2C6B">
        <w:t xml:space="preserve"> </w:t>
      </w:r>
      <w:r>
        <w:t xml:space="preserve">dosuđuje se nekretnina, </w:t>
      </w:r>
      <w:r w:rsidR="002327D9" w:rsidRPr="006349D1">
        <w:t xml:space="preserve">3. etaža sa 33/100 dijela k.č.br. 3245/4, upisana u podulošku br. 3. etažnog vlasništva s određenim omjerima uloška br. 4370 k.o. Novigrad, s kojim je povezano pravo vlasništva u suvlasništvu cijele nekretnine na posebnom dijelu zgrade: posebni dio C - stan u prizemlju i na katu, u planu označen plavom bojom, površine </w:t>
      </w:r>
      <w:smartTag w:element="metricconverter" w:uri="urn:schemas-microsoft-com:office:smarttags">
        <w:smartTagPr>
          <w:attr w:val="98,32 m2" w:name="ProductID"/>
        </w:smartTagPr>
        <w:r w:rsidR="002327D9" w:rsidRPr="006349D1">
          <w:t>98,32 m2</w:t>
        </w:r>
      </w:smartTag>
      <w:r w:rsidR="002327D9" w:rsidRPr="006349D1">
        <w:t xml:space="preserve">, </w:t>
      </w:r>
      <w:r>
        <w:t xml:space="preserve">po cijeni u iznosu od </w:t>
      </w:r>
      <w:r w:rsidR="00C929BC">
        <w:t>607</w:t>
      </w:r>
      <w:r w:rsidR="00C929BC" w:rsidRPr="005E2C6B">
        <w:t>.000,00</w:t>
      </w:r>
      <w:r w:rsidRPr="005E2C6B">
        <w:t xml:space="preserve"> kuna</w:t>
      </w:r>
      <w:r>
        <w:t xml:space="preserve">. </w:t>
      </w:r>
    </w:p>
    <w:p w:rsidRDefault="00C929BC" w:rsidP="003E4623" w:rsidR="00C929BC">
      <w:pPr>
        <w:jc w:val="both"/>
      </w:pPr>
    </w:p>
    <w:p w:rsidRDefault="003E4623" w:rsidP="003E4623" w:rsidR="003E4623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</w:t>
      </w:r>
      <w:r w:rsidRPr="005E2C6B">
        <w:t>Enes Bajramović</w:t>
      </w:r>
      <w:r>
        <w:t xml:space="preserve">, dužan je u roku od 30 dana od pravomoćnosti ovog rješenja uplatiti razliku kupovnine preko iznosa uplaćene jamčevine (osiguranja) i to iznos od   </w:t>
      </w:r>
      <w:r w:rsidR="00864DE1">
        <w:t xml:space="preserve">556.300,00 </w:t>
      </w:r>
      <w:r w:rsidR="007D1A93">
        <w:t xml:space="preserve"> </w:t>
      </w:r>
      <w:r>
        <w:t xml:space="preserve">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020-5-15.</w:t>
      </w: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  <w:r w:rsidRPr="009D1D3C">
        <w:t>III.</w:t>
      </w:r>
      <w:r>
        <w:tab/>
        <w:t xml:space="preserve">Nekretnina iz točke I. ovog rješenja predat će se kupcu </w:t>
      </w:r>
      <w:r w:rsidRPr="005E2C6B">
        <w:t xml:space="preserve">Enes Bajramović </w:t>
      </w:r>
      <w:r>
        <w:t>nakon što isti položi iznos razlike kupovnine i nakon što ovo rješenje postane pravomoćno.</w:t>
      </w: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3E4623" w:rsidP="003E4623" w:rsidR="003E4623">
      <w:pPr>
        <w:jc w:val="both"/>
        <w:rPr>
          <w:b/>
        </w:rPr>
      </w:pPr>
    </w:p>
    <w:p w:rsidRDefault="003E4623" w:rsidP="003E4623" w:rsidR="003E4623" w:rsidRPr="007152DB">
      <w:pPr>
        <w:jc w:val="center"/>
      </w:pPr>
      <w:r w:rsidRPr="007152DB">
        <w:t>Obrazloženje</w:t>
      </w:r>
    </w:p>
    <w:p w:rsidRDefault="003E4623" w:rsidP="003E4623" w:rsidR="003E4623">
      <w:pPr>
        <w:jc w:val="center"/>
        <w:rPr>
          <w:b/>
        </w:rPr>
      </w:pPr>
    </w:p>
    <w:p w:rsidRDefault="003E4623" w:rsidP="003E4623" w:rsidR="003E4623">
      <w:pPr>
        <w:ind w:firstLine="708"/>
        <w:jc w:val="both"/>
      </w:pPr>
      <w:r>
        <w:t>Ovosudnim zaključkom posl. br. 1 St-5/15-253, od 5. studenog 2015. godine, u stečajnom postupku je određena prodaja nekretnine stečajnog dužnika označene u točci I. izreke ovog rješenja, usmenom javnom dražbom.</w:t>
      </w:r>
    </w:p>
    <w:p w:rsidRDefault="003E4623" w:rsidP="003E4623" w:rsidR="003E4623">
      <w:pPr>
        <w:ind w:firstLine="708"/>
        <w:jc w:val="both"/>
      </w:pPr>
      <w:r>
        <w:t xml:space="preserve">Natječaj o prodaji nekretnine stečajnog dužnika objavljen je, sukladno zaključku od 5. studenog 2015. godine, </w:t>
      </w:r>
      <w:r w:rsidRPr="00C41395">
        <w:t xml:space="preserve">u </w:t>
      </w:r>
      <w:r>
        <w:t>„Glasu Istre“ dana 14. studenog 2015. godine, također i na web stranici stečajnog dužnika, web stranici HGK, sudačke mreže, te ovog suda.</w:t>
      </w:r>
      <w:r w:rsidRPr="00C41395">
        <w:t xml:space="preserve"> </w:t>
      </w:r>
      <w:r>
        <w:t xml:space="preserve">Za predmetnu </w:t>
      </w:r>
      <w:r>
        <w:lastRenderedPageBreak/>
        <w:t>nekretninu utvrđena je vrijednost u visini od 507.000,00 kuna, te je određeno da se na ročištu za prodaju ista ne može prodati ispod utvrđene vrijednosti.</w:t>
      </w:r>
    </w:p>
    <w:p w:rsidRDefault="003E4623" w:rsidP="003E4623" w:rsidR="003E4623">
      <w:pPr>
        <w:jc w:val="both"/>
      </w:pPr>
      <w:r>
        <w:tab/>
      </w:r>
    </w:p>
    <w:p w:rsidRDefault="003E4623" w:rsidP="003E4623" w:rsidR="003E4623">
      <w:pPr>
        <w:ind w:firstLine="708"/>
        <w:jc w:val="both"/>
      </w:pPr>
      <w:r>
        <w:t xml:space="preserve">Ponuditelj,  Enes Bajramović, je na usmenoj javnoj dražbi za predmetnu nekretninu ponudio najveću cijenu, u iznosu od </w:t>
      </w:r>
      <w:r w:rsidR="00C929BC">
        <w:t>60</w:t>
      </w:r>
      <w:r>
        <w:t>7.000,00 kuna.</w:t>
      </w:r>
    </w:p>
    <w:p w:rsidRDefault="003E4623" w:rsidP="003E4623" w:rsidR="003E4623">
      <w:pPr>
        <w:ind w:firstLine="708"/>
        <w:jc w:val="both"/>
      </w:pPr>
    </w:p>
    <w:p w:rsidRDefault="003E4623" w:rsidP="003E4623" w:rsidR="003E4623">
      <w:pPr>
        <w:ind w:firstLine="708"/>
        <w:jc w:val="both"/>
      </w:pPr>
      <w:r>
        <w:t>Nakon što kupac položi razliku kupovnine u iznosu od</w:t>
      </w:r>
      <w:r w:rsidR="00C929BC">
        <w:t xml:space="preserve"> </w:t>
      </w:r>
      <w:r w:rsidR="00A4333B">
        <w:t xml:space="preserve">556.300,00  </w:t>
      </w:r>
      <w:r>
        <w:t>kuna (budući je jamčevinu uplatio u iznosu od 50.700,00 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3E4623" w:rsidP="003E4623" w:rsidR="003E4623">
      <w:pPr>
        <w:jc w:val="both"/>
      </w:pPr>
    </w:p>
    <w:p w:rsidRDefault="003E4623" w:rsidP="003E4623" w:rsidR="003E4623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3E4623" w:rsidP="003E4623" w:rsidR="003E4623">
      <w:pPr>
        <w:jc w:val="both"/>
      </w:pPr>
    </w:p>
    <w:p w:rsidRDefault="003E4623" w:rsidP="003E4623" w:rsidR="003E4623" w:rsidRPr="00B459C2">
      <w:pPr>
        <w:jc w:val="center"/>
      </w:pPr>
      <w:r w:rsidRPr="00B459C2">
        <w:t>U Pazinu,</w:t>
      </w:r>
      <w:r w:rsidR="00916652">
        <w:t xml:space="preserve">  22.</w:t>
      </w:r>
      <w:r>
        <w:t xml:space="preserve"> prosinca 2015.</w:t>
      </w:r>
      <w:r w:rsidRPr="00B459C2">
        <w:t xml:space="preserve"> godine</w:t>
      </w:r>
    </w:p>
    <w:p w:rsidRDefault="003E4623" w:rsidP="003E4623" w:rsidR="003E4623">
      <w:pPr>
        <w:jc w:val="center"/>
      </w:pPr>
    </w:p>
    <w:p w:rsidRDefault="003E4623" w:rsidP="003E4623" w:rsidR="003E4623">
      <w:pPr>
        <w:jc w:val="center"/>
      </w:pPr>
    </w:p>
    <w:p w:rsidRDefault="003E4623" w:rsidP="003E4623" w:rsidR="003E4623" w:rsidRPr="00B459C2">
      <w:pPr>
        <w:jc w:val="center"/>
      </w:pPr>
    </w:p>
    <w:p w:rsidRDefault="003E4623" w:rsidP="003E4623" w:rsidR="003E4623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3E4623" w:rsidP="003E4623" w:rsidR="003E4623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</w:p>
    <w:p w:rsidRDefault="003E4623" w:rsidP="003E4623" w:rsidR="003E4623" w:rsidRPr="00DC784D">
      <w:pPr>
        <w:jc w:val="both"/>
      </w:pPr>
      <w:r w:rsidRPr="00DC784D">
        <w:t>UPUTA O PRAVNOM LIJEKU</w:t>
      </w:r>
    </w:p>
    <w:p w:rsidRDefault="003E4623" w:rsidP="003E4623" w:rsidR="003E4623">
      <w:pPr>
        <w:jc w:val="both"/>
      </w:pPr>
      <w:r>
        <w:tab/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</w:p>
    <w:p w:rsidRDefault="003E4623" w:rsidP="003E4623" w:rsidR="003E4623">
      <w:pPr>
        <w:jc w:val="both"/>
      </w:pPr>
      <w:r w:rsidRPr="00DC784D">
        <w:t>DNA</w:t>
      </w:r>
    </w:p>
    <w:p w:rsidRDefault="003E4623" w:rsidP="003E4623" w:rsidR="003E4623">
      <w:pPr>
        <w:jc w:val="both"/>
      </w:pPr>
      <w:r>
        <w:t xml:space="preserve">1.  </w:t>
      </w:r>
      <w:r w:rsidR="002E57A0">
        <w:t xml:space="preserve"> </w:t>
      </w:r>
      <w:r>
        <w:t>Stečajni upravitelj Dražen Ezgeta</w:t>
      </w:r>
    </w:p>
    <w:p w:rsidRDefault="003E4623" w:rsidP="003E4623" w:rsidR="003E4623">
      <w:pPr>
        <w:jc w:val="both"/>
      </w:pPr>
      <w:r>
        <w:t xml:space="preserve">2.  </w:t>
      </w:r>
      <w:r w:rsidR="002E57A0">
        <w:t xml:space="preserve"> </w:t>
      </w:r>
      <w:r>
        <w:t xml:space="preserve">Enes Bajramović, </w:t>
      </w:r>
      <w:r w:rsidRPr="005E2C6B">
        <w:t>Novigrad</w:t>
      </w:r>
      <w:r>
        <w:t>, Domovinskih žrtava 24</w:t>
      </w:r>
    </w:p>
    <w:p w:rsidRDefault="003E4623" w:rsidP="003E4623" w:rsidR="003E4623">
      <w:r>
        <w:t>3</w:t>
      </w:r>
      <w:r w:rsidRPr="006349D1">
        <w:t xml:space="preserve">. </w:t>
      </w:r>
      <w:r>
        <w:t xml:space="preserve"> </w:t>
      </w:r>
      <w:r w:rsidR="002E57A0">
        <w:t xml:space="preserve">  </w:t>
      </w:r>
      <w:r w:rsidRPr="006349D1">
        <w:t xml:space="preserve">Porezna uprava, Ispostava </w:t>
      </w:r>
      <w:r>
        <w:t>Umag</w:t>
      </w:r>
    </w:p>
    <w:p w:rsidRDefault="003E4623" w:rsidP="003E4623" w:rsidR="003E4623" w:rsidRPr="006349D1">
      <w:pPr>
        <w:rPr>
          <w:shd w:fill="FFFFFF" w:color="auto" w:val="clear"/>
        </w:rPr>
      </w:pPr>
      <w:r>
        <w:t>4</w:t>
      </w:r>
      <w:r w:rsidRPr="006349D1">
        <w:t xml:space="preserve">. </w:t>
      </w:r>
      <w:r>
        <w:t xml:space="preserve"> </w:t>
      </w:r>
      <w:r w:rsidR="002E57A0">
        <w:t xml:space="preserve">  </w:t>
      </w:r>
      <w:r w:rsidRPr="006349D1">
        <w:rPr>
          <w:shd w:fill="FFFFFF" w:color="auto" w:val="clear"/>
        </w:rPr>
        <w:t>OTP BANKA HRVATSKA d.d, Zadar, Domovinskog rata 3</w:t>
      </w:r>
    </w:p>
    <w:p w:rsidRDefault="003E4623" w:rsidP="003E4623" w:rsidR="003E4623" w:rsidRPr="006349D1">
      <w:r>
        <w:t>5</w:t>
      </w:r>
      <w:r w:rsidRPr="006349D1">
        <w:t xml:space="preserve">. </w:t>
      </w:r>
      <w:r>
        <w:t xml:space="preserve"> </w:t>
      </w:r>
      <w:r w:rsidR="002E57A0">
        <w:t xml:space="preserve">  </w:t>
      </w:r>
      <w:r w:rsidRPr="006349D1">
        <w:t>Republika Hrvatska, po ŽDO u Puli</w:t>
      </w:r>
    </w:p>
    <w:p w:rsidRDefault="003E4623" w:rsidP="003E4623" w:rsidR="003E4623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2E57A0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>Klasan Željko, Vl. obrta „Alfa“, Pula, Grožnjanska 22</w:t>
      </w:r>
    </w:p>
    <w:p w:rsidRDefault="003E4623" w:rsidP="003E4623" w:rsidR="003E4623">
      <w:r>
        <w:rPr>
          <w:shd w:fill="FFFFFF" w:color="auto" w:val="clear"/>
        </w:rPr>
        <w:t>7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2E57A0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 xml:space="preserve">BM-EUROMONT d.o.o, Pula, Sv. </w:t>
      </w:r>
      <w:r w:rsidRPr="006349D1">
        <w:t>Polikarpa 8</w:t>
      </w:r>
    </w:p>
    <w:p w:rsidRDefault="002E57A0" w:rsidP="002E57A0" w:rsidR="002E57A0">
      <w:r>
        <w:t xml:space="preserve">8.    GRAVIS </w:t>
      </w:r>
      <w:r w:rsidRPr="00487AC3">
        <w:t>d.o.o,</w:t>
      </w:r>
      <w:r>
        <w:t xml:space="preserve">  Medulin, Kapovica 15</w:t>
      </w:r>
    </w:p>
    <w:p w:rsidRDefault="002E57A0" w:rsidP="003E4623" w:rsidR="002E57A0">
      <w:r>
        <w:t>9.    Branko Kuster, Sloven Gradec, Levstikova ulica 1, Slovenija</w:t>
      </w:r>
    </w:p>
    <w:p w:rsidRDefault="00E970E4" w:rsidP="00D27AF4" w:rsidR="00D27AF4">
      <w:r>
        <w:t>10</w:t>
      </w:r>
      <w:r w:rsidR="00D27AF4">
        <w:t xml:space="preserve">.  GRAVIS </w:t>
      </w:r>
      <w:r w:rsidR="00D27AF4" w:rsidRPr="00487AC3">
        <w:t>d.o.o,</w:t>
      </w:r>
      <w:r w:rsidR="00D27AF4">
        <w:t xml:space="preserve">  Medulin, Kapovica 15</w:t>
      </w:r>
    </w:p>
    <w:p w:rsidRDefault="00E970E4" w:rsidP="00B149D9" w:rsidR="00B149D9">
      <w:r>
        <w:t>11</w:t>
      </w:r>
      <w:r w:rsidR="00B149D9">
        <w:t>.  NORD EXPORT IMPORT d.o.o, Novigrad, Drage Gervaisa 6</w:t>
      </w:r>
    </w:p>
    <w:p w:rsidRDefault="002E57A0" w:rsidP="002E57A0" w:rsidR="002E57A0">
      <w:r>
        <w:t>1</w:t>
      </w:r>
      <w:r w:rsidR="00E970E4">
        <w:t>2</w:t>
      </w:r>
      <w:r w:rsidRPr="006349D1">
        <w:t xml:space="preserve">. </w:t>
      </w:r>
      <w:r>
        <w:t xml:space="preserve"> </w:t>
      </w:r>
      <w:r w:rsidRPr="006349D1">
        <w:t>Oglasna ploča suda</w:t>
      </w:r>
      <w:r>
        <w:t xml:space="preserve"> 3 dana  </w:t>
      </w:r>
    </w:p>
    <w:p w:rsidRDefault="002E57A0" w:rsidP="002E57A0" w:rsidR="002E57A0">
      <w:r>
        <w:t>1</w:t>
      </w:r>
      <w:r w:rsidR="00E970E4">
        <w:t>3</w:t>
      </w:r>
      <w:r>
        <w:t xml:space="preserve">.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</w:p>
    <w:p w:rsidRDefault="002E57A0" w:rsidP="003E4623" w:rsidR="002E57A0">
      <w:pPr>
        <w:jc w:val="both"/>
      </w:pPr>
    </w:p>
    <w:p w:rsidRDefault="002E57A0" w:rsidP="003E4623" w:rsidR="002E57A0">
      <w:pPr>
        <w:jc w:val="both"/>
      </w:pPr>
    </w:p>
    <w:sectPr w:rsidSect="001F393C" w:rsidR="002E57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8AE" w:rsidP="002327D9" w:rsidR="00BC58AE">
      <w:r>
        <w:separator/>
      </w:r>
    </w:p>
  </w:endnote>
  <w:endnote w:id="0" w:type="continuationSeparator">
    <w:p w:rsidRDefault="00BC58AE" w:rsidP="002327D9" w:rsidR="00BC5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8AE" w:rsidP="002327D9" w:rsidR="00BC58AE">
      <w:r>
        <w:separator/>
      </w:r>
    </w:p>
  </w:footnote>
  <w:footnote w:id="0" w:type="continuationSeparator">
    <w:p w:rsidRDefault="00BC58AE" w:rsidP="002327D9" w:rsidR="00BC58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93C" w:rsidP="001F393C" w:rsidR="001F39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393C" w:rsidR="001F39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7D9" w:rsidP="003319C1" w:rsidR="003319C1">
    <w:pPr>
      <w:ind w:firstLine="708" w:left="3540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9C05A9">
      <w:rPr>
        <w:noProof/>
      </w:rPr>
      <w:t>2</w:t>
    </w:r>
    <w:r>
      <w:fldChar w:fldCharType="end"/>
    </w:r>
    <w:r w:rsidR="003319C1">
      <w:t xml:space="preserve">   </w:t>
    </w:r>
    <w:r w:rsidR="003319C1">
      <w:tab/>
    </w:r>
    <w:r w:rsidR="003319C1">
      <w:tab/>
      <w:t xml:space="preserve"> </w:t>
    </w:r>
    <w:r w:rsidR="003319C1" w:rsidRPr="006349D1">
      <w:t xml:space="preserve">Poslovni broj: 1 </w:t>
    </w:r>
    <w:r w:rsidR="003319C1">
      <w:t>St-5/15-272</w:t>
    </w:r>
  </w:p>
  <w:p w:rsidRDefault="003319C1" w:rsidP="003319C1" w:rsidR="003319C1" w:rsidRPr="006349D1">
    <w:pPr>
      <w:ind w:firstLine="708" w:left="5664"/>
      <w:jc w:val="both"/>
    </w:pPr>
    <w:r>
      <w:t>(ranije: 19 St-17/11)</w:t>
    </w:r>
  </w:p>
  <w:p w:rsidRDefault="002327D9" w:rsidR="002327D9">
    <w:pPr>
      <w:pStyle w:val="Zaglavlje"/>
      <w:jc w:val="center"/>
    </w:pPr>
  </w:p>
  <w:p w:rsidRDefault="001F393C" w:rsidR="001F39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93C" w:rsidR="001F393C">
    <w:pPr>
      <w:pStyle w:val="Zaglavlje"/>
      <w:jc w:val="center"/>
    </w:pPr>
  </w:p>
  <w:p w:rsidRDefault="001F393C" w:rsidR="001F39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623"/>
    <w:rsid w:val="000F18BB"/>
    <w:rsid w:val="001C0EE0"/>
    <w:rsid w:val="001F393C"/>
    <w:rsid w:val="002327D9"/>
    <w:rsid w:val="002E57A0"/>
    <w:rsid w:val="003319C1"/>
    <w:rsid w:val="003E4623"/>
    <w:rsid w:val="004706D7"/>
    <w:rsid w:val="00485849"/>
    <w:rsid w:val="00695C54"/>
    <w:rsid w:val="00700EB2"/>
    <w:rsid w:val="007152DB"/>
    <w:rsid w:val="007169D1"/>
    <w:rsid w:val="007D1A93"/>
    <w:rsid w:val="00864DE1"/>
    <w:rsid w:val="00916652"/>
    <w:rsid w:val="009C05A9"/>
    <w:rsid w:val="00A4333B"/>
    <w:rsid w:val="00A9222B"/>
    <w:rsid w:val="00A95074"/>
    <w:rsid w:val="00B149D9"/>
    <w:rsid w:val="00B75F2B"/>
    <w:rsid w:val="00B839AE"/>
    <w:rsid w:val="00BA3C2B"/>
    <w:rsid w:val="00BC58AE"/>
    <w:rsid w:val="00C929BC"/>
    <w:rsid w:val="00CD2EB5"/>
    <w:rsid w:val="00D27AF4"/>
    <w:rsid w:val="00DA43EA"/>
    <w:rsid w:val="00E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6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E46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462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E4623"/>
  </w:style>
  <w:style w:styleId="Tekstbalonia" w:type="paragraph">
    <w:name w:val="Balloon Text"/>
    <w:basedOn w:val="Normal"/>
    <w:link w:val="TekstbaloniaChar"/>
    <w:uiPriority w:val="99"/>
    <w:semiHidden/>
    <w:unhideWhenUsed/>
    <w:rsid w:val="003E4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62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7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27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5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5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5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5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6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3E46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462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E4623"/>
  </w:style>
  <w:style w:styleId="Tekstbalonia" w:type="paragraph">
    <w:name w:val="Balloon Text"/>
    <w:basedOn w:val="Normal"/>
    <w:link w:val="TekstbaloniaChar"/>
    <w:uiPriority w:val="99"/>
    <w:semiHidden/>
    <w:unhideWhenUsed/>
    <w:rsid w:val="003E4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62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7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27D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3035</properties:Characters>
  <properties:Lines>91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2015-12-22T08:17:00Z</dcterms:created>
  <dc:creator>korisnik</dc:creator>
  <cp:lastModifiedBy>Lorena Paris Aničić</cp:lastModifiedBy>
  <cp:lastPrinted>2015-12-22T08:19:00Z</cp:lastPrinted>
  <dcterms:modified xmlns:xsi="http://www.w3.org/2001/XMLSchema-instance" xsi:type="dcterms:W3CDTF">2015-12-22T08:25:00Z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