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66e4" w14:paraId="13c66e4" w:rsidRDefault="00F51D91" w:rsidP="00F51D91" w:rsidR="00F51D91">
      <w:pPr>
        <w:jc w:val="right"/>
        <w15:collapsed w:val="false"/>
      </w:pPr>
      <w:bookmarkStart w:name="_GoBack" w:id="0"/>
      <w:bookmarkEnd w:id="0"/>
      <w:r>
        <w:t xml:space="preserve"> </w:t>
      </w:r>
      <w:proofErr w:type="spellStart"/>
      <w:r>
        <w:t>Ref</w:t>
      </w:r>
      <w:proofErr w:type="spellEnd"/>
      <w:r>
        <w:t xml:space="preserve">. 30: </w:t>
      </w:r>
      <w:proofErr w:type="spellStart"/>
      <w:r>
        <w:t>Sp</w:t>
      </w:r>
      <w:proofErr w:type="spellEnd"/>
      <w:r>
        <w:t>-</w:t>
      </w:r>
      <w:r w:rsidR="00051A10">
        <w:t>1</w:t>
      </w:r>
      <w:r>
        <w:t>/2016-</w:t>
      </w:r>
      <w:r w:rsidR="00C5742F">
        <w:t>1</w:t>
      </w:r>
      <w:r w:rsidR="00051A10">
        <w:t>2</w:t>
      </w:r>
    </w:p>
    <w:p w:rsidRDefault="00F51D91" w:rsidP="00F51D91" w:rsidR="00F51D91">
      <w:pPr>
        <w:jc w:val="right"/>
      </w:pPr>
    </w:p>
    <w:p w:rsidRDefault="00F51D91" w:rsidP="00F51D91" w:rsidR="00F51D91">
      <w:pPr>
        <w:jc w:val="right"/>
      </w:pPr>
    </w:p>
    <w:p w:rsidRDefault="00F51D91" w:rsidP="00F51D91" w:rsidR="00F51D91">
      <w:pPr>
        <w:jc w:val="right"/>
      </w:pPr>
    </w:p>
    <w:p w:rsidRDefault="00F51D91" w:rsidP="00F51D91" w:rsidR="00F51D91">
      <w:pPr>
        <w:rPr>
          <w:b/>
        </w:rPr>
      </w:pPr>
      <w:r>
        <w:rPr>
          <w:b/>
        </w:rPr>
        <w:t xml:space="preserve">        REPUBLIKA HRVATSKA</w:t>
      </w:r>
    </w:p>
    <w:p w:rsidRDefault="00F51D91" w:rsidP="00F51D91" w:rsidR="00F51D91">
      <w:r>
        <w:t xml:space="preserve">    OPĆINSKI SUD U BJELOVARU</w:t>
      </w:r>
    </w:p>
    <w:p w:rsidRDefault="00F51D91" w:rsidP="00F51D91" w:rsidR="00F51D91">
      <w:pPr>
        <w:spacing w:after="120"/>
      </w:pPr>
      <w:r>
        <w:t xml:space="preserve"> STALNA SLUŽBA U KRIŽEVCIMA</w:t>
      </w:r>
    </w:p>
    <w:p w:rsidRDefault="00F51D91" w:rsidP="00F51D91" w:rsidR="00F51D91">
      <w:r>
        <w:t xml:space="preserve">                 48260 KRIŽEVCI</w:t>
      </w:r>
    </w:p>
    <w:p w:rsidRDefault="00F51D91" w:rsidP="00F51D91" w:rsidR="00F51D91">
      <w:r>
        <w:t xml:space="preserve">    Ivana </w:t>
      </w:r>
      <w:proofErr w:type="spellStart"/>
      <w:r>
        <w:t>Zakmardija</w:t>
      </w:r>
      <w:proofErr w:type="spellEnd"/>
      <w:r>
        <w:t xml:space="preserve"> </w:t>
      </w:r>
      <w:proofErr w:type="spellStart"/>
      <w:r>
        <w:t>Dijankovečkog</w:t>
      </w:r>
      <w:proofErr w:type="spellEnd"/>
      <w:r>
        <w:t xml:space="preserve"> 14</w:t>
      </w:r>
    </w:p>
    <w:p w:rsidRDefault="00F51D91" w:rsidP="00F51D91" w:rsidR="00F51D91"/>
    <w:p w:rsidRDefault="00F51D91" w:rsidP="00F51D91" w:rsidR="00F51D91">
      <w:pPr>
        <w:jc w:val="center"/>
      </w:pPr>
      <w:r>
        <w:t>U  I M E  R E P U B L I K E  H R V A T S K E</w:t>
      </w:r>
    </w:p>
    <w:p w:rsidRDefault="00F51D91" w:rsidP="00F51D91" w:rsidR="00F51D91">
      <w:pPr>
        <w:jc w:val="center"/>
      </w:pPr>
    </w:p>
    <w:p w:rsidRDefault="00F51D91" w:rsidP="00F51D91" w:rsidR="00F51D91">
      <w:pPr>
        <w:jc w:val="center"/>
      </w:pPr>
      <w:r>
        <w:t>R J E Š E NJ E</w:t>
      </w:r>
    </w:p>
    <w:p w:rsidRDefault="00F51D91" w:rsidP="00F51D91" w:rsidR="00F51D91"/>
    <w:p w:rsidRDefault="00F51D91" w:rsidP="00F51D91" w:rsidR="00F51D91">
      <w:pPr>
        <w:jc w:val="both"/>
      </w:pPr>
      <w:r>
        <w:t xml:space="preserve"> </w:t>
      </w:r>
      <w:r>
        <w:tab/>
        <w:t xml:space="preserve">Općinski sud u Bjelovaru, Stalna služba u Križevcima po sucu toga suda Marijanu Vrbančić u postupku stečaja potrošača nad  </w:t>
      </w:r>
      <w:r w:rsidR="002C61D0">
        <w:t xml:space="preserve">Anom </w:t>
      </w:r>
      <w:proofErr w:type="spellStart"/>
      <w:r w:rsidR="002C61D0">
        <w:t>Latković</w:t>
      </w:r>
      <w:proofErr w:type="spellEnd"/>
      <w:r w:rsidR="002C61D0">
        <w:t>, Križevci, Ulica Mojsija Baltića br. 1</w:t>
      </w:r>
      <w:r>
        <w:t xml:space="preserve">, OIB; </w:t>
      </w:r>
      <w:r w:rsidR="00BC2D4F">
        <w:t>10653738309</w:t>
      </w:r>
      <w:r>
        <w:t xml:space="preserve">,  dana </w:t>
      </w:r>
      <w:r w:rsidR="00C5742F">
        <w:t>2</w:t>
      </w:r>
      <w:r w:rsidR="00BC2D4F">
        <w:t>4</w:t>
      </w:r>
      <w:r w:rsidR="00C5742F">
        <w:t>. ožujka</w:t>
      </w:r>
      <w:r>
        <w:t xml:space="preserve"> 2017. godine,</w:t>
      </w:r>
    </w:p>
    <w:p w:rsidRDefault="00F51D91" w:rsidP="00F51D91" w:rsidR="00F51D91">
      <w:pPr>
        <w:jc w:val="both"/>
      </w:pPr>
    </w:p>
    <w:p w:rsidRDefault="00F51D91" w:rsidP="00F51D91" w:rsidR="00F51D91">
      <w:pPr>
        <w:jc w:val="center"/>
      </w:pPr>
      <w:r>
        <w:t>r i j e š i o   j e</w:t>
      </w:r>
    </w:p>
    <w:p w:rsidRDefault="00F51D91" w:rsidP="00F51D91" w:rsidR="00F51D91">
      <w:pPr>
        <w:jc w:val="center"/>
      </w:pPr>
    </w:p>
    <w:p w:rsidRDefault="00F51D91" w:rsidP="00F51D91" w:rsidR="00F51D91">
      <w:pPr>
        <w:jc w:val="both"/>
      </w:pPr>
      <w:r>
        <w:t>I.</w:t>
      </w:r>
      <w:r>
        <w:tab/>
        <w:t xml:space="preserve">Otvara se postupak stečaja potrošača nad imovinom potrošača </w:t>
      </w:r>
      <w:r w:rsidR="00BC02FA">
        <w:t xml:space="preserve"> Ane </w:t>
      </w:r>
      <w:proofErr w:type="spellStart"/>
      <w:r w:rsidR="00BC02FA">
        <w:t>Latković</w:t>
      </w:r>
      <w:proofErr w:type="spellEnd"/>
      <w:r w:rsidR="00BC02FA">
        <w:t>, Križevci, Ulica Mojsija Baltića br. 1, OIB; 10653738309</w:t>
      </w:r>
      <w:r w:rsidR="00C5742F">
        <w:t xml:space="preserve"> </w:t>
      </w:r>
      <w:r>
        <w:t xml:space="preserve"> .</w:t>
      </w:r>
    </w:p>
    <w:p w:rsidRDefault="00F51D91" w:rsidP="00F51D91" w:rsidR="00F51D91">
      <w:pPr>
        <w:jc w:val="both"/>
      </w:pPr>
    </w:p>
    <w:p w:rsidRDefault="00F51D91" w:rsidP="00F51D91" w:rsidR="00F51D91">
      <w:pPr>
        <w:jc w:val="both"/>
      </w:pPr>
      <w:r>
        <w:t>II.</w:t>
      </w:r>
      <w:r>
        <w:tab/>
        <w:t xml:space="preserve">Za povjerenika imenuje se </w:t>
      </w:r>
      <w:r w:rsidR="00BC02FA">
        <w:t>Željko Ferenčić, OIB; 73873182459, Vukovar, A. Stepinca br. 2</w:t>
      </w:r>
      <w:r>
        <w:t>.</w:t>
      </w:r>
    </w:p>
    <w:p w:rsidRDefault="00F51D91" w:rsidP="00F51D91" w:rsidR="00F51D91">
      <w:pPr>
        <w:jc w:val="both"/>
      </w:pPr>
    </w:p>
    <w:p w:rsidRDefault="00F51D91" w:rsidP="00F51D91" w:rsidR="00F51D91">
      <w:pPr>
        <w:jc w:val="both"/>
      </w:pPr>
      <w:r>
        <w:t>III.</w:t>
      </w:r>
      <w:r>
        <w:tab/>
        <w:t xml:space="preserve">Zaključuje se postupak stečaja potrošača nad imovinom potrošača </w:t>
      </w:r>
      <w:r w:rsidR="00BC02FA">
        <w:t xml:space="preserve">Ane </w:t>
      </w:r>
      <w:proofErr w:type="spellStart"/>
      <w:r w:rsidR="00BC02FA">
        <w:t>Latković</w:t>
      </w:r>
      <w:proofErr w:type="spellEnd"/>
      <w:r w:rsidR="00BC02FA">
        <w:t>, Križevci, Ulica Mojsija Baltića br. 1, OIB; 10653738309</w:t>
      </w:r>
      <w:r>
        <w:t>.</w:t>
      </w:r>
    </w:p>
    <w:p w:rsidRDefault="00F51D91" w:rsidP="00F51D91" w:rsidR="00F51D91">
      <w:pPr>
        <w:jc w:val="both"/>
      </w:pPr>
    </w:p>
    <w:p w:rsidRDefault="00F51D91" w:rsidP="00F51D91" w:rsidR="00F51D91">
      <w:pPr>
        <w:jc w:val="both"/>
      </w:pPr>
      <w:r>
        <w:t>IV.</w:t>
      </w:r>
      <w:r>
        <w:tab/>
        <w:t xml:space="preserve">Određuje se razdoblje provjere ponašanja potrošača </w:t>
      </w:r>
      <w:r w:rsidR="00BC02FA">
        <w:t xml:space="preserve"> Ane </w:t>
      </w:r>
      <w:proofErr w:type="spellStart"/>
      <w:r w:rsidR="00BC02FA">
        <w:t>Latković</w:t>
      </w:r>
      <w:proofErr w:type="spellEnd"/>
      <w:r w:rsidR="00BC02FA">
        <w:t>, Križevci, Ulica Mojsija Baltića br. 1, OIB; 10653738309</w:t>
      </w:r>
      <w:r>
        <w:t xml:space="preserve"> u trajanju od pet godina. Razdoblje provjere ponašanja počinje teći od dana pravomoćnosti ovoga rješenja.</w:t>
      </w:r>
    </w:p>
    <w:p w:rsidRDefault="00F51D91" w:rsidP="00F51D91" w:rsidR="00F51D91">
      <w:pPr>
        <w:jc w:val="both"/>
      </w:pPr>
    </w:p>
    <w:p w:rsidRDefault="00F51D91" w:rsidP="00F51D91" w:rsidR="00F51D91">
      <w:pPr>
        <w:jc w:val="center"/>
      </w:pPr>
      <w:r>
        <w:t>Obrazloženje</w:t>
      </w:r>
    </w:p>
    <w:p w:rsidRDefault="00F51D91" w:rsidP="00F51D91" w:rsidR="00F51D91">
      <w:pPr>
        <w:jc w:val="center"/>
      </w:pPr>
    </w:p>
    <w:p w:rsidRDefault="00F51D91" w:rsidP="00F51D91" w:rsidR="00F51D91">
      <w:pPr>
        <w:jc w:val="both"/>
      </w:pPr>
      <w:r>
        <w:tab/>
        <w:t xml:space="preserve">Potrošač </w:t>
      </w:r>
      <w:r w:rsidR="00BC02FA">
        <w:t xml:space="preserve"> Ana </w:t>
      </w:r>
      <w:proofErr w:type="spellStart"/>
      <w:r w:rsidR="00BC02FA">
        <w:t>Latković</w:t>
      </w:r>
      <w:proofErr w:type="spellEnd"/>
      <w:r w:rsidR="00BC02FA">
        <w:t>, Križevci, Ulica Mojsija Baltića br. 1, OIB; 10653738309</w:t>
      </w:r>
      <w:r>
        <w:t xml:space="preserve"> podni</w:t>
      </w:r>
      <w:r w:rsidR="00BC02FA">
        <w:t>jela</w:t>
      </w:r>
      <w:r>
        <w:t xml:space="preserve"> je prijedlog za otvaranje postupka stečaja potrošača u skladu s odredbom čl. 44. Zakona o stečaju potrošača (Nar. novine br. 100/15, dalje ZSP-a). </w:t>
      </w:r>
    </w:p>
    <w:p w:rsidRDefault="00315404" w:rsidP="00F51D91" w:rsidR="00315404">
      <w:pPr>
        <w:jc w:val="both"/>
      </w:pPr>
    </w:p>
    <w:p w:rsidRDefault="00F51D91" w:rsidP="00F51D91" w:rsidR="00F51D91">
      <w:pPr>
        <w:jc w:val="both"/>
      </w:pPr>
      <w:r>
        <w:tab/>
        <w:t xml:space="preserve">Ovaj sud održao je pripremno ročište dana 26. siječnja 2017. godine </w:t>
      </w:r>
      <w:r w:rsidR="004754D4">
        <w:t>i 16. ožujka 2017. godine na koji</w:t>
      </w:r>
      <w:r>
        <w:t>m ročišt</w:t>
      </w:r>
      <w:r w:rsidR="004754D4">
        <w:t>ima</w:t>
      </w:r>
      <w:r>
        <w:t xml:space="preserve"> nije prihvaćen plan ispunjenja obveza.</w:t>
      </w:r>
    </w:p>
    <w:p w:rsidRDefault="00315404" w:rsidP="00F51D91" w:rsidR="00315404">
      <w:pPr>
        <w:jc w:val="both"/>
      </w:pPr>
    </w:p>
    <w:p w:rsidRDefault="0047622C" w:rsidP="00F51D91" w:rsidR="0047622C">
      <w:pPr>
        <w:jc w:val="both"/>
      </w:pPr>
      <w:r>
        <w:tab/>
      </w:r>
      <w:r w:rsidR="00812B6C">
        <w:t>Na ročištu održanom 16. ožujka 2017. godine bio je prisutan za vjerovnika Societe generale Splitska banka d.d. punomoćnik koji se izjasnio da se protivi planu ispunjenja obveza a isto tako i punomoćnik vjerovnika EOS MATRIX  d.o.o.</w:t>
      </w:r>
      <w:r w:rsidR="002B6CB2">
        <w:t xml:space="preserve"> koji je predložio da se dopuni plan ispunjenja obveza na način da </w:t>
      </w:r>
      <w:proofErr w:type="spellStart"/>
      <w:r w:rsidR="002B6CB2">
        <w:t>predlagateljica</w:t>
      </w:r>
      <w:proofErr w:type="spellEnd"/>
      <w:r w:rsidR="002B6CB2">
        <w:t>-dužnik plaća dugovanje na rate kroz 5 godina dakle iznos od 107.636,01 kn u 60 rata i to po 1.046,00 kn mjesečno za jedan kredit i za drugi 593,46 kn.</w:t>
      </w:r>
    </w:p>
    <w:p w:rsidRDefault="00315404" w:rsidP="00F51D91" w:rsidR="00315404">
      <w:pPr>
        <w:jc w:val="both"/>
      </w:pPr>
    </w:p>
    <w:p w:rsidRDefault="00315404" w:rsidP="00F51D91" w:rsidR="00315404">
      <w:pPr>
        <w:jc w:val="both"/>
      </w:pPr>
    </w:p>
    <w:p w:rsidRDefault="00315404" w:rsidP="00315404" w:rsidR="00315404">
      <w:pPr>
        <w:jc w:val="center"/>
      </w:pPr>
      <w:r>
        <w:lastRenderedPageBreak/>
        <w:t>-2-</w:t>
      </w:r>
    </w:p>
    <w:p w:rsidRDefault="00315404" w:rsidP="00315404" w:rsidR="00315404">
      <w:pPr>
        <w:jc w:val="right"/>
      </w:pPr>
      <w:proofErr w:type="spellStart"/>
      <w:r>
        <w:t>Sp</w:t>
      </w:r>
      <w:proofErr w:type="spellEnd"/>
      <w:r>
        <w:t>-1/2016-12</w:t>
      </w:r>
    </w:p>
    <w:p w:rsidRDefault="00315404" w:rsidP="00F51D91" w:rsidR="00315404">
      <w:pPr>
        <w:jc w:val="both"/>
      </w:pPr>
    </w:p>
    <w:p w:rsidRDefault="002B6CB2" w:rsidP="00F51D91" w:rsidR="002B6CB2">
      <w:pPr>
        <w:jc w:val="both"/>
      </w:pPr>
      <w:r>
        <w:tab/>
        <w:t xml:space="preserve">Nakon toga </w:t>
      </w:r>
      <w:proofErr w:type="spellStart"/>
      <w:r>
        <w:t>predlagateljica</w:t>
      </w:r>
      <w:proofErr w:type="spellEnd"/>
      <w:r>
        <w:t xml:space="preserve"> je izjavila da smatra da takav plan ne može ispuniti jer za to nema niti imovine niti prihoda.</w:t>
      </w:r>
    </w:p>
    <w:p w:rsidRDefault="00315404" w:rsidP="00F51D91" w:rsidR="00315404">
      <w:pPr>
        <w:jc w:val="both"/>
      </w:pPr>
    </w:p>
    <w:p w:rsidRDefault="00A46B56" w:rsidP="00315404" w:rsidR="00F51D91">
      <w:pPr>
        <w:ind w:firstLine="708"/>
        <w:jc w:val="both"/>
      </w:pPr>
      <w:r>
        <w:t xml:space="preserve">Iz svih pribavljenih podataka te isprava koje </w:t>
      </w:r>
      <w:r w:rsidR="00F51D91">
        <w:t>je dostavio potrošač i to</w:t>
      </w:r>
      <w:r w:rsidR="002B6CB2">
        <w:t xml:space="preserve"> popis imovine i obveza (4-8</w:t>
      </w:r>
      <w:r w:rsidR="00964083">
        <w:t>), plan ispunjenja obveza (</w:t>
      </w:r>
      <w:r w:rsidR="002B6CB2">
        <w:t>9-11</w:t>
      </w:r>
      <w:r w:rsidR="00964083">
        <w:t>),</w:t>
      </w:r>
      <w:r w:rsidR="00F51D91">
        <w:t xml:space="preserve"> </w:t>
      </w:r>
      <w:r>
        <w:t xml:space="preserve"> </w:t>
      </w:r>
      <w:r w:rsidR="002B6CB2">
        <w:t xml:space="preserve"> obavijest Privredne banke </w:t>
      </w:r>
      <w:r w:rsidR="00060ED5">
        <w:t xml:space="preserve">Zagreb d.d. </w:t>
      </w:r>
      <w:r w:rsidR="002B6CB2">
        <w:t xml:space="preserve">o mirovinskim primanjima </w:t>
      </w:r>
      <w:r w:rsidR="00060ED5">
        <w:t xml:space="preserve">i obavijest Zagrebačke banke d.d. o mirovinskim primanjima, zemljišno-knjižnog izvatka (14-16) te potvrde o stanju dugovanja koje ima </w:t>
      </w:r>
      <w:proofErr w:type="spellStart"/>
      <w:r w:rsidR="00060ED5">
        <w:t>predlagateljica</w:t>
      </w:r>
      <w:proofErr w:type="spellEnd"/>
      <w:r w:rsidR="00060ED5">
        <w:t xml:space="preserve"> prema vjerovnicima (18-29)    </w:t>
      </w:r>
      <w:r w:rsidR="00F51D91">
        <w:t xml:space="preserve">sud je utvrdio kako je potrošač nesposoban za plaćanje. </w:t>
      </w:r>
      <w:r w:rsidR="00D07620">
        <w:t xml:space="preserve">Naime iz podataka </w:t>
      </w:r>
      <w:r w:rsidR="00060ED5">
        <w:t xml:space="preserve"> o imovini </w:t>
      </w:r>
      <w:proofErr w:type="spellStart"/>
      <w:r w:rsidR="00060ED5">
        <w:t>predlagateljice</w:t>
      </w:r>
      <w:proofErr w:type="spellEnd"/>
      <w:r w:rsidR="00060ED5">
        <w:t xml:space="preserve">-potrošača proizlazi da stan koji ona navodi kao imovinu je u suštini fiducijarno vlasništvo vjerovnika </w:t>
      </w:r>
      <w:proofErr w:type="spellStart"/>
      <w:r w:rsidR="00060ED5">
        <w:t>Mundus</w:t>
      </w:r>
      <w:proofErr w:type="spellEnd"/>
      <w:r w:rsidR="00060ED5">
        <w:t xml:space="preserve"> </w:t>
      </w:r>
      <w:proofErr w:type="spellStart"/>
      <w:r w:rsidR="00060ED5">
        <w:t>maksimus</w:t>
      </w:r>
      <w:proofErr w:type="spellEnd"/>
      <w:r w:rsidR="00060ED5">
        <w:t xml:space="preserve"> d.o.o. iz Zagreba, a ista prima mirovinu </w:t>
      </w:r>
      <w:r w:rsidR="00C57B12">
        <w:t>u iznosu od 1.672,94 kn koja mirovina je već opterećena zaduženjima po ovrsi tako da joj ostaje za isplatu 1.115,35 kn.</w:t>
      </w:r>
    </w:p>
    <w:p w:rsidRDefault="00315404" w:rsidP="00315404" w:rsidR="00315404">
      <w:pPr>
        <w:ind w:firstLine="708"/>
        <w:jc w:val="both"/>
      </w:pPr>
    </w:p>
    <w:p w:rsidRDefault="00F51D91" w:rsidP="00F51D91" w:rsidR="00F51D91">
      <w:pPr>
        <w:jc w:val="both"/>
      </w:pPr>
      <w:r>
        <w:tab/>
        <w:t>Iz popisa imovine i obveza potrošača te plana ispunjenja obveza proizlazi da imovina potrošača koja bi ušla u stečajnu masu nije dovoljna ni za namirenje troškova postupka odnosno ista je neznatne vrijednosti i to iz razloga što je visina obveza potrošača daleko veća od njegove imovine pa je odlučeno kao u izreci ovog rješenja, a sukladno odredbi čl. 58. st. 1. Zakona o stečaju potrošača.</w:t>
      </w:r>
    </w:p>
    <w:p w:rsidRDefault="00315404" w:rsidP="00F51D91" w:rsidR="00315404">
      <w:pPr>
        <w:jc w:val="both"/>
      </w:pPr>
    </w:p>
    <w:p w:rsidRDefault="00F51D91" w:rsidP="00DB022A" w:rsidR="00F51D91">
      <w:pPr>
        <w:ind w:firstLine="708"/>
      </w:pPr>
      <w:r>
        <w:t>Sud je po službenoj dužnosti potrošaču odredio razdoblje provjere ponašanja u trajanju od 5 godina sukladno čl. 58. st. 1. ZSP-a koje razdoblje počinje teći od pravomoćnosti rješenja o zaključenju postupka stečaja potrošača (čl. 69. st. 3. ZSP-a).</w:t>
      </w:r>
    </w:p>
    <w:p w:rsidRDefault="00315404" w:rsidP="00DB022A" w:rsidR="00315404">
      <w:pPr>
        <w:ind w:firstLine="708"/>
      </w:pPr>
    </w:p>
    <w:p w:rsidRDefault="00F51D91" w:rsidP="00F51D91" w:rsidR="00F51D91">
      <w:pPr>
        <w:jc w:val="both"/>
      </w:pPr>
      <w:r>
        <w:tab/>
        <w:t xml:space="preserve">Za povjerenika je određen </w:t>
      </w:r>
      <w:r w:rsidR="004754D4">
        <w:t>Želj</w:t>
      </w:r>
      <w:r w:rsidR="00C57B12">
        <w:t>k</w:t>
      </w:r>
      <w:r w:rsidR="004754D4">
        <w:t>o Ferenčić iz Vukovara, A. Stepinca 2</w:t>
      </w:r>
      <w:r>
        <w:t xml:space="preserve">, a koji je povjerenik upisan na listu povjerenika za područje nadležnosti Općinskog suda u Bjelovaru rješenjem Ministarstva pravosuđa klasa; UP/I-423-07/16-06/26 </w:t>
      </w:r>
      <w:proofErr w:type="spellStart"/>
      <w:r>
        <w:t>ur.broj</w:t>
      </w:r>
      <w:proofErr w:type="spellEnd"/>
      <w:r>
        <w:t>; 514-03-02-</w:t>
      </w:r>
      <w:proofErr w:type="spellStart"/>
      <w:r>
        <w:t>02</w:t>
      </w:r>
      <w:proofErr w:type="spellEnd"/>
      <w:r>
        <w:t>-01-16-03 od 17.10.2016. godine.</w:t>
      </w:r>
    </w:p>
    <w:p w:rsidRDefault="00315404" w:rsidP="00F51D91" w:rsidR="00315404">
      <w:pPr>
        <w:jc w:val="both"/>
      </w:pPr>
    </w:p>
    <w:p w:rsidRDefault="00F51D91" w:rsidP="00F51D91" w:rsidR="00F51D91">
      <w:pPr>
        <w:jc w:val="both"/>
      </w:pPr>
      <w:r>
        <w:tab/>
        <w:t xml:space="preserve">Iz navedenog razloga riješeno je kao u izreci.  </w:t>
      </w:r>
    </w:p>
    <w:p w:rsidRDefault="00F51D91" w:rsidP="00F51D91" w:rsidR="00F51D91">
      <w:pPr>
        <w:jc w:val="both"/>
      </w:pPr>
    </w:p>
    <w:p w:rsidRDefault="00F51D91" w:rsidP="00F51D91" w:rsidR="00F51D91">
      <w:pPr>
        <w:jc w:val="center"/>
      </w:pPr>
      <w:r>
        <w:t xml:space="preserve">Križevci, </w:t>
      </w:r>
      <w:r w:rsidR="00DB022A">
        <w:t>2</w:t>
      </w:r>
      <w:r w:rsidR="004754D4">
        <w:t>4</w:t>
      </w:r>
      <w:r w:rsidR="00DB022A">
        <w:t>. ožujak</w:t>
      </w:r>
      <w:r>
        <w:t xml:space="preserve"> 2017.</w:t>
      </w:r>
    </w:p>
    <w:p w:rsidRDefault="00F51D91" w:rsidP="00F51D91" w:rsidR="00F51D91">
      <w:pPr>
        <w:jc w:val="center"/>
      </w:pPr>
    </w:p>
    <w:p w:rsidRDefault="00F51D91" w:rsidP="00F51D91" w:rsidR="00F51D91">
      <w:pPr>
        <w:jc w:val="right"/>
      </w:pPr>
      <w:r>
        <w:t>Sudac; Marijan Vrbančić</w:t>
      </w:r>
      <w:r w:rsidR="00CF1451">
        <w:t>, v.r.</w:t>
      </w:r>
      <w:r>
        <w:t xml:space="preserve"> </w:t>
      </w:r>
    </w:p>
    <w:p w:rsidRDefault="00F51D91" w:rsidP="00F51D91" w:rsidR="00F51D91">
      <w:pPr>
        <w:jc w:val="right"/>
      </w:pPr>
    </w:p>
    <w:p w:rsidRDefault="00F51D91" w:rsidP="00F51D91" w:rsidR="00F51D91">
      <w:pPr>
        <w:jc w:val="both"/>
      </w:pPr>
      <w:r>
        <w:t>Uputa o pravnom lijeku;</w:t>
      </w:r>
    </w:p>
    <w:p w:rsidRDefault="00F51D91" w:rsidP="00F51D91" w:rsidR="00F51D91">
      <w:pPr>
        <w:jc w:val="both"/>
      </w:pPr>
      <w:r>
        <w:t>Protiv ovog rješenja može se izjaviti žalba, a žalba se izjavljuje u roku od 15 dana od dostave ovog rješenja ovome sudu u dva primjerka. Žalba ne odgađa provedbu rješenja.</w:t>
      </w:r>
    </w:p>
    <w:p w:rsidRDefault="00CF1451" w:rsidP="00F51D91" w:rsidR="00CF1451">
      <w:pPr>
        <w:jc w:val="both"/>
      </w:pPr>
    </w:p>
    <w:p w:rsidRDefault="00CF1451" w:rsidP="00F51D91" w:rsidR="00CF1451">
      <w:pPr>
        <w:jc w:val="both"/>
      </w:pPr>
    </w:p>
    <w:p w:rsidRDefault="00CF1451" w:rsidP="00CF1451" w:rsidR="00CF1451">
      <w:pPr>
        <w:jc w:val="center"/>
      </w:pPr>
    </w:p>
    <w:p w:rsidRDefault="00CF1451" w:rsidP="00CF1451" w:rsidR="00CF1451">
      <w:pPr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službenik;</w:t>
      </w:r>
    </w:p>
    <w:p w:rsidRDefault="00CF1451" w:rsidP="00CF1451" w:rsidR="00CF1451">
      <w:pPr>
        <w:jc w:val="center"/>
      </w:pPr>
      <w:r>
        <w:tab/>
      </w:r>
      <w:r>
        <w:tab/>
      </w:r>
      <w:r>
        <w:tab/>
      </w:r>
      <w:r>
        <w:tab/>
        <w:t>Dragica Barenić</w:t>
      </w:r>
    </w:p>
    <w:p w:rsidRDefault="00F51D91" w:rsidP="00F51D91" w:rsidR="00F51D91">
      <w:pPr>
        <w:jc w:val="right"/>
      </w:pPr>
      <w:r>
        <w:t xml:space="preserve"> </w:t>
      </w:r>
    </w:p>
    <w:p w:rsidRDefault="00F51D91" w:rsidP="00F51D91" w:rsidR="00F51D91">
      <w:pPr>
        <w:jc w:val="both"/>
      </w:pPr>
      <w:r>
        <w:t xml:space="preserve"> </w:t>
      </w:r>
    </w:p>
    <w:p w:rsidRDefault="000174D4" w:rsidP="00F51D91" w:rsidR="00F51D91">
      <w:pPr>
        <w:jc w:val="both"/>
      </w:pPr>
      <w:r>
        <w:t xml:space="preserve"> </w:t>
      </w:r>
    </w:p>
    <w:p w:rsidRDefault="00823D86" w:rsidP="00823D86" w:rsidR="00823D86">
      <w:pPr>
        <w:jc w:val="both"/>
      </w:pPr>
    </w:p>
    <w:sectPr w:rsidR="00823D8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6103"/>
    <w:rsid w:val="000174D4"/>
    <w:rsid w:val="00020714"/>
    <w:rsid w:val="00032FBF"/>
    <w:rsid w:val="00051A10"/>
    <w:rsid w:val="0005505F"/>
    <w:rsid w:val="00060ED5"/>
    <w:rsid w:val="000C3499"/>
    <w:rsid w:val="000C6B2A"/>
    <w:rsid w:val="000D3455"/>
    <w:rsid w:val="000E420C"/>
    <w:rsid w:val="000F1162"/>
    <w:rsid w:val="000F61BD"/>
    <w:rsid w:val="00100EA1"/>
    <w:rsid w:val="001078F3"/>
    <w:rsid w:val="00171F07"/>
    <w:rsid w:val="00174EEB"/>
    <w:rsid w:val="001849A3"/>
    <w:rsid w:val="0019756E"/>
    <w:rsid w:val="001B28A6"/>
    <w:rsid w:val="001B317D"/>
    <w:rsid w:val="001E7EF7"/>
    <w:rsid w:val="0021391E"/>
    <w:rsid w:val="0022397D"/>
    <w:rsid w:val="00257D91"/>
    <w:rsid w:val="002915CA"/>
    <w:rsid w:val="002962EF"/>
    <w:rsid w:val="002B6CB2"/>
    <w:rsid w:val="002C2948"/>
    <w:rsid w:val="002C61D0"/>
    <w:rsid w:val="002D4D2F"/>
    <w:rsid w:val="003126BC"/>
    <w:rsid w:val="00315404"/>
    <w:rsid w:val="00322F22"/>
    <w:rsid w:val="00353323"/>
    <w:rsid w:val="003A3477"/>
    <w:rsid w:val="003B4CA7"/>
    <w:rsid w:val="003E643E"/>
    <w:rsid w:val="004754D4"/>
    <w:rsid w:val="0047622C"/>
    <w:rsid w:val="00484E63"/>
    <w:rsid w:val="004F1BC6"/>
    <w:rsid w:val="004F1F22"/>
    <w:rsid w:val="005145CD"/>
    <w:rsid w:val="00535754"/>
    <w:rsid w:val="00572104"/>
    <w:rsid w:val="00577679"/>
    <w:rsid w:val="00580B41"/>
    <w:rsid w:val="005B6DA4"/>
    <w:rsid w:val="005D673F"/>
    <w:rsid w:val="0060396C"/>
    <w:rsid w:val="006214CE"/>
    <w:rsid w:val="0062313A"/>
    <w:rsid w:val="006375B1"/>
    <w:rsid w:val="00641E1D"/>
    <w:rsid w:val="00644A5F"/>
    <w:rsid w:val="00645FD8"/>
    <w:rsid w:val="00646281"/>
    <w:rsid w:val="00662ABD"/>
    <w:rsid w:val="00696EFA"/>
    <w:rsid w:val="006D10C6"/>
    <w:rsid w:val="006D7CF7"/>
    <w:rsid w:val="006E269F"/>
    <w:rsid w:val="006E7FDB"/>
    <w:rsid w:val="00731DC1"/>
    <w:rsid w:val="00760CEA"/>
    <w:rsid w:val="0077630F"/>
    <w:rsid w:val="00793281"/>
    <w:rsid w:val="007A0E96"/>
    <w:rsid w:val="007A4D35"/>
    <w:rsid w:val="008125D8"/>
    <w:rsid w:val="00812B6C"/>
    <w:rsid w:val="008142CD"/>
    <w:rsid w:val="00823D86"/>
    <w:rsid w:val="00833498"/>
    <w:rsid w:val="008A7DD0"/>
    <w:rsid w:val="008B471D"/>
    <w:rsid w:val="008B4F0D"/>
    <w:rsid w:val="008E6E5E"/>
    <w:rsid w:val="008F2FA3"/>
    <w:rsid w:val="00934D0D"/>
    <w:rsid w:val="00964083"/>
    <w:rsid w:val="00972441"/>
    <w:rsid w:val="00990747"/>
    <w:rsid w:val="009A25F6"/>
    <w:rsid w:val="009D3CAE"/>
    <w:rsid w:val="009E1130"/>
    <w:rsid w:val="009E3C74"/>
    <w:rsid w:val="009E4F49"/>
    <w:rsid w:val="00A01DF0"/>
    <w:rsid w:val="00A062E8"/>
    <w:rsid w:val="00A35E59"/>
    <w:rsid w:val="00A449A8"/>
    <w:rsid w:val="00A45A35"/>
    <w:rsid w:val="00A46B56"/>
    <w:rsid w:val="00A568A8"/>
    <w:rsid w:val="00A96822"/>
    <w:rsid w:val="00AC59AC"/>
    <w:rsid w:val="00AE6C58"/>
    <w:rsid w:val="00B37DAF"/>
    <w:rsid w:val="00B55971"/>
    <w:rsid w:val="00B62C26"/>
    <w:rsid w:val="00B92CA1"/>
    <w:rsid w:val="00B97185"/>
    <w:rsid w:val="00BA35A3"/>
    <w:rsid w:val="00BB049E"/>
    <w:rsid w:val="00BC02FA"/>
    <w:rsid w:val="00BC2D4F"/>
    <w:rsid w:val="00BD3A62"/>
    <w:rsid w:val="00C350D4"/>
    <w:rsid w:val="00C5742F"/>
    <w:rsid w:val="00C57B12"/>
    <w:rsid w:val="00CE07C0"/>
    <w:rsid w:val="00CE3524"/>
    <w:rsid w:val="00CF1218"/>
    <w:rsid w:val="00CF1451"/>
    <w:rsid w:val="00CF3FE5"/>
    <w:rsid w:val="00D07620"/>
    <w:rsid w:val="00D11DEF"/>
    <w:rsid w:val="00D17FFB"/>
    <w:rsid w:val="00D33525"/>
    <w:rsid w:val="00D43EB4"/>
    <w:rsid w:val="00D44E57"/>
    <w:rsid w:val="00DB022A"/>
    <w:rsid w:val="00DB5F48"/>
    <w:rsid w:val="00DB6103"/>
    <w:rsid w:val="00DC33A9"/>
    <w:rsid w:val="00E1259D"/>
    <w:rsid w:val="00E62883"/>
    <w:rsid w:val="00E63D78"/>
    <w:rsid w:val="00E720DC"/>
    <w:rsid w:val="00E77F9D"/>
    <w:rsid w:val="00ED5B01"/>
    <w:rsid w:val="00EF497A"/>
    <w:rsid w:val="00F07C58"/>
    <w:rsid w:val="00F12E55"/>
    <w:rsid w:val="00F154AB"/>
    <w:rsid w:val="00F321B1"/>
    <w:rsid w:val="00F470D6"/>
    <w:rsid w:val="00F51D91"/>
    <w:rsid w:val="00F64B27"/>
    <w:rsid w:val="00FB1C6A"/>
    <w:rsid w:val="00FC3878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17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4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4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4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4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17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4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4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4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4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279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Marijan</izvorni_sadrzaj>
    <derivirana_varijabla naziv="DomainObject.DonositeljOdluke.Ime_1">Marijan</derivirana_varijabla>
  </DomainObject.DonositeljOdluke.Ime>
  <DomainObject.DonositeljOdluke.Prezime>
    <izvorni_sadrzaj>Vrbančić</izvorni_sadrzaj>
    <derivirana_varijabla naziv="DomainObject.DonositeljOdluke.Prezime_1">Vrbančić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2016.</izvorni_sadrzaj>
    <derivirana_varijabla naziv="DomainObject.Predmet.DatumOsnivanja_1">26.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30</izvorni_sadrzaj>
    <derivirana_varijabla naziv="DomainObject.Predmet.Referada.Naziv_1">REF 30</derivirana_varijabla>
  </DomainObject.Predmet.Referada.Naziv>
  <DomainObject.Predmet.Referada.Oznaka>
    <izvorni_sadrzaj>REF 30</izvorni_sadrzaj>
    <derivirana_varijabla naziv="DomainObject.Predmet.Referada.Oznaka_1">REF 30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Marijan Vrbančić</izvorni_sadrzaj>
    <derivirana_varijabla naziv="DomainObject.Predmet.Referada.Sudac_1">Marijan Vrbančić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Latković</izvorni_sadrzaj>
    <derivirana_varijabla naziv="DomainObject.Predmet.StrankaFormated_1">  Ana Latković</derivirana_varijabla>
  </DomainObject.Predmet.StrankaFormated>
  <DomainObject.Predmet.StrankaFormatedOIB>
    <izvorni_sadrzaj>  Ana Latković, OIB 10653738309</izvorni_sadrzaj>
    <derivirana_varijabla naziv="DomainObject.Predmet.StrankaFormatedOIB_1">  Ana Latković, OIB 10653738309</derivirana_varijabla>
  </DomainObject.Predmet.StrankaFormatedOIB>
  <DomainObject.Predmet.StrankaFormatedWithAdress>
    <izvorni_sadrzaj> Ana Latković, Ulica Mojsija Baltića 1, 48260 Križevci</izvorni_sadrzaj>
    <derivirana_varijabla naziv="DomainObject.Predmet.StrankaFormatedWithAdress_1"> Ana Latković, Ulica Mojsija Baltića 1, 48260 Križevci</derivirana_varijabla>
  </DomainObject.Predmet.StrankaFormatedWithAdress>
  <DomainObject.Predmet.StrankaFormatedWithAdressOIB>
    <izvorni_sadrzaj> Ana Latković, OIB 10653738309, Ulica Mojsija Baltića 1, 48260 Križevci</izvorni_sadrzaj>
    <derivirana_varijabla naziv="DomainObject.Predmet.StrankaFormatedWithAdressOIB_1"> Ana Latković, OIB 10653738309, Ulica Mojsija Baltića 1, 48260 Križevci</derivirana_varijabla>
  </DomainObject.Predmet.StrankaFormatedWithAdressOIB>
  <DomainObject.Predmet.StrankaWithAdress>
    <izvorni_sadrzaj>Ana Latković Ulica Mojsija Baltića 1,48260 Križevci</izvorni_sadrzaj>
    <derivirana_varijabla naziv="DomainObject.Predmet.StrankaWithAdress_1">Ana Latković Ulica Mojsija Baltića 1,48260 Križevci</derivirana_varijabla>
  </DomainObject.Predmet.StrankaWithAdress>
  <DomainObject.Predmet.StrankaWithAdressOIB>
    <izvorni_sadrzaj>Ana Latković, OIB 10653738309, Ulica Mojsija Baltića 1,48260 Križevci</izvorni_sadrzaj>
    <derivirana_varijabla naziv="DomainObject.Predmet.StrankaWithAdressOIB_1">Ana Latković, OIB 10653738309, Ulica Mojsija Baltića 1,48260 Križevci</derivirana_varijabla>
  </DomainObject.Predmet.StrankaWithAdressOIB>
  <DomainObject.Predmet.StrankaNazivFormated>
    <izvorni_sadrzaj>Ana Latković</izvorni_sadrzaj>
    <derivirana_varijabla naziv="DomainObject.Predmet.StrankaNazivFormated_1">Ana Latković</derivirana_varijabla>
  </DomainObject.Predmet.StrankaNazivFormated>
  <DomainObject.Predmet.StrankaNazivFormatedOIB>
    <izvorni_sadrzaj>Ana Latković, OIB 10653738309</izvorni_sadrzaj>
    <derivirana_varijabla naziv="DomainObject.Predmet.StrankaNazivFormatedOIB_1">Ana Latković, OIB 10653738309</derivirana_varijabla>
  </DomainObject.Predmet.StrankaNazivFormatedOIB>
  <DomainObject.Predmet.Sud.Adresa.Naselje>
    <izvorni_sadrzaj>Križevci</izvorni_sadrzaj>
    <derivirana_varijabla naziv="DomainObject.Predmet.Sud.Adresa.Naselje_1">Križevci</derivirana_varijabla>
  </DomainObject.Predmet.Sud.Adresa.Naselje>
  <DomainObject.Predmet.Sud.Adresa.NaseljeLokativ>
    <izvorni_sadrzaj>Križevcima</izvorni_sadrzaj>
    <derivirana_varijabla naziv="DomainObject.Predmet.Sud.Adresa.NaseljeLokativ_1">Križevcima</derivirana_varijabla>
  </DomainObject.Predmet.Sud.Adresa.NaseljeLokativ>
  <DomainObject.Predmet.Sud.Adresa.PostBroj>
    <izvorni_sadrzaj>48260</izvorni_sadrzaj>
    <derivirana_varijabla naziv="DomainObject.Predmet.Sud.Adresa.PostBroj_1">48260</derivirana_varijabla>
  </DomainObject.Predmet.Sud.Adresa.PostBroj>
  <DomainObject.Predmet.Sud.Adresa.UlicaIKBR>
    <izvorni_sadrzaj>Ivana Zakmardija Dijankovečkog 14</izvorni_sadrzaj>
    <derivirana_varijabla naziv="DomainObject.Predmet.Sud.Adresa.UlicaIKBR_1">Ivana Zakmardija Dijankovečkog 14</derivirana_varijabla>
  </DomainObject.Predmet.Sud.Adresa.UlicaIKBR>
  <DomainObject.Predmet.Sud.Naziv>
    <izvorni_sadrzaj>Općinski sud u Bjelovaru - Stalna služba u Križevcima</izvorni_sadrzaj>
    <derivirana_varijabla naziv="DomainObject.Predmet.Sud.Naziv_1">Općinski sud u Bjelovaru - Stalna služba u Križevcima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30</izvorni_sadrzaj>
    <derivirana_varijabla naziv="DomainObject.Predmet.TrenutnaLokacijaSpisa.Naziv_1">REF 30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KRIŽEVCI</izvorni_sadrzaj>
    <derivirana_varijabla naziv="DomainObject.Predmet.UstrojstvenaJedinicaVodi.Naziv_1">SUDSKA PISARNICA KRIŽEVCI</derivirana_varijabla>
  </DomainObject.Predmet.UstrojstvenaJedinicaVodi.Naziv>
  <DomainObject.Predmet.UstrojstvenaJedinicaVodi.Oznaka>
    <izvorni_sadrzaj>PISARNICA KRIŽEVCI</izvorni_sadrzaj>
    <derivirana_varijabla naziv="DomainObject.Predmet.UstrojstvenaJedinicaVodi.Oznaka_1">PISARNICA KRIŽEVCI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Dragica Barenić</izvorni_sadrzaj>
    <derivirana_varijabla naziv="DomainObject.Predmet.Zapisnicar_1">Dragica Barenić</derivirana_varijabla>
  </DomainObject.Predmet.Zapisnicar>
  <DomainObject.Predmet.StrankaListFormated>
    <izvorni_sadrzaj>
      <item>Ana Latković</item>
    </izvorni_sadrzaj>
    <derivirana_varijabla naziv="DomainObject.Predmet.StrankaListFormated_1">
      <item>Ana Latković</item>
    </derivirana_varijabla>
  </DomainObject.Predmet.StrankaListFormated>
  <DomainObject.Predmet.StrankaListFormatedOIB>
    <izvorni_sadrzaj>
      <item>Ana Latković, OIB 10653738309</item>
    </izvorni_sadrzaj>
    <derivirana_varijabla naziv="DomainObject.Predmet.StrankaListFormatedOIB_1">
      <item>Ana Latković, OIB 10653738309</item>
    </derivirana_varijabla>
  </DomainObject.Predmet.StrankaListFormatedOIB>
  <DomainObject.Predmet.StrankaListFormatedWithAdress>
    <izvorni_sadrzaj>
      <item>Ana Latković, Ulica Mojsija Baltića 1, 48260 Križevci</item>
    </izvorni_sadrzaj>
    <derivirana_varijabla naziv="DomainObject.Predmet.StrankaListFormatedWithAdress_1">
      <item>Ana Latković, Ulica Mojsija Baltića 1, 48260 Križevci</item>
    </derivirana_varijabla>
  </DomainObject.Predmet.StrankaListFormatedWithAdress>
  <DomainObject.Predmet.StrankaListFormatedWithAdressOIB>
    <izvorni_sadrzaj>
      <item>Ana Latković, OIB 10653738309, Ulica Mojsija Baltića 1, 48260 Križevci</item>
    </izvorni_sadrzaj>
    <derivirana_varijabla naziv="DomainObject.Predmet.StrankaListFormatedWithAdressOIB_1">
      <item>Ana Latković, OIB 10653738309, Ulica Mojsija Baltića 1, 48260 Križevci</item>
    </derivirana_varijabla>
  </DomainObject.Predmet.StrankaListFormatedWithAdressOIB>
  <DomainObject.Predmet.StrankaListNazivFormated>
    <izvorni_sadrzaj>
      <item>Ana Latković</item>
    </izvorni_sadrzaj>
    <derivirana_varijabla naziv="DomainObject.Predmet.StrankaListNazivFormated_1">
      <item>Ana Latković</item>
    </derivirana_varijabla>
  </DomainObject.Predmet.StrankaListNazivFormated>
  <DomainObject.Predmet.StrankaListNazivFormatedOIB>
    <izvorni_sadrzaj>
      <item>Ana Latković, OIB 10653738309</item>
    </izvorni_sadrzaj>
    <derivirana_varijabla naziv="DomainObject.Predmet.StrankaListNazivFormatedOIB_1">
      <item>Ana Latković, OIB 10653738309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SPLITSKA BANKA d.d.</item>
      <item>EOS Matrix d.o.o.</item>
      <item>ERSTE CARD CLUB d.o.o.</item>
      <item>GRADSKA d.o.o.</item>
      <item>MUNDUS MAXIMUS d.o.o.</item>
      <item>FINANCIJSKA AGENCIJA (FINA)</item>
      <item>FINA, Podružnica Koprivnica</item>
      <item>IMEX BANKA dioničko društvo</item>
      <item>OTP BANKA d.d.</item>
      <item>Sonja Šoštar  odvjetnik</item>
      <item>Željko Ferenčić</item>
    </izvorni_sadrzaj>
    <derivirana_varijabla naziv="DomainObject.Predmet.OstaliListFormated_1">
      <item>SPLITSKA BANKA d.d.</item>
      <item>EOS Matrix d.o.o.</item>
      <item>ERSTE CARD CLUB d.o.o.</item>
      <item>GRADSKA d.o.o.</item>
      <item>MUNDUS MAXIMUS d.o.o.</item>
      <item>FINANCIJSKA AGENCIJA (FINA)</item>
      <item>FINA, Podružnica Koprivnica</item>
      <item>IMEX BANKA dioničko društvo</item>
      <item>OTP BANKA d.d.</item>
      <item>Sonja Šoštar  odvjetnik</item>
      <item>Željko Ferenčić</item>
    </derivirana_varijabla>
  </DomainObject.Predmet.OstaliListFormated>
  <DomainObject.Predmet.OstaliListFormatedOIB>
    <izvorni_sadrzaj>
      <item>SPLITSKA BANKA d.d., OIB 69326397242</item>
      <item>EOS Matrix d.o.o., OIB 76674680107</item>
      <item>ERSTE CARD CLUB d.o.o., OIB 85941596441</item>
      <item>GRADSKA d.o.o., OIB 56770477894</item>
      <item>MUNDUS MAXIMUS d.o.o., OIB 93700003301</item>
      <item>FINANCIJSKA AGENCIJA (FINA), OIB 85821130368</item>
      <item>FINA, Podružnica Koprivnica</item>
      <item>IMEX BANKA dioničko društvo, OIB 99326633206</item>
      <item>OTP BANKA d.d., OIB 52508873833</item>
      <item>Sonja Šoštar  odvjetnik</item>
      <item>Željko Ferenčić, OIB 73873182459</item>
    </izvorni_sadrzaj>
    <derivirana_varijabla naziv="DomainObject.Predmet.OstaliListFormatedOIB_1">
      <item>SPLITSKA BANKA d.d., OIB 69326397242</item>
      <item>EOS Matrix d.o.o., OIB 76674680107</item>
      <item>ERSTE CARD CLUB d.o.o., OIB 85941596441</item>
      <item>GRADSKA d.o.o., OIB 56770477894</item>
      <item>MUNDUS MAXIMUS d.o.o., OIB 93700003301</item>
      <item>FINANCIJSKA AGENCIJA (FINA), OIB 85821130368</item>
      <item>FINA, Podružnica Koprivnica</item>
      <item>IMEX BANKA dioničko društvo, OIB 99326633206</item>
      <item>OTP BANKA d.d., OIB 52508873833</item>
      <item>Sonja Šoštar  odvjetnik</item>
      <item>Željko Ferenčić, OIB 73873182459</item>
    </derivirana_varijabla>
  </DomainObject.Predmet.OstaliListFormatedOIB>
  <DomainObject.Predmet.OstaliListFormatedWithAdress>
    <izvorni_sadrzaj>
      <item>SPLITSKA BANKA d.d., Poljička cesta 37, 21000 Split</item>
      <item>EOS Matrix d.o.o., Horvatova 82, 10000 Zagreb</item>
      <item>ERSTE CARD CLUB d.o.o., Praška br. 5, 10000 Zagreb</item>
      <item>GRADSKA d.o.o., Bukovac Gornji 60c, 10000 Zagreb</item>
      <item>MUNDUS MAXIMUS d.o.o., Petari 20, 10000 Zagreb</item>
      <item>FINANCIJSKA AGENCIJA (FINA), Ulica grada Vukovara 70, 10000 Zagreb</item>
      <item>FINA, Podružnica Koprivnica, Opatička 1, 48000 Koprivnica</item>
      <item>IMEX BANKA dioničko društvo, Folnegovićeva 1c, 10000 Zagreb</item>
      <item>OTP BANKA d.d., Ulica domovinskog rata 2, 23000 Zadar</item>
      <item>Sonja Šoštar  odvjetnik, Kleščićeva 7, 10430 Samobor</item>
      <item>Željko Ferenčić, A. Stepinca br. 2, 32000 Vukovar</item>
    </izvorni_sadrzaj>
    <derivirana_varijabla naziv="DomainObject.Predmet.OstaliListFormatedWithAdress_1">
      <item>SPLITSKA BANKA d.d., Poljička cesta 37, 21000 Split</item>
      <item>EOS Matrix d.o.o., Horvatova 82, 10000 Zagreb</item>
      <item>ERSTE CARD CLUB d.o.o., Praška br. 5, 10000 Zagreb</item>
      <item>GRADSKA d.o.o., Bukovac Gornji 60c, 10000 Zagreb</item>
      <item>MUNDUS MAXIMUS d.o.o., Petari 20, 10000 Zagreb</item>
      <item>FINANCIJSKA AGENCIJA (FINA), Ulica grada Vukovara 70, 10000 Zagreb</item>
      <item>FINA, Podružnica Koprivnica, Opatička 1, 48000 Koprivnica</item>
      <item>IMEX BANKA dioničko društvo, Folnegovićeva 1c, 10000 Zagreb</item>
      <item>OTP BANKA d.d., Ulica domovinskog rata 2, 23000 Zadar</item>
      <item>Sonja Šoštar  odvjetnik, Kleščićeva 7, 10430 Samobor</item>
      <item>Željko Ferenčić, A. Stepinca br. 2, 32000 Vukovar</item>
    </derivirana_varijabla>
  </DomainObject.Predmet.OstaliListFormatedWithAdress>
  <DomainObject.Predmet.OstaliListFormatedWithAdressOIB>
    <izvorni_sadrzaj>
      <item>SPLITSKA BANKA d.d., OIB 69326397242, Poljička cesta 37, 21000 Split</item>
      <item>EOS Matrix d.o.o., OIB 76674680107, Horvatova 82, 10000 Zagreb</item>
      <item>ERSTE CARD CLUB d.o.o., OIB 85941596441, Praška br. 5, 10000 Zagreb</item>
      <item>GRADSKA d.o.o., OIB 56770477894, Bukovac Gornji 60c, 10000 Zagreb</item>
      <item>MUNDUS MAXIMUS d.o.o., OIB 93700003301, Petari 20, 10000 Zagreb</item>
      <item>FINANCIJSKA AGENCIJA (FINA), OIB 85821130368, Ulica grada Vukovara 70, 10000 Zagreb</item>
      <item>FINA, Podružnica Koprivnica, Opatička 1, 48000 Koprivnica</item>
      <item>IMEX BANKA dioničko društvo, OIB 99326633206, Folnegovićeva 1c, 10000 Zagreb</item>
      <item>OTP BANKA d.d., OIB 52508873833, Ulica domovinskog rata 2, 23000 Zadar</item>
      <item>Sonja Šoštar  odvjetnik, Kleščićeva 7, 10430 Samobor</item>
      <item>Željko Ferenčić, OIB 73873182459, A. Stepinca br. 2, 32000 Vukovar</item>
    </izvorni_sadrzaj>
    <derivirana_varijabla naziv="DomainObject.Predmet.OstaliListFormatedWithAdressOIB_1">
      <item>SPLITSKA BANKA d.d., OIB 69326397242, Poljička cesta 37, 21000 Split</item>
      <item>EOS Matrix d.o.o., OIB 76674680107, Horvatova 82, 10000 Zagreb</item>
      <item>ERSTE CARD CLUB d.o.o., OIB 85941596441, Praška br. 5, 10000 Zagreb</item>
      <item>GRADSKA d.o.o., OIB 56770477894, Bukovac Gornji 60c, 10000 Zagreb</item>
      <item>MUNDUS MAXIMUS d.o.o., OIB 93700003301, Petari 20, 10000 Zagreb</item>
      <item>FINANCIJSKA AGENCIJA (FINA), OIB 85821130368, Ulica grada Vukovara 70, 10000 Zagreb</item>
      <item>FINA, Podružnica Koprivnica, Opatička 1, 48000 Koprivnica</item>
      <item>IMEX BANKA dioničko društvo, OIB 99326633206, Folnegovićeva 1c, 10000 Zagreb</item>
      <item>OTP BANKA d.d., OIB 52508873833, Ulica domovinskog rata 2, 23000 Zadar</item>
      <item>Sonja Šoštar  odvjetnik, Kleščićeva 7, 10430 Samobor</item>
      <item>Željko Ferenčić, OIB 73873182459, A. Stepinca br. 2, 32000 Vukovar</item>
    </derivirana_varijabla>
  </DomainObject.Predmet.OstaliListFormatedWithAdressOIB>
  <DomainObject.Predmet.OstaliListNazivFormated>
    <izvorni_sadrzaj>
      <item>SPLITSKA BANKA d.d.</item>
      <item>EOS Matrix d.o.o.</item>
      <item>ERSTE CARD CLUB d.o.o.</item>
      <item>GRADSKA d.o.o.</item>
      <item>MUNDUS MAXIMUS d.o.o.</item>
      <item>FINANCIJSKA AGENCIJA (FINA)</item>
      <item>FINA, Podružnica Koprivnica</item>
      <item>IMEX BANKA dioničko društvo</item>
      <item>OTP BANKA d.d.</item>
      <item>Sonja Šoštar  odvjetnik</item>
      <item>Željko Ferenčić</item>
    </izvorni_sadrzaj>
    <derivirana_varijabla naziv="DomainObject.Predmet.OstaliListNazivFormated_1">
      <item>SPLITSKA BANKA d.d.</item>
      <item>EOS Matrix d.o.o.</item>
      <item>ERSTE CARD CLUB d.o.o.</item>
      <item>GRADSKA d.o.o.</item>
      <item>MUNDUS MAXIMUS d.o.o.</item>
      <item>FINANCIJSKA AGENCIJA (FINA)</item>
      <item>FINA, Podružnica Koprivnica</item>
      <item>IMEX BANKA dioničko društvo</item>
      <item>OTP BANKA d.d.</item>
      <item>Sonja Šoštar  odvjetnik</item>
      <item>Željko Ferenčić</item>
    </derivirana_varijabla>
  </DomainObject.Predmet.OstaliListNazivFormated>
  <DomainObject.Predmet.OstaliListNazivFormatedOIB>
    <izvorni_sadrzaj>
      <item>SPLITSKA BANKA d.d., OIB 69326397242</item>
      <item>EOS Matrix d.o.o., OIB 76674680107</item>
      <item>ERSTE CARD CLUB d.o.o., OIB 85941596441</item>
      <item>GRADSKA d.o.o., OIB 56770477894</item>
      <item>MUNDUS MAXIMUS d.o.o., OIB 93700003301</item>
      <item>FINANCIJSKA AGENCIJA (FINA), OIB 85821130368</item>
      <item>FINA, Podružnica Koprivnica</item>
      <item>IMEX BANKA dioničko društvo, OIB 99326633206</item>
      <item>OTP BANKA d.d., OIB 52508873833</item>
      <item>Sonja Šoštar  odvjetnik</item>
      <item>Željko Ferenčić, OIB 73873182459</item>
    </izvorni_sadrzaj>
    <derivirana_varijabla naziv="DomainObject.Predmet.OstaliListNazivFormatedOIB_1">
      <item>SPLITSKA BANKA d.d., OIB 69326397242</item>
      <item>EOS Matrix d.o.o., OIB 76674680107</item>
      <item>ERSTE CARD CLUB d.o.o., OIB 85941596441</item>
      <item>GRADSKA d.o.o., OIB 56770477894</item>
      <item>MUNDUS MAXIMUS d.o.o., OIB 93700003301</item>
      <item>FINANCIJSKA AGENCIJA (FINA), OIB 85821130368</item>
      <item>FINA, Podružnica Koprivnica</item>
      <item>IMEX BANKA dioničko društvo, OIB 99326633206</item>
      <item>OTP BANKA d.d., OIB 52508873833</item>
      <item>Sonja Šoštar  odvjetnik</item>
      <item>Željko Ferenčić, OIB 73873182459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Latković</izvorni_sadrzaj>
    <derivirana_varijabla naziv="DomainObject.Predmet.StrankaIDrugi_1">Ana Latković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Ana Latković, OIB 10653738309, Ulica Mojsija Baltića 1, 48260 Križevci</izvorni_sadrzaj>
    <derivirana_varijabla naziv="DomainObject.Predmet.StrankaIDrugiAdressOIB_1">Ana Latković, OIB 10653738309, Ulica Mojsija Baltića 1,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Latković</item>
      <item>SPLITSKA BANKA d.d.</item>
      <item>EOS Matrix d.o.o.</item>
      <item>ERSTE CARD CLUB d.o.o.</item>
      <item>GRADSKA d.o.o.</item>
      <item>MUNDUS MAXIMUS d.o.o.</item>
      <item>FINANCIJSKA AGENCIJA (FINA)</item>
      <item>FINA, Podružnica Koprivnica</item>
      <item>IMEX BANKA dioničko društvo</item>
      <item>OTP BANKA d.d.</item>
      <item>Sonja Šoštar  odvjetnik</item>
      <item>Željko Ferenčić</item>
    </izvorni_sadrzaj>
    <derivirana_varijabla naziv="DomainObject.Predmet.SudioniciListNaziv_1">
      <item>Ana Latković</item>
      <item>SPLITSKA BANKA d.d.</item>
      <item>EOS Matrix d.o.o.</item>
      <item>ERSTE CARD CLUB d.o.o.</item>
      <item>GRADSKA d.o.o.</item>
      <item>MUNDUS MAXIMUS d.o.o.</item>
      <item>FINANCIJSKA AGENCIJA (FINA)</item>
      <item>FINA, Podružnica Koprivnica</item>
      <item>IMEX BANKA dioničko društvo</item>
      <item>OTP BANKA d.d.</item>
      <item>Sonja Šoštar  odvjetnik</item>
      <item>Željko Ferenčić</item>
    </derivirana_varijabla>
  </DomainObject.Predmet.SudioniciListNaziv>
  <DomainObject.Predmet.SudioniciListAdressOIB>
    <izvorni_sadrzaj>
      <item>Ana Latković, OIB 10653738309, Ulica Mojsija Baltića 1,48260 Križevci</item>
      <item>SPLITSKA BANKA d.d., OIB 69326397242, Poljička cesta 37,21000 Split</item>
      <item>EOS Matrix d.o.o., OIB 76674680107, Horvatova 82,10000 Zagreb</item>
      <item>ERSTE CARD CLUB d.o.o., OIB 85941596441, Praška br. 5,10000 Zagreb</item>
      <item>GRADSKA d.o.o., OIB 56770477894, Bukovac Gornji 60c,10000 Zagreb</item>
      <item>MUNDUS MAXIMUS d.o.o., OIB 93700003301, Petari 20,10000 Zagreb</item>
      <item>FINANCIJSKA AGENCIJA (FINA), OIB 85821130368, Ulica grada Vukovara 70,10000 Zagreb</item>
      <item>FINA, Podružnica Koprivnica, Opatička 1,48000 Koprivnica</item>
      <item>IMEX BANKA dioničko društvo, OIB 99326633206, Folnegovićeva 1c,10000 Zagreb</item>
      <item>OTP BANKA d.d., OIB 52508873833, Ulica domovinskog rata 2,23000 Zadar</item>
      <item>Sonja Šoštar  odvjetnik, Kleščićeva 7,10430 Samobor</item>
      <item>Željko Ferenčić, OIB 73873182459, A. Stepinca br. 2,32000 Vukovar</item>
    </izvorni_sadrzaj>
    <derivirana_varijabla naziv="DomainObject.Predmet.SudioniciListAdressOIB_1">
      <item>Ana Latković, OIB 10653738309, Ulica Mojsija Baltića 1,48260 Križevci</item>
      <item>SPLITSKA BANKA d.d., OIB 69326397242, Poljička cesta 37,21000 Split</item>
      <item>EOS Matrix d.o.o., OIB 76674680107, Horvatova 82,10000 Zagreb</item>
      <item>ERSTE CARD CLUB d.o.o., OIB 85941596441, Praška br. 5,10000 Zagreb</item>
      <item>GRADSKA d.o.o., OIB 56770477894, Bukovac Gornji 60c,10000 Zagreb</item>
      <item>MUNDUS MAXIMUS d.o.o., OIB 93700003301, Petari 20,10000 Zagreb</item>
      <item>FINANCIJSKA AGENCIJA (FINA), OIB 85821130368, Ulica grada Vukovara 70,10000 Zagreb</item>
      <item>FINA, Podružnica Koprivnica, Opatička 1,48000 Koprivnica</item>
      <item>IMEX BANKA dioničko društvo, OIB 99326633206, Folnegovićeva 1c,10000 Zagreb</item>
      <item>OTP BANKA d.d., OIB 52508873833, Ulica domovinskog rata 2,23000 Zadar</item>
      <item>Sonja Šoštar  odvjetnik, Kleščićeva 7,10430 Samobor</item>
      <item>Željko Ferenčić, OIB 73873182459, A. Stepinca br.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10653738309</item>
      <item>, OIB 69326397242</item>
      <item>, OIB 76674680107</item>
      <item>, OIB 85941596441</item>
      <item>, OIB 56770477894</item>
      <item>, OIB 93700003301</item>
      <item>, OIB 85821130368</item>
      <item>, OIB null</item>
      <item>, OIB 99326633206</item>
      <item>, OIB 52508873833</item>
      <item>, OIB null</item>
      <item>, OIB 73873182459</item>
    </izvorni_sadrzaj>
    <derivirana_varijabla naziv="DomainObject.Predmet.SudioniciListNazivOIB_1">
      <item>, OIB 10653738309</item>
      <item>, OIB 69326397242</item>
      <item>, OIB 76674680107</item>
      <item>, OIB 85941596441</item>
      <item>, OIB 56770477894</item>
      <item>, OIB 93700003301</item>
      <item>, OIB 85821130368</item>
      <item>, OIB null</item>
      <item>, OIB 99326633206</item>
      <item>, OIB 52508873833</item>
      <item>, OIB null</item>
      <item>, OIB 73873182459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642</properties:Words>
  <properties:Characters>3439</properties:Characters>
  <properties:Lines>98</properties:Lines>
  <properties:Paragraphs>32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Ref</vt:lpstr>
    </vt:vector>
  </properties:TitlesOfParts>
  <properties:LinksUpToDate>false</properties:LinksUpToDate>
  <properties:CharactersWithSpaces>4123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2017-03-24T07:53:00Z</dcterms:created>
  <dc:creator>dbarenic</dc:creator>
  <cp:lastModifiedBy>Dragica Barenić</cp:lastModifiedBy>
  <cp:lastPrinted>2017-03-22T13:55:00Z</cp:lastPrinted>
  <dcterms:modified xmlns:xsi="http://www.w3.org/2001/XMLSchema-instance" xsi:type="dcterms:W3CDTF">2017-03-24T10:35:00Z</dcterms:modified>
  <cp:revision>9</cp:revision>
  <dc:title>Ref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