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a334a" w14:paraId="22a334a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887FD0">
        <w:rPr>
          <w:b/>
          <w:sz w:val="24"/>
        </w:rPr>
        <w:t>1339/2017-4</w:t>
      </w:r>
    </w:p>
    <w:p w:rsidRDefault="00193387" w:rsidR="00006653">
      <w:pPr>
        <w:rPr>
          <w:sz w:val="24"/>
        </w:rPr>
      </w:pPr>
      <w:r>
        <w:rPr>
          <w:sz w:val="24"/>
        </w:rPr>
        <w:t xml:space="preserve"> </w:t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887FD0">
        <w:rPr>
          <w:sz w:val="24"/>
        </w:rPr>
        <w:t>LOOK j.d.o.o. za ugostiteljstvo i usluge, Slav.Brod, Lj</w:t>
      </w:r>
      <w:r w:rsidR="005A197C">
        <w:rPr>
          <w:sz w:val="24"/>
        </w:rPr>
        <w:t>u</w:t>
      </w:r>
      <w:r w:rsidR="00887FD0">
        <w:rPr>
          <w:sz w:val="24"/>
        </w:rPr>
        <w:t>devita Jonkea 22, OIB 26654749704</w:t>
      </w:r>
      <w:r w:rsidR="00D12C64">
        <w:rPr>
          <w:sz w:val="24"/>
        </w:rPr>
        <w:t xml:space="preserve">, dana </w:t>
      </w:r>
      <w:r w:rsidR="00887FD0">
        <w:rPr>
          <w:sz w:val="24"/>
        </w:rPr>
        <w:t>01.kolovoza</w:t>
      </w:r>
      <w:r w:rsidR="0028285E">
        <w:rPr>
          <w:sz w:val="24"/>
        </w:rPr>
        <w:t xml:space="preserve"> 201</w:t>
      </w:r>
      <w:r w:rsidR="00D327AA">
        <w:rPr>
          <w:sz w:val="24"/>
        </w:rPr>
        <w:t>7</w:t>
      </w:r>
      <w:r w:rsidR="00D12C64">
        <w:rPr>
          <w:sz w:val="24"/>
        </w:rPr>
        <w:t>.g.</w:t>
      </w:r>
    </w:p>
    <w:p w:rsidRDefault="00B65080" w:rsidP="004D30A4" w:rsidR="00B65080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887FD0">
      <w:pPr>
        <w:jc w:val="both"/>
        <w:rPr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>
        <w:rPr>
          <w:sz w:val="24"/>
        </w:rPr>
        <w:t xml:space="preserve"> </w:t>
      </w:r>
      <w:r w:rsidR="00887FD0">
        <w:rPr>
          <w:sz w:val="24"/>
        </w:rPr>
        <w:t xml:space="preserve">Stavlja se izvan snage </w:t>
      </w:r>
      <w:r w:rsidR="0057497B">
        <w:rPr>
          <w:sz w:val="24"/>
        </w:rPr>
        <w:t xml:space="preserve">pogrešno objavljen </w:t>
      </w:r>
      <w:r w:rsidR="00887FD0">
        <w:rPr>
          <w:sz w:val="24"/>
        </w:rPr>
        <w:t>oglas ovog suda</w:t>
      </w:r>
      <w:r w:rsidR="0057497B">
        <w:rPr>
          <w:sz w:val="24"/>
        </w:rPr>
        <w:t>,</w:t>
      </w:r>
      <w:r w:rsidR="00887FD0">
        <w:rPr>
          <w:sz w:val="24"/>
        </w:rPr>
        <w:t xml:space="preserve"> objavljen na mrežnoj stanici e-Oglasna ploča sudova dana 31.srpnja 2017. </w:t>
      </w:r>
      <w:r w:rsidR="0057497B">
        <w:rPr>
          <w:sz w:val="24"/>
        </w:rPr>
        <w:t>pod posl.</w:t>
      </w:r>
      <w:r w:rsidR="00887FD0">
        <w:rPr>
          <w:sz w:val="24"/>
        </w:rPr>
        <w:t>br.St-1339/2017-3.</w:t>
      </w:r>
    </w:p>
    <w:p w:rsidRDefault="00887FD0" w:rsidP="0038293C" w:rsidR="00887FD0">
      <w:pPr>
        <w:jc w:val="both"/>
        <w:rPr>
          <w:sz w:val="24"/>
        </w:rPr>
      </w:pPr>
    </w:p>
    <w:p w:rsidRDefault="00887FD0" w:rsidP="001B696A" w:rsidR="00E003C6">
      <w:pPr>
        <w:jc w:val="both"/>
        <w:rPr>
          <w:sz w:val="24"/>
        </w:rPr>
      </w:pPr>
      <w:r>
        <w:rPr>
          <w:sz w:val="24"/>
        </w:rPr>
        <w:tab/>
      </w:r>
      <w:r w:rsidRPr="00887FD0">
        <w:rPr>
          <w:b/>
          <w:sz w:val="24"/>
        </w:rPr>
        <w:t>II</w:t>
      </w:r>
      <w:r>
        <w:rPr>
          <w:sz w:val="24"/>
        </w:rPr>
        <w:t xml:space="preserve">- </w:t>
      </w:r>
      <w:r w:rsidR="00DB106C">
        <w:rPr>
          <w:sz w:val="24"/>
        </w:rPr>
        <w:t xml:space="preserve">Pokreće se prethodni postupak radi utvrđivanja </w:t>
      </w:r>
      <w:r w:rsidR="00D327AA">
        <w:rPr>
          <w:sz w:val="24"/>
        </w:rPr>
        <w:t>pretpostavki</w:t>
      </w:r>
      <w:r w:rsidR="00DB106C">
        <w:rPr>
          <w:sz w:val="24"/>
        </w:rPr>
        <w:t xml:space="preserve"> za otvaranje stečajnog postupka nad dužnikom </w:t>
      </w:r>
      <w:r>
        <w:rPr>
          <w:sz w:val="24"/>
        </w:rPr>
        <w:t>LOOK j.d.o.o. za ugostiteljstvo i usluge, Slav.Brod, Lj</w:t>
      </w:r>
      <w:r w:rsidR="005A197C">
        <w:rPr>
          <w:sz w:val="24"/>
        </w:rPr>
        <w:t>u</w:t>
      </w:r>
      <w:r>
        <w:rPr>
          <w:sz w:val="24"/>
        </w:rPr>
        <w:t>devita Jonkea 22, OIB 26654749704</w:t>
      </w:r>
      <w:r w:rsidR="00806914">
        <w:rPr>
          <w:sz w:val="24"/>
        </w:rPr>
        <w:t>.</w:t>
      </w:r>
      <w:r w:rsidR="009F6B8B">
        <w:rPr>
          <w:sz w:val="24"/>
        </w:rPr>
        <w:tab/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6B2E22" w:rsidRPr="00A75DE0">
        <w:rPr>
          <w:b/>
          <w:sz w:val="24"/>
        </w:rPr>
        <w:t>II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rasprave o pretpostavkama za otvaranje stečajnoga postupka određuje se na dan  </w:t>
      </w:r>
      <w:r w:rsidR="00887FD0" w:rsidRPr="00887FD0">
        <w:rPr>
          <w:b/>
          <w:sz w:val="24"/>
        </w:rPr>
        <w:t>25.rujna 2017.g. u 9,30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dužnik uz 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>
        <w:rPr>
          <w:sz w:val="24"/>
          <w:szCs w:val="24"/>
        </w:rPr>
        <w:t>zakonskom zastupniku dužnika Ivanu Lazareviću iz Slav.Broda, Augustina Jarića 101</w:t>
      </w:r>
      <w:r>
        <w:rPr>
          <w:sz w:val="24"/>
        </w:rPr>
        <w:t xml:space="preserve">, </w:t>
      </w:r>
      <w:r>
        <w:rPr>
          <w:sz w:val="24"/>
          <w:szCs w:val="24"/>
        </w:rPr>
        <w:t xml:space="preserve">da najkasnije do zakazanog ročišta dostavi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Osijek Podružnica Slav.Brod podnijela je ovom sudu prijedlog za otvaranje stečajnog postupka nad dužnikom LOOK j.d.o.o. Slav.Brod 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 dalje SZ)</w:t>
      </w:r>
      <w:r>
        <w:rPr>
          <w:sz w:val="24"/>
        </w:rPr>
        <w:t>.</w:t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</w:r>
      <w:r w:rsidR="00D176F4">
        <w:rPr>
          <w:sz w:val="24"/>
        </w:rPr>
        <w:t xml:space="preserve">Postupajući po prijedlogu, sud je omaškom, budući je istovremeno u sud zaprimljeno više zahtjeva za provedbu skraćenoga stečajnoga postupka, za dužnika LOOK j.d.o.o. objavio </w:t>
      </w:r>
      <w:r w:rsidR="00D176F4">
        <w:rPr>
          <w:sz w:val="24"/>
        </w:rPr>
        <w:lastRenderedPageBreak/>
        <w:t>oglas u smislu odredbe čl.430 SZ-a umjesto rješenje o pokretanju prethodnog postupka</w:t>
      </w:r>
      <w:r>
        <w:rPr>
          <w:sz w:val="24"/>
        </w:rPr>
        <w:t xml:space="preserve"> </w:t>
      </w:r>
      <w:r w:rsidR="00D176F4">
        <w:rPr>
          <w:sz w:val="24"/>
        </w:rPr>
        <w:t>temeljem odredbe čl.115 SZ-a.</w:t>
      </w:r>
    </w:p>
    <w:p w:rsidRDefault="00D176F4" w:rsidP="00887FD0" w:rsidR="00887FD0">
      <w:pPr>
        <w:jc w:val="both"/>
        <w:rPr>
          <w:sz w:val="24"/>
        </w:rPr>
      </w:pPr>
      <w:r>
        <w:rPr>
          <w:sz w:val="24"/>
        </w:rPr>
        <w:tab/>
        <w:t>Kako se radilo o očitoj tehničkoj greški, to je valjalo objavljeni oglas staviti van snage i odlučiti o pokretanju prethodnog postupka i zakazivanju ročišta radi rasprave o pretpostavkama za otvaranje stečajnog postupka, zbog čega je odlučeno kao u izreci ovog  rješenja na temelju odredbe čl.115 i 128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006653" w:rsidP="00D176F4" w:rsidR="009C2E1D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D176F4">
        <w:rPr>
          <w:sz w:val="24"/>
        </w:rPr>
        <w:t>01.kolovoza</w:t>
      </w:r>
      <w:r w:rsidR="00B333DD">
        <w:rPr>
          <w:sz w:val="24"/>
        </w:rPr>
        <w:t xml:space="preserve"> 2017</w:t>
      </w:r>
      <w:r w:rsidR="00371FB7">
        <w:rPr>
          <w:sz w:val="24"/>
        </w:rPr>
        <w:t>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006653" w:rsidP="00A87F4D" w:rsidR="00B333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 xml:space="preserve"> 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</w:p>
    <w:sectPr w:rsidSect="00C479CA" w:rsidR="00F4611B">
      <w:pgSz w:h="16838" w:w="11906"/>
      <w:pgMar w:gutter="0" w:footer="720" w:header="720" w:left="1417" w:bottom="1417" w:right="1417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2127"/>
    <w:rsid w:val="000A289C"/>
    <w:rsid w:val="000A5BA7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2CE0"/>
    <w:rsid w:val="002F568E"/>
    <w:rsid w:val="002F5E6D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95E2A"/>
    <w:rsid w:val="003A1C26"/>
    <w:rsid w:val="003A53B2"/>
    <w:rsid w:val="003A5859"/>
    <w:rsid w:val="003D66EF"/>
    <w:rsid w:val="003E1BDF"/>
    <w:rsid w:val="003F3A5D"/>
    <w:rsid w:val="004400DE"/>
    <w:rsid w:val="00441B46"/>
    <w:rsid w:val="0044721A"/>
    <w:rsid w:val="00450F67"/>
    <w:rsid w:val="00450F81"/>
    <w:rsid w:val="004575AF"/>
    <w:rsid w:val="0047472F"/>
    <w:rsid w:val="00491EB1"/>
    <w:rsid w:val="004D30A4"/>
    <w:rsid w:val="004D472F"/>
    <w:rsid w:val="004E5A2B"/>
    <w:rsid w:val="004E5C4B"/>
    <w:rsid w:val="00516017"/>
    <w:rsid w:val="005236D7"/>
    <w:rsid w:val="00545834"/>
    <w:rsid w:val="00555D7C"/>
    <w:rsid w:val="0057497B"/>
    <w:rsid w:val="00585352"/>
    <w:rsid w:val="00586FB0"/>
    <w:rsid w:val="005A197C"/>
    <w:rsid w:val="005B1BE6"/>
    <w:rsid w:val="005E50A5"/>
    <w:rsid w:val="005F4623"/>
    <w:rsid w:val="006033C9"/>
    <w:rsid w:val="006472A1"/>
    <w:rsid w:val="00660BC1"/>
    <w:rsid w:val="006941C1"/>
    <w:rsid w:val="006B11EA"/>
    <w:rsid w:val="006B2E22"/>
    <w:rsid w:val="006B4FBC"/>
    <w:rsid w:val="006C7E37"/>
    <w:rsid w:val="006F16D4"/>
    <w:rsid w:val="0070591C"/>
    <w:rsid w:val="0070686B"/>
    <w:rsid w:val="00713874"/>
    <w:rsid w:val="00744985"/>
    <w:rsid w:val="00752796"/>
    <w:rsid w:val="00786666"/>
    <w:rsid w:val="00790E07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7FD0"/>
    <w:rsid w:val="008D1FCF"/>
    <w:rsid w:val="008D61F3"/>
    <w:rsid w:val="008D63E1"/>
    <w:rsid w:val="008D6BC4"/>
    <w:rsid w:val="008F2185"/>
    <w:rsid w:val="00906CDA"/>
    <w:rsid w:val="009247E0"/>
    <w:rsid w:val="009435D5"/>
    <w:rsid w:val="00954C94"/>
    <w:rsid w:val="009746A2"/>
    <w:rsid w:val="00980D1E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87CBE"/>
    <w:rsid w:val="00A87F4D"/>
    <w:rsid w:val="00A92F3C"/>
    <w:rsid w:val="00AA199A"/>
    <w:rsid w:val="00AC176D"/>
    <w:rsid w:val="00AC383D"/>
    <w:rsid w:val="00AD4383"/>
    <w:rsid w:val="00AF73AD"/>
    <w:rsid w:val="00B01D0B"/>
    <w:rsid w:val="00B1073A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C00F36"/>
    <w:rsid w:val="00C074B3"/>
    <w:rsid w:val="00C22E9B"/>
    <w:rsid w:val="00C23FE4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B07EB"/>
    <w:rsid w:val="00DB106C"/>
    <w:rsid w:val="00DB5C2C"/>
    <w:rsid w:val="00E003C6"/>
    <w:rsid w:val="00E26B10"/>
    <w:rsid w:val="00E32B7C"/>
    <w:rsid w:val="00E43DE9"/>
    <w:rsid w:val="00E615AF"/>
    <w:rsid w:val="00E67085"/>
    <w:rsid w:val="00E87F78"/>
    <w:rsid w:val="00E933C4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5D60"/>
    <w:rsid w:val="00F765CB"/>
    <w:rsid w:val="00FC4F11"/>
    <w:rsid w:val="00FD1297"/>
    <w:rsid w:val="00FD2F78"/>
    <w:rsid w:val="00FD5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1339</izvorni_sadrzaj>
    <derivirana_varijabla naziv="DomainObject.Predmet.Broj_1">1339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srpnja 2017.</izvorni_sadrzaj>
    <derivirana_varijabla naziv="DomainObject.Predmet.DatumOsnivanja_1">26.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 st. 1.</izvorni_sadrzaj>
    <derivirana_varijabla naziv="DomainObject.Predmet.Opis_1">ČL. 110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St-1339/2017</izvorni_sadrzaj>
    <derivirana_varijabla naziv="DomainObject.Predmet.OznakaBroj_1">St-1339/2017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LOOK j.d.o.o. za ugostiteljstvo i usluge</izvorni_sadrzaj>
    <derivirana_varijabla naziv="DomainObject.Predmet.ProtustrankaFormated_1">  LOOK j.d.o.o. za ugostiteljstvo i usluge</derivirana_varijabla>
  </DomainObject.Predmet.ProtustrankaFormated>
  <DomainObject.Predmet.ProtustrankaFormatedOIB>
    <izvorni_sadrzaj>  LOOK j.d.o.o. za ugostiteljstvo i usluge, OIB 26654749704</izvorni_sadrzaj>
    <derivirana_varijabla naziv="DomainObject.Predmet.ProtustrankaFormatedOIB_1">  LOOK j.d.o.o. za ugostiteljstvo i usluge, OIB 26654749704</derivirana_varijabla>
  </DomainObject.Predmet.ProtustrankaFormatedOIB>
  <DomainObject.Predmet.ProtustrankaFormatedWithAdress>
    <izvorni_sadrzaj> LOOK j.d.o.o. za ugostiteljstvo i usluge, Ljudevita Jonkea 22, 35000 Slavonski Brod</izvorni_sadrzaj>
    <derivirana_varijabla naziv="DomainObject.Predmet.ProtustrankaFormatedWithAdress_1"> LOOK j.d.o.o. za ugostiteljstvo i usluge, Ljudevita Jonkea 22, 35000 Slavonski Brod</derivirana_varijabla>
  </DomainObject.Predmet.ProtustrankaFormatedWithAdress>
  <DomainObject.Predmet.ProtustrankaFormatedWithAdressOIB>
    <izvorni_sadrzaj> LOOK j.d.o.o. za ugostiteljstvo i usluge, OIB 26654749704, Ljudevita Jonkea 22, 35000 Slavonski Brod</izvorni_sadrzaj>
    <derivirana_varijabla naziv="DomainObject.Predmet.ProtustrankaFormatedWithAdressOIB_1"> LOOK j.d.o.o. za ugostiteljstvo i usluge, OIB 26654749704, Ljudevita Jonkea 22, 35000 Slavonski Brod</derivirana_varijabla>
  </DomainObject.Predmet.ProtustrankaFormatedWithAdressOIB>
  <DomainObject.Predmet.ProtustrankaWithAdress>
    <izvorni_sadrzaj>LOOK j.d.o.o. za ugostiteljstvo i usluge Ljudevita Jonkea 22, 35000 Slavonski Brod</izvorni_sadrzaj>
    <derivirana_varijabla naziv="DomainObject.Predmet.ProtustrankaWithAdress_1">LOOK j.d.o.o. za ugostiteljstvo i usluge Ljudevita Jonkea 22, 35000 Slavonski Brod</derivirana_varijabla>
  </DomainObject.Predmet.ProtustrankaWithAdress>
  <DomainObject.Predmet.ProtustrankaWithAdressOIB>
    <izvorni_sadrzaj>LOOK j.d.o.o. za ugostiteljstvo i usluge, OIB 26654749704, Ljudevita Jonkea 22, 35000 Slavonski Brod</izvorni_sadrzaj>
    <derivirana_varijabla naziv="DomainObject.Predmet.ProtustrankaWithAdressOIB_1">LOOK j.d.o.o. za ugostiteljstvo i usluge, OIB 26654749704, Ljudevita Jonkea 22, 35000 Slavonski Brod</derivirana_varijabla>
  </DomainObject.Predmet.ProtustrankaWithAdressOIB>
  <DomainObject.Predmet.ProtustrankaNazivFormated>
    <izvorni_sadrzaj>LOOK j.d.o.o. za ugostiteljstvo i usluge</izvorni_sadrzaj>
    <derivirana_varijabla naziv="DomainObject.Predmet.ProtustrankaNazivFormated_1">LOOK j.d.o.o. za ugostiteljstvo i usluge</derivirana_varijabla>
  </DomainObject.Predmet.ProtustrankaNazivFormated>
  <DomainObject.Predmet.ProtustrankaNazivFormatedOIB>
    <izvorni_sadrzaj>LOOK j.d.o.o. za ugostiteljstvo i usluge, OIB 26654749704</izvorni_sadrzaj>
    <derivirana_varijabla naziv="DomainObject.Predmet.ProtustrankaNazivFormatedOIB_1">LOOK j.d.o.o. za ugostiteljstvo i usluge, OIB 26654749704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15359.68</izvorni_sadrzaj>
    <derivirana_varijabla naziv="DomainObject.Predmet.TrenutnaVrijednost_1">15359.68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LOOK j.d.o.o. za ugostiteljstvo i usluge</item>
    </izvorni_sadrzaj>
    <derivirana_varijabla naziv="DomainObject.Predmet.ProtuStrankaListFormated_1">
      <item>LOOK j.d.o.o. za ugostiteljstvo i usluge</item>
    </derivirana_varijabla>
  </DomainObject.Predmet.ProtuStrankaListFormated>
  <DomainObject.Predmet.ProtuStrankaListFormatedOIB>
    <izvorni_sadrzaj>
      <item>LOOK j.d.o.o. za ugostiteljstvo i usluge, OIB 26654749704</item>
    </izvorni_sadrzaj>
    <derivirana_varijabla naziv="DomainObject.Predmet.ProtuStrankaListFormatedOIB_1">
      <item>LOOK j.d.o.o. za ugostiteljstvo i usluge, OIB 26654749704</item>
    </derivirana_varijabla>
  </DomainObject.Predmet.ProtuStrankaListFormatedOIB>
  <DomainObject.Predmet.ProtuStrankaListFormatedWithAdress>
    <izvorni_sadrzaj>
      <item>LOOK j.d.o.o. za ugostiteljstvo i usluge, Ljudevita Jonkea 22, 35000 Slavonski Brod</item>
    </izvorni_sadrzaj>
    <derivirana_varijabla naziv="DomainObject.Predmet.ProtuStrankaListFormatedWithAdress_1">
      <item>LOOK j.d.o.o. za ugostiteljstvo i usluge, Ljudevita Jonkea 22, 35000 Slavonski Brod</item>
    </derivirana_varijabla>
  </DomainObject.Predmet.ProtuStrankaListFormatedWithAdress>
  <DomainObject.Predmet.ProtuStrankaListFormatedWithAdressOIB>
    <izvorni_sadrzaj>
      <item>LOOK j.d.o.o. za ugostiteljstvo i usluge, OIB 26654749704, Ljudevita Jonkea 22, 35000 Slavonski Brod</item>
    </izvorni_sadrzaj>
    <derivirana_varijabla naziv="DomainObject.Predmet.ProtuStrankaListFormatedWithAdressOIB_1">
      <item>LOOK j.d.o.o. za ugostiteljstvo i usluge, OIB 26654749704, Ljudevita Jonkea 22, 35000 Slavonski Brod</item>
    </derivirana_varijabla>
  </DomainObject.Predmet.ProtuStrankaListFormatedWithAdressOIB>
  <DomainObject.Predmet.ProtuStrankaListNazivFormated>
    <izvorni_sadrzaj>
      <item>LOOK j.d.o.o. za ugostiteljstvo i usluge</item>
    </izvorni_sadrzaj>
    <derivirana_varijabla naziv="DomainObject.Predmet.ProtuStrankaListNazivFormated_1">
      <item>LOOK j.d.o.o. za ugostiteljstvo i usluge</item>
    </derivirana_varijabla>
  </DomainObject.Predmet.ProtuStrankaListNazivFormated>
  <DomainObject.Predmet.ProtuStrankaListNazivFormatedOIB>
    <izvorni_sadrzaj>
      <item>LOOK j.d.o.o. za ugostiteljstvo i usluge, OIB 26654749704</item>
    </izvorni_sadrzaj>
    <derivirana_varijabla naziv="DomainObject.Predmet.ProtuStrankaListNazivFormatedOIB_1">
      <item>LOOK j.d.o.o. za ugostiteljstvo i usluge, OIB 26654749704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LOOK j.d.o.o. za ugostiteljstvo i usluge</izvorni_sadrzaj>
    <derivirana_varijabla naziv="DomainObject.Predmet.ProtustrankaIDrugi_1">LOOK j.d.o.o. za ugostiteljstvo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LOOK j.d.o.o. za ugostiteljstvo i usluge, OIB 26654749704, Ljudevita Jonkea 22, 35000 Slavonski Brod</izvorni_sadrzaj>
    <derivirana_varijabla naziv="DomainObject.Predmet.ProtustrankaIDrugiAdressOIB_1">LOOK j.d.o.o. za ugostiteljstvo i usluge, OIB 26654749704, Ljudevita Jonkea 22,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LOOK j.d.o.o. za ugostiteljstvo i usluge</item>
    </izvorni_sadrzaj>
    <derivirana_varijabla naziv="DomainObject.Predmet.SudioniciListNaziv_1">
      <item>Financijska agencija</item>
      <item>LOOK j.d.o.o. za ugostiteljstvo i usluge</item>
    </derivirana_varijabla>
  </DomainObject.Predmet.SudioniciListNaziv>
  <DomainObject.Predmet.SudioniciListAdressOIB>
    <izvorni_sadrzaj>
      <item>Financijska agencija, OIB 85821130368, Ulica grada Vukovara 70,10000 Zagreb</item>
      <item>LOOK j.d.o.o. za ugostiteljstvo i usluge, OIB 26654749704, Ljudevita Jonkea 22,35000 Slavonski Brod</item>
    </izvorni_sadrzaj>
    <derivirana_varijabla naziv="DomainObject.Predmet.SudioniciListAdressOIB_1">
      <item>Financijska agencija, OIB 85821130368, Ulica grada Vukovara 70,10000 Zagreb</item>
      <item>LOOK j.d.o.o. za ugostiteljstvo i usluge, OIB 26654749704, Ljudevita Jonkea 22,35000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26654749704</item>
    </izvorni_sadrzaj>
    <derivirana_varijabla naziv="DomainObject.Predmet.SudioniciListNazivOIB_1">
      <item>, OIB 85821130368</item>
      <item>, OIB 26654749704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353</properties:Words>
  <properties:Characters>2067</properties:Characters>
  <properties:Lines>70</properties:Lines>
  <properties:Paragraphs>27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2017-07-24T11:00:00Z</dcterms:created>
  <dc:creator>Trgovacki sud</dc:creator>
  <cp:keywords/>
  <cp:lastModifiedBy>wsadmin</cp:lastModifiedBy>
  <cp:lastPrinted>2017-08-01T06:37:00Z</cp:lastPrinted>
  <dcterms:modified xmlns:xsi="http://www.w3.org/2001/XMLSchema-instance" xsi:type="dcterms:W3CDTF">2017-08-01T06:37:00Z</dcterms:modified>
  <cp:revision>14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