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b625f" w14:paraId="c1b625f" w:rsidRDefault="00D33672" w:rsidP="008862E3" w:rsidR="008862E3">
      <w:pPr>
        <w:jc w:val="both"/>
        <w15:collapsed w:val="false"/>
      </w:pPr>
      <w:bookmarkStart w:name="_GoBack" w:id="0"/>
      <w:bookmarkEnd w:id="0"/>
      <w:r>
        <w:t>R</w:t>
      </w:r>
      <w:r w:rsidR="008862E3">
        <w:t>EPUBLIKA HRVATSKA</w:t>
      </w:r>
    </w:p>
    <w:p w:rsidRDefault="008862E3" w:rsidP="008862E3" w:rsidR="008862E3">
      <w:pPr>
        <w:jc w:val="both"/>
      </w:pPr>
      <w:r>
        <w:t xml:space="preserve">TRGOVAČKI SUD U OSIJEKU </w:t>
      </w:r>
    </w:p>
    <w:p w:rsidRDefault="008862E3" w:rsidP="008862E3" w:rsidR="008862E3">
      <w:pPr>
        <w:jc w:val="both"/>
      </w:pPr>
      <w:r>
        <w:t>STALNA SLUŽBA U SLAVONSKOM BRODU</w:t>
      </w:r>
      <w:r w:rsidR="00691C8C">
        <w:tab/>
      </w:r>
      <w:r w:rsidR="00421BD7">
        <w:tab/>
      </w:r>
      <w:r w:rsidR="00421BD7">
        <w:tab/>
      </w:r>
      <w:r w:rsidR="00886B7C">
        <w:t xml:space="preserve">   </w:t>
      </w:r>
      <w:r w:rsidR="00D33672">
        <w:t xml:space="preserve">  </w:t>
      </w:r>
      <w:r>
        <w:t>3 St-</w:t>
      </w:r>
      <w:r w:rsidR="008B0629">
        <w:t>1456/2017-16</w:t>
      </w:r>
    </w:p>
    <w:p w:rsidRDefault="008862E3" w:rsidP="008862E3" w:rsidR="008862E3">
      <w:pPr>
        <w:jc w:val="both"/>
      </w:pPr>
      <w:r>
        <w:t>Trg pobjede 13</w:t>
      </w:r>
    </w:p>
    <w:p w:rsidRDefault="008862E3" w:rsidP="008862E3" w:rsidR="008862E3">
      <w:pPr>
        <w:jc w:val="both"/>
      </w:pPr>
      <w:r>
        <w:t xml:space="preserve">35000 </w:t>
      </w:r>
      <w:r w:rsidR="00BD199B">
        <w:t>Slavonski Brod</w:t>
      </w:r>
    </w:p>
    <w:p w:rsidRDefault="008862E3" w:rsidP="008862E3" w:rsidR="008862E3">
      <w:pPr>
        <w:jc w:val="both"/>
      </w:pPr>
      <w:r>
        <w:t xml:space="preserve">                                                                                                                                                              </w:t>
      </w:r>
    </w:p>
    <w:p w:rsidRDefault="008862E3" w:rsidP="008862E3" w:rsidR="008862E3" w:rsidRPr="001F7BD2">
      <w:pPr>
        <w:jc w:val="center"/>
        <w:rPr>
          <w:b/>
        </w:rPr>
      </w:pPr>
      <w:r w:rsidRPr="001F7BD2">
        <w:rPr>
          <w:b/>
        </w:rPr>
        <w:t>Z A P I S N I K</w:t>
      </w:r>
    </w:p>
    <w:p w:rsidRDefault="008862E3" w:rsidP="008862E3" w:rsidR="008862E3" w:rsidRPr="001F7BD2">
      <w:pPr>
        <w:jc w:val="center"/>
        <w:rPr>
          <w:b/>
        </w:rPr>
      </w:pPr>
      <w:r w:rsidRPr="001F7BD2">
        <w:rPr>
          <w:b/>
        </w:rPr>
        <w:t xml:space="preserve">od </w:t>
      </w:r>
      <w:r w:rsidR="008B0629">
        <w:rPr>
          <w:b/>
        </w:rPr>
        <w:t>19. veljače</w:t>
      </w:r>
      <w:r w:rsidR="004E1B8F">
        <w:rPr>
          <w:b/>
        </w:rPr>
        <w:t xml:space="preserve"> 2018.</w:t>
      </w:r>
    </w:p>
    <w:p w:rsidRDefault="008862E3" w:rsidP="008862E3" w:rsidR="008862E3">
      <w:pPr>
        <w:jc w:val="center"/>
      </w:pPr>
      <w:r>
        <w:t>sa ispitnog i izvještajnog ročišta</w:t>
      </w:r>
    </w:p>
    <w:p w:rsidRDefault="008862E3" w:rsidP="008862E3" w:rsidR="008862E3">
      <w:pPr>
        <w:jc w:val="center"/>
      </w:pPr>
      <w:r>
        <w:t>kod Trgovačkog suda u Osijeku</w:t>
      </w:r>
      <w:r w:rsidR="00D33672">
        <w:t>,</w:t>
      </w:r>
      <w:r>
        <w:t xml:space="preserve"> Stalna Služba u Slavonskom Brodu</w:t>
      </w:r>
    </w:p>
    <w:p w:rsidRDefault="008862E3" w:rsidP="008862E3" w:rsidR="009F35A4">
      <w:pPr>
        <w:jc w:val="center"/>
      </w:pPr>
      <w:r>
        <w:t xml:space="preserve">u stečajnom predmetu nad stečajnim dužnikom </w:t>
      </w:r>
    </w:p>
    <w:p w:rsidRDefault="00C505A6" w:rsidP="008E4329" w:rsidR="008E4329" w:rsidRPr="008E4329">
      <w:pPr>
        <w:jc w:val="center"/>
        <w:rPr>
          <w:b/>
        </w:rPr>
      </w:pPr>
      <w:r>
        <w:rPr>
          <w:b/>
        </w:rPr>
        <w:t>VEXTER d.o.o.</w:t>
      </w:r>
      <w:r w:rsidR="008B0629">
        <w:rPr>
          <w:b/>
        </w:rPr>
        <w:t xml:space="preserve"> u stečaju, Pleternica, Vesela 2/J</w:t>
      </w:r>
    </w:p>
    <w:p w:rsidRDefault="008E4329" w:rsidP="008E4329" w:rsidR="008E4329">
      <w:pPr>
        <w:jc w:val="both"/>
      </w:pPr>
    </w:p>
    <w:p w:rsidRDefault="003366B4" w:rsidP="008862E3" w:rsidR="003366B4" w:rsidRPr="009F35A4">
      <w:pPr>
        <w:jc w:val="center"/>
        <w:rPr>
          <w:b/>
        </w:rPr>
      </w:pPr>
    </w:p>
    <w:p w:rsidRDefault="008862E3" w:rsidP="008862E3" w:rsidR="008862E3">
      <w:pPr>
        <w:jc w:val="center"/>
      </w:pPr>
    </w:p>
    <w:p w:rsidRDefault="008862E3" w:rsidP="008862E3" w:rsidR="008862E3">
      <w:pPr>
        <w:jc w:val="both"/>
      </w:pPr>
      <w:r>
        <w:t>Nazočni od suda:</w:t>
      </w:r>
    </w:p>
    <w:p w:rsidRDefault="008862E3" w:rsidP="008862E3" w:rsidR="008862E3">
      <w:pPr>
        <w:jc w:val="both"/>
      </w:pPr>
      <w:r>
        <w:t>Daniela Martini Maoduš, sutkinja</w:t>
      </w:r>
    </w:p>
    <w:p w:rsidRDefault="00984DF6" w:rsidP="008862E3" w:rsidR="008862E3">
      <w:pPr>
        <w:jc w:val="both"/>
      </w:pPr>
      <w:r>
        <w:t>Marija Galović</w:t>
      </w:r>
      <w:r w:rsidR="008862E3">
        <w:t>, zapisničar</w:t>
      </w:r>
    </w:p>
    <w:p w:rsidRDefault="00AE6ABE" w:rsidP="00E11F81" w:rsidR="00AE6ABE">
      <w:pPr>
        <w:ind w:firstLine="720"/>
        <w:jc w:val="both"/>
      </w:pPr>
    </w:p>
    <w:p w:rsidRDefault="00AE6ABE" w:rsidP="00AE6ABE" w:rsidR="008862E3" w:rsidRPr="00F96144">
      <w:pPr>
        <w:jc w:val="both"/>
        <w:rPr>
          <w:color w:val="FF0000"/>
        </w:rPr>
      </w:pPr>
      <w:r>
        <w:tab/>
      </w:r>
      <w:r w:rsidR="008E4329">
        <w:t>Utvrđuje se da je pristup</w:t>
      </w:r>
      <w:r w:rsidR="00F92E07">
        <w:t>i</w:t>
      </w:r>
      <w:r w:rsidR="00BB0FED">
        <w:t>la</w:t>
      </w:r>
      <w:r w:rsidR="008862E3">
        <w:t xml:space="preserve"> za stečajnog dužnika</w:t>
      </w:r>
      <w:r w:rsidR="00D33672">
        <w:t xml:space="preserve"> </w:t>
      </w:r>
      <w:r w:rsidR="00886B7C">
        <w:t>st</w:t>
      </w:r>
      <w:r w:rsidR="00967682">
        <w:t xml:space="preserve">ečajna upraviteljica </w:t>
      </w:r>
      <w:r w:rsidR="00C505A6">
        <w:t>Sanja Mišević.</w:t>
      </w:r>
    </w:p>
    <w:p w:rsidRDefault="00F92E07" w:rsidP="00AE6ABE" w:rsidR="00F92E07">
      <w:pPr>
        <w:jc w:val="both"/>
      </w:pPr>
    </w:p>
    <w:p w:rsidRDefault="000027B7" w:rsidP="008F2FC8" w:rsidR="008F2FC8">
      <w:pPr>
        <w:ind w:firstLine="720"/>
        <w:jc w:val="both"/>
      </w:pPr>
      <w:r w:rsidRPr="00D33672">
        <w:t xml:space="preserve">- </w:t>
      </w:r>
      <w:r w:rsidR="008862E3" w:rsidRPr="00D33672">
        <w:t>Za RH Ministarstvo financija, Porezna uprava</w:t>
      </w:r>
      <w:r w:rsidR="00F92E07">
        <w:t>-</w:t>
      </w:r>
      <w:r w:rsidR="0062580B">
        <w:t>Vesna Lazarić</w:t>
      </w:r>
      <w:r w:rsidR="00636972" w:rsidRPr="00D33672">
        <w:t xml:space="preserve"> </w:t>
      </w:r>
    </w:p>
    <w:p w:rsidRDefault="008D0C3F" w:rsidP="008F2FC8" w:rsidR="008D0C3F">
      <w:pPr>
        <w:ind w:firstLine="720"/>
        <w:jc w:val="both"/>
      </w:pPr>
      <w:r>
        <w:t>-Za ERSTE BANKU-Ivana Ravlić, odvjetnica po zamjeničkoj punomoći</w:t>
      </w:r>
    </w:p>
    <w:p w:rsidRDefault="008D0C3F" w:rsidP="008F2FC8" w:rsidR="008D0C3F">
      <w:pPr>
        <w:ind w:firstLine="720"/>
        <w:jc w:val="both"/>
      </w:pPr>
      <w:r>
        <w:t>-Stjepan Erjavac, kao javnost, bivši direktor</w:t>
      </w:r>
    </w:p>
    <w:p w:rsidRDefault="008F2FC8" w:rsidP="008F2FC8" w:rsidR="008F2FC8">
      <w:pPr>
        <w:ind w:firstLine="720"/>
        <w:jc w:val="both"/>
      </w:pPr>
    </w:p>
    <w:p w:rsidRDefault="008862E3" w:rsidP="00CC1EFE" w:rsidR="008862E3" w:rsidRPr="008F2FC8">
      <w:pPr>
        <w:ind w:firstLine="720"/>
        <w:jc w:val="both"/>
        <w:rPr>
          <w:b/>
        </w:rPr>
      </w:pPr>
      <w:r w:rsidRPr="008F2FC8">
        <w:rPr>
          <w:b/>
        </w:rPr>
        <w:t xml:space="preserve">Početak u </w:t>
      </w:r>
      <w:r w:rsidR="008E4329" w:rsidRPr="008F2FC8">
        <w:rPr>
          <w:b/>
        </w:rPr>
        <w:t>9</w:t>
      </w:r>
      <w:r w:rsidR="004E1B8F">
        <w:rPr>
          <w:b/>
        </w:rPr>
        <w:t>,</w:t>
      </w:r>
      <w:r w:rsidR="008B0629">
        <w:rPr>
          <w:b/>
        </w:rPr>
        <w:t>45</w:t>
      </w:r>
      <w:r w:rsidRPr="008F2FC8">
        <w:rPr>
          <w:b/>
        </w:rPr>
        <w:t xml:space="preserve"> sati</w:t>
      </w:r>
    </w:p>
    <w:p w:rsidRDefault="008862E3" w:rsidP="00506722" w:rsidR="008862E3" w:rsidRPr="00D33672">
      <w:pPr>
        <w:jc w:val="center"/>
        <w:rPr>
          <w:b/>
        </w:rPr>
      </w:pPr>
    </w:p>
    <w:p w:rsidRDefault="00AE6ABE" w:rsidP="008862E3" w:rsidR="00967682">
      <w:pPr>
        <w:jc w:val="both"/>
      </w:pPr>
      <w:r w:rsidRPr="00984DF6">
        <w:rPr>
          <w:color w:val="FF0000"/>
        </w:rPr>
        <w:tab/>
      </w:r>
      <w:r w:rsidR="008862E3" w:rsidRPr="00D33672">
        <w:t>Stečajna sutkinja otvara raspravu i objavljuje da je predmet današnjeg ispitnog ročišta ispitivanje prijavljenih tražbina prema iznosima i redu kako su iste unesene u tablice sasta</w:t>
      </w:r>
      <w:r w:rsidR="005D6382" w:rsidRPr="00D33672">
        <w:t xml:space="preserve">vljene po </w:t>
      </w:r>
      <w:r w:rsidR="00D33672" w:rsidRPr="00D33672">
        <w:t>stečajnom upravitelju.</w:t>
      </w:r>
    </w:p>
    <w:p w:rsidRDefault="00186D0E" w:rsidP="008862E3" w:rsidR="00636972" w:rsidRPr="00D33672">
      <w:pPr>
        <w:jc w:val="both"/>
      </w:pPr>
      <w:r w:rsidRPr="00D33672">
        <w:tab/>
        <w:t>U</w:t>
      </w:r>
      <w:r w:rsidR="008862E3" w:rsidRPr="00D33672">
        <w:t>tvrđuje se da su sve prijave i isprave bile izložene u sudskoj pisarnici</w:t>
      </w:r>
      <w:r w:rsidRPr="00D33672">
        <w:t xml:space="preserve"> prije</w:t>
      </w:r>
      <w:r w:rsidR="008862E3" w:rsidRPr="00D33672">
        <w:t xml:space="preserve"> ovog ročišta u vremenskom periodu kako to propisuje Zakon</w:t>
      </w:r>
      <w:r w:rsidRPr="00D33672">
        <w:t>, i to one koje su bile prijavljene 8 dana prije održavanja ovog ročišta.</w:t>
      </w:r>
    </w:p>
    <w:p w:rsidRDefault="005B1943" w:rsidP="008862E3" w:rsidR="00881AB1">
      <w:pPr>
        <w:jc w:val="both"/>
      </w:pPr>
      <w:r w:rsidRPr="003B4032">
        <w:tab/>
      </w:r>
      <w:r w:rsidR="00F92E07" w:rsidRPr="003B4032">
        <w:t>Steč</w:t>
      </w:r>
      <w:r w:rsidR="0062580B" w:rsidRPr="003B4032">
        <w:t>.</w:t>
      </w:r>
      <w:r w:rsidR="00F92E07" w:rsidRPr="003B4032">
        <w:t xml:space="preserve"> upravitelj</w:t>
      </w:r>
      <w:r w:rsidR="0062580B" w:rsidRPr="003B4032">
        <w:t>ica</w:t>
      </w:r>
      <w:r w:rsidR="00881AB1" w:rsidRPr="003B4032">
        <w:t xml:space="preserve"> izjavljuje da je izvrši</w:t>
      </w:r>
      <w:r w:rsidR="0062580B" w:rsidRPr="003B4032">
        <w:t>la</w:t>
      </w:r>
      <w:r w:rsidR="00881AB1" w:rsidRPr="003B4032">
        <w:t xml:space="preserve"> kontrolu i da su svi vjerovnici koji su prijavili tražbine i platiti sud</w:t>
      </w:r>
      <w:r w:rsidR="00283A88" w:rsidRPr="003B4032">
        <w:t>ske pristojbe</w:t>
      </w:r>
      <w:r w:rsidR="00967682" w:rsidRPr="003B4032">
        <w:t>.</w:t>
      </w:r>
    </w:p>
    <w:p w:rsidRDefault="003B4032" w:rsidP="008862E3" w:rsidR="003B4032" w:rsidRPr="003B4032">
      <w:pPr>
        <w:jc w:val="both"/>
      </w:pPr>
      <w:r>
        <w:tab/>
        <w:t xml:space="preserve">Steč.upraviteljica upozorava </w:t>
      </w:r>
      <w:r w:rsidR="00B3183C">
        <w:t>da je izvršila ispravak tablica, a na današnjem ročište dodatno te tablice ispravlja samo u odnosu na dio tražbine RH koji se priznaje kao prvi viši isplatni red, kako je prijavljen, a  radi se o iznosu od 27.702,09 kn. Predaje u spis novi ispravak tablica.</w:t>
      </w:r>
    </w:p>
    <w:p w:rsidRDefault="00F92E07" w:rsidP="008862E3" w:rsidR="00881AB1">
      <w:pPr>
        <w:jc w:val="both"/>
      </w:pPr>
      <w:r>
        <w:tab/>
      </w:r>
    </w:p>
    <w:p w:rsidRDefault="00783AF4" w:rsidP="009F277B" w:rsidR="009F277B">
      <w:pPr>
        <w:jc w:val="both"/>
      </w:pPr>
      <w:r>
        <w:tab/>
      </w:r>
      <w:r w:rsidR="009F277B">
        <w:t>Sud donosi</w:t>
      </w:r>
    </w:p>
    <w:p w:rsidRDefault="009F277B" w:rsidP="005B1943" w:rsidR="005B1943">
      <w:pPr>
        <w:jc w:val="center"/>
      </w:pPr>
      <w:r>
        <w:t>R J E Š E N J E</w:t>
      </w:r>
    </w:p>
    <w:p w:rsidRDefault="000E2488" w:rsidP="005B1943" w:rsidR="000E2488">
      <w:pPr>
        <w:jc w:val="center"/>
      </w:pPr>
    </w:p>
    <w:p w:rsidRDefault="009F277B" w:rsidP="00994ADA" w:rsidR="00994ADA">
      <w:pPr>
        <w:jc w:val="both"/>
      </w:pPr>
      <w:r>
        <w:tab/>
        <w:t xml:space="preserve">Na današnjem ročištu </w:t>
      </w:r>
      <w:r w:rsidR="008F4CDA">
        <w:t>utvrđivat</w:t>
      </w:r>
      <w:r>
        <w:t xml:space="preserve"> će se sve tražbine obuhvaćene</w:t>
      </w:r>
      <w:r w:rsidR="00795734">
        <w:t xml:space="preserve"> </w:t>
      </w:r>
      <w:r w:rsidR="003B4032">
        <w:t xml:space="preserve">ispravljenim </w:t>
      </w:r>
      <w:r w:rsidR="00795734">
        <w:t>tablicama</w:t>
      </w:r>
      <w:r>
        <w:t xml:space="preserve"> </w:t>
      </w:r>
      <w:r w:rsidR="00D33672">
        <w:t xml:space="preserve">stečajnog upravitelja </w:t>
      </w:r>
      <w:r w:rsidR="003B4032">
        <w:t xml:space="preserve">koje su </w:t>
      </w:r>
      <w:r w:rsidR="00F92E07">
        <w:t>izložene</w:t>
      </w:r>
      <w:r w:rsidR="00795734">
        <w:t xml:space="preserve"> u sudskoj pisarnici.</w:t>
      </w:r>
    </w:p>
    <w:p w:rsidRDefault="004E2B3A" w:rsidP="004E2B3A" w:rsidR="004E2B3A">
      <w:pPr>
        <w:ind w:firstLine="720" w:left="5760"/>
        <w:jc w:val="both"/>
      </w:pPr>
      <w:r>
        <w:lastRenderedPageBreak/>
        <w:t>3 St-1456/2017-16</w:t>
      </w:r>
    </w:p>
    <w:p w:rsidRDefault="004E2B3A" w:rsidP="00310B5A" w:rsidR="004E2B3A">
      <w:pPr>
        <w:ind w:firstLine="720"/>
        <w:jc w:val="both"/>
      </w:pPr>
    </w:p>
    <w:p w:rsidRDefault="00310B5A" w:rsidP="00310B5A" w:rsidR="008862E3">
      <w:pPr>
        <w:ind w:firstLine="720"/>
        <w:jc w:val="both"/>
      </w:pPr>
      <w:r>
        <w:t>V</w:t>
      </w:r>
      <w:r w:rsidR="008862E3">
        <w:t>jerovnici se obavještavaju da sukladno čl. 178. Stečajnog zakona, ako im je tražbina priznata neće dobiti poseban otpravak rješenja po utvrđivanju tražbine osim ako to posebno ne zatraže i ako plate troškove rješenja.</w:t>
      </w:r>
    </w:p>
    <w:p w:rsidRDefault="008862E3" w:rsidP="00B3183C" w:rsidR="00B3183C">
      <w:pPr>
        <w:jc w:val="both"/>
      </w:pPr>
      <w:r w:rsidRPr="00283A88">
        <w:t xml:space="preserve">           </w:t>
      </w:r>
    </w:p>
    <w:p w:rsidRDefault="008862E3" w:rsidP="00230E21" w:rsidR="00795734">
      <w:pPr>
        <w:ind w:firstLine="720"/>
        <w:jc w:val="both"/>
      </w:pPr>
      <w:r w:rsidRPr="00283A88">
        <w:t xml:space="preserve"> </w:t>
      </w:r>
      <w:r w:rsidR="0062580B">
        <w:t>Steč.upraviteljica</w:t>
      </w:r>
      <w:r w:rsidRPr="00283A88">
        <w:t xml:space="preserve"> podnosi izvješće o prijavljenim i ispitanim tražbinama i izjavljuje da je ukupno prijavljeno </w:t>
      </w:r>
      <w:r w:rsidR="004272E0" w:rsidRPr="00283A88">
        <w:t>u I</w:t>
      </w:r>
      <w:r w:rsidR="00163764" w:rsidRPr="00283A88">
        <w:t>.</w:t>
      </w:r>
      <w:r w:rsidR="004272E0" w:rsidRPr="00283A88">
        <w:t xml:space="preserve"> višem isplatnom redu ukupno tražbina za iznos od</w:t>
      </w:r>
      <w:r w:rsidR="00795734" w:rsidRPr="00283A88">
        <w:t xml:space="preserve"> </w:t>
      </w:r>
      <w:r w:rsidR="00B3183C">
        <w:rPr>
          <w:b/>
        </w:rPr>
        <w:t>99.370,0</w:t>
      </w:r>
      <w:r w:rsidR="00266D29">
        <w:rPr>
          <w:b/>
        </w:rPr>
        <w:t>4</w:t>
      </w:r>
      <w:r w:rsidR="00795734" w:rsidRPr="00283A88">
        <w:rPr>
          <w:b/>
        </w:rPr>
        <w:t xml:space="preserve"> kn</w:t>
      </w:r>
      <w:r w:rsidR="00F717B8">
        <w:rPr>
          <w:b/>
        </w:rPr>
        <w:t xml:space="preserve">, </w:t>
      </w:r>
      <w:r w:rsidR="00F717B8" w:rsidRPr="00F717B8">
        <w:t>a u drugo</w:t>
      </w:r>
      <w:r w:rsidR="00266D29">
        <w:t>m</w:t>
      </w:r>
      <w:r w:rsidR="00F717B8" w:rsidRPr="00F717B8">
        <w:t xml:space="preserve"> više</w:t>
      </w:r>
      <w:r w:rsidR="00266D29">
        <w:t>m</w:t>
      </w:r>
      <w:r w:rsidR="00F717B8" w:rsidRPr="00F717B8">
        <w:t xml:space="preserve"> isplatnom redu iznos od</w:t>
      </w:r>
      <w:r w:rsidR="00F717B8">
        <w:rPr>
          <w:b/>
        </w:rPr>
        <w:t xml:space="preserve"> </w:t>
      </w:r>
      <w:r w:rsidR="00E138E8">
        <w:rPr>
          <w:b/>
        </w:rPr>
        <w:t>1.031.519,06</w:t>
      </w:r>
      <w:r w:rsidR="00F717B8">
        <w:rPr>
          <w:b/>
        </w:rPr>
        <w:t xml:space="preserve"> kn.</w:t>
      </w:r>
      <w:r w:rsidR="00230E21">
        <w:rPr>
          <w:b/>
        </w:rPr>
        <w:t xml:space="preserve"> </w:t>
      </w:r>
      <w:r w:rsidR="00230E21" w:rsidRPr="00230E21">
        <w:t>Objašnjava da je razlika kod ispravka samo u tome što je steč.upraviteljica predvidjela da se radi o stečaju koji je otvoren nakon zadnjih izmjena Stečajnog zakona, prema kojem dio tražbine koji je po ranijem tekstu zakona bio priznavan radnicima, sada treba priznati u prvom višem isplatnom redu RH, za iznos od 27.702,09 kn</w:t>
      </w:r>
      <w:r w:rsidR="00230E21">
        <w:t>-doprinosi koji se uplaćuju u državni proračun.</w:t>
      </w:r>
      <w:r w:rsidR="00DD17CD">
        <w:tab/>
      </w:r>
    </w:p>
    <w:p w:rsidRDefault="008862E3" w:rsidP="008862E3" w:rsidR="00310B5A">
      <w:pPr>
        <w:jc w:val="both"/>
      </w:pPr>
      <w:r>
        <w:t xml:space="preserve">           </w:t>
      </w:r>
      <w:r w:rsidR="00310B5A">
        <w:tab/>
      </w:r>
      <w:r w:rsidR="00310B5A">
        <w:tab/>
      </w:r>
      <w:r w:rsidR="00310B5A">
        <w:tab/>
      </w:r>
      <w:r w:rsidR="00310B5A">
        <w:tab/>
      </w:r>
      <w:r w:rsidR="00310B5A">
        <w:tab/>
      </w:r>
      <w:r w:rsidR="00310B5A">
        <w:tab/>
      </w:r>
      <w:r w:rsidR="00310B5A">
        <w:tab/>
      </w:r>
      <w:r w:rsidR="00310B5A">
        <w:tab/>
      </w:r>
      <w:r w:rsidR="00310B5A">
        <w:tab/>
        <w:t xml:space="preserve">     </w:t>
      </w:r>
      <w:r>
        <w:t xml:space="preserve"> </w:t>
      </w:r>
    </w:p>
    <w:p w:rsidRDefault="008862E3" w:rsidP="00310B5A" w:rsidR="002C4BC7">
      <w:pPr>
        <w:ind w:firstLine="720"/>
        <w:jc w:val="both"/>
      </w:pPr>
      <w:r>
        <w:t>Sud donosi</w:t>
      </w:r>
    </w:p>
    <w:p w:rsidRDefault="008862E3" w:rsidP="006F2CB3" w:rsidR="008862E3">
      <w:pPr>
        <w:jc w:val="center"/>
      </w:pPr>
      <w:r>
        <w:t>R J E Š E N J E</w:t>
      </w:r>
    </w:p>
    <w:p w:rsidRDefault="008862E3" w:rsidP="006F2CB3" w:rsidR="008862E3">
      <w:pPr>
        <w:jc w:val="center"/>
      </w:pPr>
    </w:p>
    <w:p w:rsidRDefault="008862E3" w:rsidP="008862E3" w:rsidR="00D33672">
      <w:pPr>
        <w:jc w:val="both"/>
      </w:pPr>
      <w:r>
        <w:t xml:space="preserve">            Poziva se </w:t>
      </w:r>
      <w:r w:rsidR="0062580B">
        <w:t>steč.upraviteljica</w:t>
      </w:r>
      <w:r w:rsidR="00A043D6">
        <w:t xml:space="preserve"> </w:t>
      </w:r>
      <w:r>
        <w:t>određeno se izjasniti o osporavanju</w:t>
      </w:r>
      <w:r w:rsidR="00A043D6">
        <w:t>,</w:t>
      </w:r>
      <w:r>
        <w:t xml:space="preserve"> odnosno priznava</w:t>
      </w:r>
      <w:r w:rsidR="00B823E8">
        <w:t xml:space="preserve">nju svake prijavljene tražbine. </w:t>
      </w:r>
    </w:p>
    <w:p w:rsidRDefault="008F2FC8" w:rsidP="008862E3" w:rsidR="008F2FC8">
      <w:pPr>
        <w:jc w:val="both"/>
      </w:pPr>
    </w:p>
    <w:p w:rsidRDefault="008862E3" w:rsidP="00D33672" w:rsidR="008862E3">
      <w:pPr>
        <w:ind w:firstLine="720"/>
        <w:jc w:val="both"/>
      </w:pPr>
      <w:r>
        <w:t>Ukazuje se vjerovnicima da imaju pravo os</w:t>
      </w:r>
      <w:r w:rsidR="008F2FC8">
        <w:t>poravati tražbinu koju je priznao</w:t>
      </w:r>
      <w:r w:rsidR="00A043D6">
        <w:t xml:space="preserve"> </w:t>
      </w:r>
      <w:r w:rsidR="008F2FC8">
        <w:t>stečajni upravitelj</w:t>
      </w:r>
      <w:r>
        <w:t xml:space="preserve"> te da imaju pravo predlagati otklanjanje osporavanja ako </w:t>
      </w:r>
      <w:r w:rsidR="008F2FC8">
        <w:t>stečajni upravitelj</w:t>
      </w:r>
      <w:r>
        <w:t xml:space="preserve"> ospori koju tražbinu.</w:t>
      </w:r>
    </w:p>
    <w:p w:rsidRDefault="00DE0214" w:rsidP="008862E3" w:rsidR="00DE0214">
      <w:pPr>
        <w:jc w:val="both"/>
      </w:pPr>
    </w:p>
    <w:p w:rsidRDefault="00D33672" w:rsidP="00D33672" w:rsidR="008862E3">
      <w:pPr>
        <w:ind w:firstLine="720"/>
        <w:jc w:val="both"/>
      </w:pPr>
      <w:r>
        <w:t>Stečajni upravitelj</w:t>
      </w:r>
      <w:r w:rsidR="008862E3">
        <w:t xml:space="preserve"> iskazuje</w:t>
      </w:r>
      <w:r w:rsidR="00E138E8">
        <w:t xml:space="preserve"> da se izjašnjava temeljem ispravljenih tablica koje je dostavila ovom sudu</w:t>
      </w:r>
      <w:r w:rsidR="00230E21">
        <w:t xml:space="preserve"> na ovom ročištu</w:t>
      </w:r>
      <w:r w:rsidR="008862E3">
        <w:t>:</w:t>
      </w:r>
    </w:p>
    <w:p w:rsidRDefault="00E138E8" w:rsidP="00D33672" w:rsidR="00E138E8">
      <w:pPr>
        <w:ind w:firstLine="720"/>
        <w:jc w:val="both"/>
      </w:pPr>
    </w:p>
    <w:p w:rsidRDefault="00500435" w:rsidP="008862E3" w:rsidR="00CA7411">
      <w:pPr>
        <w:jc w:val="both"/>
      </w:pPr>
      <w:r>
        <w:tab/>
        <w:t>„Priznajem</w:t>
      </w:r>
      <w:r w:rsidR="00C07477">
        <w:t xml:space="preserve"> </w:t>
      </w:r>
      <w:r w:rsidR="00D33672">
        <w:t>u cijelosti tražbin</w:t>
      </w:r>
      <w:r w:rsidR="00E138E8">
        <w:t>u</w:t>
      </w:r>
      <w:r w:rsidR="00D33672">
        <w:t xml:space="preserve"> u </w:t>
      </w:r>
      <w:r w:rsidR="00F96144">
        <w:t>prvom</w:t>
      </w:r>
      <w:r w:rsidR="00D33672">
        <w:t xml:space="preserve"> </w:t>
      </w:r>
      <w:r w:rsidR="00283A88">
        <w:t>višem isplatnom redu</w:t>
      </w:r>
      <w:r w:rsidR="00F717B8">
        <w:t xml:space="preserve">: vjerovnika pod rb. 1. </w:t>
      </w:r>
      <w:r w:rsidR="00266D29">
        <w:t xml:space="preserve">Marija Erjavec u iznosu od </w:t>
      </w:r>
      <w:r w:rsidR="00230E21">
        <w:t>71.667,95</w:t>
      </w:r>
      <w:r w:rsidR="00266D29">
        <w:t xml:space="preserve"> kn</w:t>
      </w:r>
      <w:r w:rsidR="00230E21">
        <w:t xml:space="preserve"> te pod rb. 2. tražbina RH u iznosu od 27.702,09 kn."</w:t>
      </w:r>
    </w:p>
    <w:p w:rsidRDefault="00266D29" w:rsidP="008862E3" w:rsidR="00266D29">
      <w:pPr>
        <w:jc w:val="both"/>
      </w:pPr>
    </w:p>
    <w:p w:rsidRDefault="00230E21" w:rsidP="00F717B8" w:rsidR="004E2B3A">
      <w:pPr>
        <w:ind w:firstLine="720"/>
        <w:jc w:val="both"/>
      </w:pPr>
      <w:r>
        <w:t>"</w:t>
      </w:r>
      <w:r w:rsidR="00F717B8">
        <w:t>Priznajem u cijelosti tražbine u drugom višem isplatnom redu: pod rb. 1. RH, Ministarstvo</w:t>
      </w:r>
      <w:r w:rsidR="00E138E8">
        <w:t xml:space="preserve"> financija, Porezna uprava u iznosu od 2</w:t>
      </w:r>
      <w:r>
        <w:t>6</w:t>
      </w:r>
      <w:r w:rsidR="00E138E8">
        <w:t>8</w:t>
      </w:r>
      <w:r>
        <w:t>.</w:t>
      </w:r>
      <w:r w:rsidR="00E138E8">
        <w:t xml:space="preserve">887,54 kn, </w:t>
      </w:r>
      <w:r w:rsidR="00F717B8">
        <w:t xml:space="preserve"> </w:t>
      </w:r>
      <w:r w:rsidR="00266D29">
        <w:t>KRONOSPAN</w:t>
      </w:r>
      <w:r w:rsidR="00F717B8">
        <w:t xml:space="preserve"> d.o.o. u iznosu od </w:t>
      </w:r>
      <w:r w:rsidR="00266D29">
        <w:t>92.</w:t>
      </w:r>
      <w:r w:rsidR="00E138E8">
        <w:t>717</w:t>
      </w:r>
      <w:r w:rsidR="00266D29">
        <w:t xml:space="preserve">,07 kn, pod rb. 3. vjerovnika ERSTE BANKA u iznosu od 25.487,66 kn, pod rb. 4. vjerovnika J.U.A. GRISCHES d.o.o. u iznosu od 112.866,71 kn, pod rb. 5 vjerovnika HRVATSKE VODE u iznosu od 3.462,28 kn, pod rb. 6. vjerovnika PODRAVSKA BANKA d.d. u iznosu od </w:t>
      </w:r>
      <w:r w:rsidR="00E138E8">
        <w:t>527.826,35</w:t>
      </w:r>
      <w:r w:rsidR="00266D29">
        <w:t xml:space="preserve"> kn, pod rb. 7. vjerovnika HE</w:t>
      </w:r>
      <w:r w:rsidR="004E2B3A">
        <w:t>P OPSKRBA u iznosu od 271,45 kn</w:t>
      </w:r>
      <w:r w:rsidR="00266D29">
        <w:t>"</w:t>
      </w:r>
      <w:r w:rsidR="004E2B3A">
        <w:t>.</w:t>
      </w:r>
    </w:p>
    <w:p w:rsidRDefault="004E2B3A" w:rsidP="00F717B8" w:rsidR="004E2B3A">
      <w:pPr>
        <w:ind w:firstLine="720"/>
        <w:jc w:val="both"/>
      </w:pPr>
    </w:p>
    <w:p w:rsidRDefault="004E2B3A" w:rsidP="004E2B3A" w:rsidR="004E2B3A">
      <w:pPr>
        <w:ind w:firstLine="720"/>
        <w:jc w:val="both"/>
      </w:pPr>
      <w:r>
        <w:t xml:space="preserve">Steč.upraviteljica se izjašnjava o tome da prijavu tražbine vjerovnika Fine u iznosu od 629,10 kn </w:t>
      </w:r>
      <w:r w:rsidR="006E73DD" w:rsidRPr="00D25D24">
        <w:tab/>
      </w:r>
      <w:r>
        <w:t>treba odbaciti jer je podnesena izvan roka tako da tu tražbinu ne osporava.</w:t>
      </w:r>
    </w:p>
    <w:p w:rsidRDefault="00D25D24" w:rsidP="008862E3" w:rsidR="00D25D24" w:rsidRPr="008113D4">
      <w:pPr>
        <w:jc w:val="both"/>
        <w:rPr>
          <w:b/>
        </w:rPr>
      </w:pPr>
    </w:p>
    <w:p w:rsidRDefault="008862E3" w:rsidP="008862E3" w:rsidR="008862E3" w:rsidRPr="00F717B8">
      <w:pPr>
        <w:jc w:val="both"/>
        <w:rPr>
          <w:color w:val="FF0000"/>
        </w:rPr>
      </w:pPr>
      <w:r w:rsidRPr="008F2FC8">
        <w:t xml:space="preserve">            </w:t>
      </w:r>
      <w:r w:rsidR="00283A88" w:rsidRPr="008F2FC8">
        <w:t xml:space="preserve">Konstatira se da stečajni </w:t>
      </w:r>
      <w:r w:rsidR="004E2B3A">
        <w:t>vjerovnici</w:t>
      </w:r>
      <w:r w:rsidR="00283A88" w:rsidRPr="0062580B">
        <w:t xml:space="preserve"> </w:t>
      </w:r>
      <w:r w:rsidR="00967828" w:rsidRPr="0062580B">
        <w:t>ne osporava</w:t>
      </w:r>
      <w:r w:rsidR="004E2B3A">
        <w:t>ju</w:t>
      </w:r>
      <w:r w:rsidR="00967828" w:rsidRPr="0062580B">
        <w:t xml:space="preserve"> </w:t>
      </w:r>
      <w:r w:rsidR="008F2FC8" w:rsidRPr="0062580B">
        <w:t>navedene priznate tražbine stečajnih vjerovni</w:t>
      </w:r>
      <w:r w:rsidRPr="0062580B">
        <w:t>ka</w:t>
      </w:r>
      <w:r w:rsidR="00283A88" w:rsidRPr="0062580B">
        <w:t xml:space="preserve"> </w:t>
      </w:r>
      <w:r w:rsidR="00967828" w:rsidRPr="0062580B">
        <w:t xml:space="preserve">u </w:t>
      </w:r>
      <w:r w:rsidR="00815AD8" w:rsidRPr="0062580B">
        <w:t>I</w:t>
      </w:r>
      <w:r w:rsidR="008113D4" w:rsidRPr="0062580B">
        <w:t>. i I</w:t>
      </w:r>
      <w:r w:rsidR="00815AD8" w:rsidRPr="0062580B">
        <w:t>I</w:t>
      </w:r>
      <w:r w:rsidR="00967828" w:rsidRPr="0062580B">
        <w:t>. višem isplatnom redu</w:t>
      </w:r>
      <w:r w:rsidR="00F717B8" w:rsidRPr="0062580B">
        <w:t>.</w:t>
      </w:r>
    </w:p>
    <w:p w:rsidRDefault="008862E3" w:rsidP="004E2B3A" w:rsidR="004E2B3A">
      <w:pPr>
        <w:jc w:val="both"/>
        <w:rPr>
          <w:color w:val="FF0000"/>
        </w:rPr>
      </w:pPr>
      <w:r w:rsidRPr="00F717B8">
        <w:rPr>
          <w:color w:val="FF0000"/>
        </w:rPr>
        <w:lastRenderedPageBreak/>
        <w:t xml:space="preserve">            </w:t>
      </w:r>
      <w:r w:rsidR="004E2B3A">
        <w:rPr>
          <w:color w:val="FF0000"/>
        </w:rPr>
        <w:tab/>
      </w:r>
      <w:r w:rsidR="004E2B3A">
        <w:rPr>
          <w:color w:val="FF0000"/>
        </w:rPr>
        <w:tab/>
      </w:r>
      <w:r w:rsidR="004E2B3A">
        <w:rPr>
          <w:color w:val="FF0000"/>
        </w:rPr>
        <w:tab/>
      </w:r>
      <w:r w:rsidR="004E2B3A">
        <w:rPr>
          <w:color w:val="FF0000"/>
        </w:rPr>
        <w:tab/>
      </w:r>
      <w:r w:rsidR="004E2B3A">
        <w:rPr>
          <w:color w:val="FF0000"/>
        </w:rPr>
        <w:tab/>
      </w:r>
      <w:r w:rsidR="004E2B3A">
        <w:rPr>
          <w:color w:val="FF0000"/>
        </w:rPr>
        <w:tab/>
      </w:r>
      <w:r w:rsidR="004E2B3A">
        <w:rPr>
          <w:color w:val="FF0000"/>
        </w:rPr>
        <w:tab/>
      </w:r>
      <w:r w:rsidR="004E2B3A">
        <w:rPr>
          <w:color w:val="FF0000"/>
        </w:rPr>
        <w:tab/>
        <w:t xml:space="preserve">   </w:t>
      </w:r>
      <w:r w:rsidR="004E2B3A">
        <w:t>3 St-1456/2017-16</w:t>
      </w:r>
    </w:p>
    <w:p w:rsidRDefault="004E2B3A" w:rsidP="008862E3" w:rsidR="004E2B3A">
      <w:pPr>
        <w:jc w:val="both"/>
        <w:rPr>
          <w:color w:val="FF0000"/>
        </w:rPr>
      </w:pPr>
    </w:p>
    <w:p w:rsidRDefault="008862E3" w:rsidP="008862E3" w:rsidR="008862E3">
      <w:pPr>
        <w:jc w:val="both"/>
      </w:pPr>
      <w:r>
        <w:t xml:space="preserve">            Sud donosi</w:t>
      </w:r>
    </w:p>
    <w:p w:rsidRDefault="008862E3" w:rsidP="006F2CB3" w:rsidR="008862E3">
      <w:pPr>
        <w:jc w:val="center"/>
      </w:pPr>
      <w:r>
        <w:t>R J E Š E N J E</w:t>
      </w:r>
    </w:p>
    <w:p w:rsidRDefault="00991BDE" w:rsidP="006F2CB3" w:rsidR="00991BDE">
      <w:pPr>
        <w:jc w:val="center"/>
      </w:pPr>
    </w:p>
    <w:p w:rsidRDefault="008862E3" w:rsidP="00014BE1" w:rsidR="00815AD8">
      <w:pPr>
        <w:jc w:val="both"/>
      </w:pPr>
      <w:r>
        <w:t xml:space="preserve">            Utvrđuje se da su priznate prijavljene tražbine stečajnih vjerovnika sukladno tablicama koje je priloži</w:t>
      </w:r>
      <w:r w:rsidR="004E2B3A">
        <w:t>la</w:t>
      </w:r>
      <w:r w:rsidR="00A35777">
        <w:t xml:space="preserve"> </w:t>
      </w:r>
      <w:r w:rsidR="00014BE1">
        <w:t>steč.upraviteljica</w:t>
      </w:r>
      <w:r w:rsidR="004E2B3A">
        <w:t xml:space="preserve"> na ovom ročištu</w:t>
      </w:r>
      <w:r w:rsidR="00D33672">
        <w:t xml:space="preserve"> u cijelosti </w:t>
      </w:r>
      <w:r w:rsidR="00886B7C">
        <w:t xml:space="preserve">u </w:t>
      </w:r>
      <w:r w:rsidR="00014BE1">
        <w:t>prvom i drugom višem isplatnom redu.</w:t>
      </w:r>
    </w:p>
    <w:p w:rsidRDefault="00886B7C" w:rsidP="00CE5F29" w:rsidR="00886B7C">
      <w:pPr>
        <w:jc w:val="both"/>
      </w:pPr>
    </w:p>
    <w:p w:rsidRDefault="008862E3" w:rsidP="008862E3" w:rsidR="008862E3">
      <w:pPr>
        <w:jc w:val="both"/>
      </w:pPr>
      <w:r>
        <w:t xml:space="preserve">            Konstatira se da je dovršeno ispitno ročište, a rješenje o tome u kojem iznosu i u kojem isplatnom redu su utvrđene prijavljene tražbine</w:t>
      </w:r>
      <w:r w:rsidR="00EA5E0D">
        <w:t>,</w:t>
      </w:r>
      <w:r>
        <w:t xml:space="preserve"> biti će objavljeno na oglasnoj ploči suda.</w:t>
      </w:r>
    </w:p>
    <w:p w:rsidRDefault="00967828" w:rsidP="008862E3" w:rsidR="00967828">
      <w:pPr>
        <w:jc w:val="both"/>
      </w:pPr>
      <w:r>
        <w:tab/>
      </w:r>
    </w:p>
    <w:p w:rsidRDefault="008862E3" w:rsidP="006F2CB3" w:rsidR="00212C80">
      <w:pPr>
        <w:jc w:val="center"/>
      </w:pPr>
      <w:r>
        <w:t xml:space="preserve">D o v r š e n o </w:t>
      </w:r>
      <w:r w:rsidR="006342D3">
        <w:t xml:space="preserve">u </w:t>
      </w:r>
      <w:r w:rsidR="00AD0AF0">
        <w:t>10,00</w:t>
      </w:r>
      <w:r w:rsidR="00D33672">
        <w:t xml:space="preserve"> </w:t>
      </w:r>
      <w:r w:rsidR="006342D3">
        <w:t>sati</w:t>
      </w:r>
      <w:r>
        <w:t>!</w:t>
      </w:r>
    </w:p>
    <w:p w:rsidRDefault="0072654A" w:rsidP="006F2CB3" w:rsidR="0072654A">
      <w:pPr>
        <w:jc w:val="center"/>
      </w:pPr>
    </w:p>
    <w:p w:rsidRDefault="00283A88" w:rsidP="00283A88" w:rsidR="0072654A">
      <w:pPr>
        <w:ind w:left="6480"/>
        <w:jc w:val="center"/>
      </w:pPr>
      <w:r>
        <w:t xml:space="preserve">      </w:t>
      </w:r>
    </w:p>
    <w:p w:rsidRDefault="00D33672" w:rsidP="00D33672" w:rsidR="00D33672">
      <w:pPr>
        <w:jc w:val="center"/>
      </w:pPr>
      <w:r>
        <w:tab/>
      </w:r>
      <w:r>
        <w:tab/>
      </w:r>
      <w:r>
        <w:tab/>
      </w:r>
      <w:r>
        <w:tab/>
      </w:r>
      <w:r>
        <w:tab/>
      </w:r>
      <w:r>
        <w:tab/>
      </w:r>
      <w:r w:rsidR="004E2B3A">
        <w:tab/>
      </w:r>
      <w:r w:rsidR="004E2B3A">
        <w:tab/>
      </w:r>
      <w:r w:rsidR="004E2B3A">
        <w:tab/>
        <w:t xml:space="preserve">    3 St-1456/2017-17</w:t>
      </w:r>
      <w:r>
        <w:tab/>
      </w:r>
      <w:r>
        <w:tab/>
      </w:r>
      <w:r w:rsidR="00BD199B">
        <w:t xml:space="preserve"> </w:t>
      </w:r>
    </w:p>
    <w:p w:rsidRDefault="008862E3" w:rsidP="008862E3" w:rsidR="0062580B">
      <w:pPr>
        <w:jc w:val="both"/>
      </w:pPr>
      <w:r>
        <w:t xml:space="preserve">     </w:t>
      </w:r>
      <w:r w:rsidR="0062580B">
        <w:tab/>
      </w:r>
      <w:r w:rsidR="0062580B">
        <w:tab/>
      </w:r>
      <w:r w:rsidR="0062580B">
        <w:tab/>
      </w:r>
      <w:r w:rsidR="0062580B">
        <w:tab/>
      </w:r>
      <w:r w:rsidR="0062580B">
        <w:tab/>
      </w:r>
      <w:r w:rsidR="0062580B">
        <w:tab/>
      </w:r>
      <w:r w:rsidR="0062580B">
        <w:tab/>
      </w:r>
      <w:r w:rsidR="0062580B">
        <w:tab/>
      </w:r>
      <w:r w:rsidR="0062580B">
        <w:tab/>
        <w:t xml:space="preserve">   </w:t>
      </w:r>
      <w:r>
        <w:t xml:space="preserve">    </w:t>
      </w:r>
    </w:p>
    <w:p w:rsidRDefault="008862E3" w:rsidP="008862E3" w:rsidR="008862E3">
      <w:pPr>
        <w:jc w:val="both"/>
      </w:pPr>
      <w:r>
        <w:t xml:space="preserve">   </w:t>
      </w:r>
      <w:r w:rsidR="0062580B">
        <w:tab/>
      </w:r>
      <w:r>
        <w:t>Prelazi se na</w:t>
      </w:r>
    </w:p>
    <w:p w:rsidRDefault="008862E3" w:rsidP="00AD0AF0" w:rsidR="00AD0AF0">
      <w:pPr>
        <w:jc w:val="center"/>
        <w:rPr>
          <w:b/>
        </w:rPr>
      </w:pPr>
      <w:r w:rsidRPr="00F30A93">
        <w:rPr>
          <w:b/>
        </w:rPr>
        <w:t>IZVJEŠTAJNO ROČIŠTE</w:t>
      </w:r>
    </w:p>
    <w:p w:rsidRDefault="00AD0AF0" w:rsidP="00AD0AF0" w:rsidR="00AD0AF0" w:rsidRPr="00AD0AF0"/>
    <w:p w:rsidRDefault="00AD0AF0" w:rsidP="00AD0AF0" w:rsidR="00AD0AF0" w:rsidRPr="00AD0AF0">
      <w:r w:rsidRPr="00AD0AF0">
        <w:tab/>
        <w:t>Vrijeme početka: 10,00</w:t>
      </w:r>
    </w:p>
    <w:p w:rsidRDefault="008862E3" w:rsidP="008862E3" w:rsidR="00BA62DC">
      <w:pPr>
        <w:jc w:val="both"/>
      </w:pPr>
      <w:r>
        <w:t xml:space="preserve">            </w:t>
      </w:r>
    </w:p>
    <w:p w:rsidRDefault="00F30A93" w:rsidP="008113D4" w:rsidR="00F32414">
      <w:pPr>
        <w:jc w:val="both"/>
      </w:pPr>
      <w:r>
        <w:tab/>
      </w:r>
      <w:r w:rsidR="00D33672">
        <w:t>Steč</w:t>
      </w:r>
      <w:r w:rsidR="00014BE1">
        <w:t>ajna upraviteljica prepričava sadržaj svojeg pisanog izvješća</w:t>
      </w:r>
      <w:r w:rsidR="0062580B">
        <w:t>.</w:t>
      </w:r>
      <w:r w:rsidR="008D48F0">
        <w:t xml:space="preserve"> </w:t>
      </w:r>
      <w:r w:rsidR="00CE1F45">
        <w:t>Posebno se osvrće na pitanje pokretne imovine ističući da je jedan viljuškar prodan prije otvaranja stečaja, da je ostvarena kupoprodajna cijena u iznosu od 1.000,00 kn. Na toj stvari je založno pravo imala RH, a ostvareni iznos se nalazi u blagajni i za taj iznos se priznaje izlučno pravo RH, te poziva istu da dostavi broj računa na koji će izvršiti isplatu toga iznosa.</w:t>
      </w:r>
    </w:p>
    <w:p w:rsidRDefault="00F32414" w:rsidP="00AD0AF0" w:rsidR="0023041C">
      <w:pPr>
        <w:jc w:val="both"/>
      </w:pPr>
      <w:r>
        <w:tab/>
      </w:r>
    </w:p>
    <w:p w:rsidRDefault="00DB79FB" w:rsidP="00AD0AF0" w:rsidR="00AD0AF0">
      <w:pPr>
        <w:jc w:val="both"/>
      </w:pPr>
      <w:r>
        <w:rPr>
          <w:b/>
          <w:color w:val="FF0000"/>
        </w:rPr>
        <w:tab/>
      </w:r>
      <w:r w:rsidRPr="00DB79FB">
        <w:t>U popisu stečajne upraviteljice je pogrešno opisan kao imovina dužnika rasjekač, stvarno se radi o stroju za raskrajanje ploča od iverice, ORION G.P 72, osim te stvari pokretnu imovinu još čini cirkular koji je ručni rad, a prvo navedeni stroj je godište 1972., na tim stvarima RH ima razlučno pravo.</w:t>
      </w:r>
      <w:r>
        <w:t xml:space="preserve"> Nema procjene vrijednosti te imovine.</w:t>
      </w:r>
    </w:p>
    <w:p w:rsidRDefault="00DB79FB" w:rsidP="00AD0AF0" w:rsidR="00DB79FB">
      <w:pPr>
        <w:jc w:val="both"/>
      </w:pPr>
    </w:p>
    <w:p w:rsidRDefault="00DB79FB" w:rsidP="00AD0AF0" w:rsidR="00DB79FB">
      <w:pPr>
        <w:jc w:val="both"/>
      </w:pPr>
      <w:r>
        <w:tab/>
        <w:t>Nakon toga zastupnik ŽDO-a izjavljuje da postoji zapisnik koji je priložen uz prijavu tražbine RH iz kojeg se može iščitati kolika bi bila vrijednost u vrijeme sačinjenja toga zapisnika, a predlaže da se vrijednost u ovom postupku utvrdi vještačenjem.</w:t>
      </w:r>
    </w:p>
    <w:p w:rsidRDefault="00DB79FB" w:rsidP="00AD0AF0" w:rsidR="00DB79FB">
      <w:pPr>
        <w:jc w:val="both"/>
        <w:rPr>
          <w:color w:val="FF0000"/>
        </w:rPr>
      </w:pPr>
    </w:p>
    <w:p w:rsidRDefault="00CE5A0D" w:rsidP="00AD0AF0" w:rsidR="00CE5A0D">
      <w:pPr>
        <w:jc w:val="both"/>
      </w:pPr>
      <w:r>
        <w:rPr>
          <w:color w:val="FF0000"/>
        </w:rPr>
        <w:tab/>
      </w:r>
      <w:r w:rsidRPr="00CE5A0D">
        <w:t>Prisutni</w:t>
      </w:r>
      <w:r>
        <w:t xml:space="preserve"> raniji direktor dužnika izjavljuje da je sva pokretna imovina u lošem stanju i da osobno nije istu zainteresiran kupiti. Radi se o vratima i štokovima koji su pocrnili, neka balkonska vrata, lajsne kutne, koje su pocrnile, one su za parket, to se vodi pod zalihama, u parket je ušla mušica, tako da iz njega curi piljevina, ne radi se zapravo o </w:t>
      </w:r>
    </w:p>
    <w:p w:rsidRDefault="00CE5A0D" w:rsidP="00AD0AF0" w:rsidR="00CE5A0D">
      <w:pPr>
        <w:jc w:val="both"/>
      </w:pPr>
    </w:p>
    <w:p w:rsidRDefault="00CE5A0D" w:rsidP="00AD0AF0" w:rsidR="00CE5A0D">
      <w:pPr>
        <w:jc w:val="both"/>
      </w:pPr>
    </w:p>
    <w:p w:rsidRDefault="00CE5A0D" w:rsidP="00CE5A0D" w:rsidR="00CE5A0D">
      <w:pPr>
        <w:ind w:firstLine="720" w:left="5760"/>
        <w:jc w:val="both"/>
      </w:pPr>
      <w:r>
        <w:lastRenderedPageBreak/>
        <w:t xml:space="preserve">     3 St-1456/2017-17</w:t>
      </w:r>
      <w:r>
        <w:tab/>
      </w:r>
    </w:p>
    <w:p w:rsidRDefault="00CE5A0D" w:rsidP="00CE5A0D" w:rsidR="00CE5A0D">
      <w:pPr>
        <w:ind w:firstLine="720" w:left="5760"/>
        <w:jc w:val="both"/>
      </w:pPr>
    </w:p>
    <w:p w:rsidRDefault="00CE5A0D" w:rsidP="00AD0AF0" w:rsidR="00CE5A0D">
      <w:pPr>
        <w:jc w:val="both"/>
      </w:pPr>
      <w:r>
        <w:t xml:space="preserve">balkonskim vratima, nego o žaluzinama za balkonska vrata. To se vodi kao zalihe, a zapravo je to otpad. Ima i crijepa različite vrste, elemenata za dimnjake, dimnjak u segmentima s unutarnjim cijevima od šamota. To je za četiri m dimnjaka, ali se ne može upariti jer je od tri proizvođača. </w:t>
      </w:r>
      <w:r w:rsidR="00433483">
        <w:t>Oprašivač je samostalni element koji vuče piljevinu u platnenu vreću, a koristi se sa strojem za raskrajanje iverice.</w:t>
      </w:r>
      <w:r w:rsidR="009E48F2">
        <w:t xml:space="preserve"> Što se tiče namještaja on nema knjigovodstvenu vrijednost to je staro oko 10 godina, prema izvješću ovdje prisutnog direktora, sve je amortizirano, ali ima nekakvu vrijednost.</w:t>
      </w:r>
    </w:p>
    <w:p w:rsidRDefault="00B0652C" w:rsidP="00AD0AF0" w:rsidR="00B0652C">
      <w:pPr>
        <w:jc w:val="both"/>
      </w:pPr>
    </w:p>
    <w:p w:rsidRDefault="00B0652C" w:rsidP="00AD0AF0" w:rsidR="00B0652C">
      <w:pPr>
        <w:jc w:val="both"/>
      </w:pPr>
      <w:r>
        <w:tab/>
        <w:t xml:space="preserve">Nakon toga prisutni direktor izjavljuje da je kompjuterska oprema još starija od deset godina. </w:t>
      </w:r>
      <w:r w:rsidR="00AB1131">
        <w:t>Na kanterici i pili postoji izlučno pravo tvrtke Lignarijus d.o.o., a temeljem Ugovora o pozajmici.</w:t>
      </w:r>
    </w:p>
    <w:p w:rsidRDefault="00DA585E" w:rsidP="00DA585E" w:rsidR="00DA585E">
      <w:pPr>
        <w:ind w:firstLine="720"/>
        <w:jc w:val="both"/>
      </w:pPr>
      <w:r>
        <w:t>Steč. uprav. obrazlaže da u ovom stečaju nema nikakvih razloga za pobijanje pravnih radnji nije bilo prijenosa imovine u rokovima za pobijanje pravnih radnji.</w:t>
      </w:r>
    </w:p>
    <w:p w:rsidRDefault="001714DE" w:rsidP="00AD0AF0" w:rsidR="001714DE">
      <w:pPr>
        <w:jc w:val="both"/>
      </w:pPr>
    </w:p>
    <w:p w:rsidRDefault="001714DE" w:rsidP="00AD0AF0" w:rsidR="001714DE">
      <w:pPr>
        <w:jc w:val="both"/>
      </w:pPr>
      <w:r>
        <w:tab/>
        <w:t>Steč.upraviteljica iskazuje da su potraživanja zastarjela jer su računi iz 2008. i 2009. godine, a prema kazivanju ranijeg z.z. ista nisu bila naplativa niti prije zastarnog roka jer se radilo o dužnicima koji su u blokadi.</w:t>
      </w:r>
      <w:r w:rsidR="00AB1131">
        <w:t xml:space="preserve"> Što se tiče nekretnina, a obzirom da postoji procjena istih rađena po tvrtki Kvadrat d.o.o., Požega iz 2011. godine predlažem da ukoliko razlučni vjerovnik bude suglasan, da se ista procjena koristi u ovom stečajnom postupku, ukoliko razlučni vjerovnik ne bude suglasan predlaže da se provede vještačenje.</w:t>
      </w:r>
    </w:p>
    <w:p w:rsidRDefault="00AB1131" w:rsidP="00AD0AF0" w:rsidR="00AB1131">
      <w:pPr>
        <w:jc w:val="both"/>
      </w:pPr>
    </w:p>
    <w:p w:rsidRDefault="00AB1131" w:rsidP="00AD0AF0" w:rsidR="00AB1131">
      <w:pPr>
        <w:jc w:val="both"/>
      </w:pPr>
      <w:r>
        <w:tab/>
        <w:t>Presliku te procjene steč.</w:t>
      </w:r>
      <w:r w:rsidR="00C563A1">
        <w:t xml:space="preserve"> </w:t>
      </w:r>
      <w:r>
        <w:t>upraviteljica će dostaviti u sudski spis i odgovora razlučnog vjerovnika, a zatražit će i suglasnost osim Podravske banke i drugog razlučnog vjerovnik RH, te se obvezuje i njima dostaviti procjenu. Podravska banka je sama sačinila tu procjenu za potrebe davanja kredita.</w:t>
      </w:r>
    </w:p>
    <w:p w:rsidRDefault="00684E2D" w:rsidP="00AD0AF0" w:rsidR="00684E2D">
      <w:pPr>
        <w:jc w:val="both"/>
      </w:pPr>
    </w:p>
    <w:p w:rsidRDefault="00684E2D" w:rsidP="00AD0AF0" w:rsidR="00684E2D">
      <w:pPr>
        <w:jc w:val="both"/>
      </w:pPr>
      <w:r>
        <w:tab/>
        <w:t xml:space="preserve">Prisutni zastupnik ERSTE BANKE prigovara prijedlogu steč.upraviteljice da bi troškovi za izradu početne bilance trebali biti 5.000,00 kn navodeći da je taj trošak uračunat u trošak mjesečnog knjigovodstva i na našem području ti troškovi ne iznose više od 1.000,00 kn + PDV i za kompliciranije stečajeve. </w:t>
      </w:r>
    </w:p>
    <w:p w:rsidRDefault="00684E2D" w:rsidP="00AD0AF0" w:rsidR="00684E2D">
      <w:pPr>
        <w:jc w:val="both"/>
      </w:pPr>
      <w:r>
        <w:tab/>
        <w:t xml:space="preserve">Nakon toga steč. upraviteljica objašnjava da taj navod ne stoji zato što je početna bilanca nešto što se radi u startu i ona je već dostavljena u sudski spis, a može se raspravljati o manjim </w:t>
      </w:r>
      <w:r w:rsidR="00216F31">
        <w:t xml:space="preserve">mjesečnim </w:t>
      </w:r>
      <w:r>
        <w:t>troškovima</w:t>
      </w:r>
      <w:r w:rsidR="00216F31">
        <w:t xml:space="preserve"> za knjigovodstvo. </w:t>
      </w:r>
      <w:r>
        <w:t xml:space="preserve"> </w:t>
      </w:r>
    </w:p>
    <w:p w:rsidRDefault="001714DE" w:rsidP="00AD0AF0" w:rsidR="00CE5A0D" w:rsidRPr="00DB79FB">
      <w:pPr>
        <w:jc w:val="both"/>
        <w:rPr>
          <w:color w:val="FF0000"/>
        </w:rPr>
      </w:pPr>
      <w:r>
        <w:tab/>
      </w:r>
      <w:r w:rsidR="00CE5A0D">
        <w:rPr>
          <w:color w:val="FF0000"/>
        </w:rPr>
        <w:tab/>
      </w:r>
    </w:p>
    <w:p w:rsidRDefault="00BA124E" w:rsidP="008862E3" w:rsidR="00A147E6" w:rsidRPr="0005217F">
      <w:pPr>
        <w:jc w:val="both"/>
      </w:pPr>
      <w:r w:rsidRPr="0005217F">
        <w:t xml:space="preserve">             </w:t>
      </w:r>
      <w:r w:rsidR="008862E3" w:rsidRPr="0005217F">
        <w:t>Sud donosi</w:t>
      </w:r>
    </w:p>
    <w:p w:rsidRDefault="008862E3" w:rsidP="006F2CB3" w:rsidR="008862E3" w:rsidRPr="0005217F">
      <w:pPr>
        <w:jc w:val="center"/>
      </w:pPr>
      <w:r w:rsidRPr="0005217F">
        <w:t>R J E Š E N J E</w:t>
      </w:r>
    </w:p>
    <w:p w:rsidRDefault="006F2CB3" w:rsidP="006F2CB3" w:rsidR="006F2CB3" w:rsidRPr="0005217F">
      <w:pPr>
        <w:jc w:val="center"/>
      </w:pPr>
    </w:p>
    <w:p w:rsidRDefault="008862E3" w:rsidP="008862E3" w:rsidR="008862E3">
      <w:pPr>
        <w:jc w:val="both"/>
      </w:pPr>
      <w:r w:rsidRPr="0005217F">
        <w:t xml:space="preserve">            Glasat će </w:t>
      </w:r>
      <w:r w:rsidR="00CA5B80">
        <w:t>se o sl</w:t>
      </w:r>
      <w:r>
        <w:t>jedećim prijedlozima stečajnog upravitelja</w:t>
      </w:r>
      <w:r w:rsidR="00FD6102">
        <w:t xml:space="preserve">  i prisutnog vjerovnika</w:t>
      </w:r>
      <w:r>
        <w:t>:</w:t>
      </w:r>
    </w:p>
    <w:p w:rsidRDefault="00D33672" w:rsidP="00D33672" w:rsidR="00D33672">
      <w:pPr>
        <w:jc w:val="center"/>
        <w:rPr>
          <w:b/>
        </w:rPr>
      </w:pPr>
      <w:r w:rsidRPr="00D33672">
        <w:rPr>
          <w:b/>
        </w:rPr>
        <w:t>P R I J E D L O G  O D L U K A</w:t>
      </w:r>
    </w:p>
    <w:p w:rsidRDefault="00D33672" w:rsidP="00D33672" w:rsidR="00D33672" w:rsidRPr="00D33672">
      <w:pPr>
        <w:jc w:val="center"/>
        <w:rPr>
          <w:b/>
        </w:rPr>
      </w:pPr>
    </w:p>
    <w:p w:rsidRDefault="00D33672" w:rsidP="00606CCD" w:rsidR="00D33672">
      <w:pPr>
        <w:numPr>
          <w:ilvl w:val="0"/>
          <w:numId w:val="6"/>
        </w:numPr>
        <w:jc w:val="both"/>
      </w:pPr>
      <w:r>
        <w:t>ODLUKA o prihvaćanju izvješća stečajnog upravitelja i predračun troškova vođenja stečaja za godinu dana</w:t>
      </w:r>
      <w:r w:rsidR="00283A88">
        <w:t xml:space="preserve"> – </w:t>
      </w:r>
      <w:r w:rsidR="00231E9D">
        <w:t>35</w:t>
      </w:r>
      <w:r w:rsidR="00A6633D">
        <w:t>.000</w:t>
      </w:r>
      <w:r w:rsidR="008113D4">
        <w:t>,00</w:t>
      </w:r>
      <w:r w:rsidR="00283A88">
        <w:t xml:space="preserve"> kn</w:t>
      </w:r>
      <w:r>
        <w:t xml:space="preserve">, </w:t>
      </w:r>
    </w:p>
    <w:p w:rsidRDefault="00D84AA6" w:rsidP="00D84AA6" w:rsidR="00D84AA6">
      <w:pPr>
        <w:ind w:firstLine="720" w:left="5760"/>
        <w:jc w:val="both"/>
      </w:pPr>
      <w:r>
        <w:lastRenderedPageBreak/>
        <w:t xml:space="preserve">     3 St-1456/2017-17</w:t>
      </w:r>
    </w:p>
    <w:p w:rsidRDefault="00606CCD" w:rsidP="00D33672" w:rsidR="00606CCD">
      <w:pPr>
        <w:jc w:val="both"/>
      </w:pPr>
    </w:p>
    <w:p w:rsidRDefault="00D33672" w:rsidP="00606CCD" w:rsidR="00D33672">
      <w:pPr>
        <w:numPr>
          <w:ilvl w:val="0"/>
          <w:numId w:val="6"/>
        </w:numPr>
        <w:jc w:val="both"/>
      </w:pPr>
      <w:r>
        <w:t>ODLUKA o prestanku obavljanja djelatnosti dužnika, tj. da se stečajni postupak provede kao likvidacijski stečajni postupak</w:t>
      </w:r>
      <w:r w:rsidR="00606CCD">
        <w:t>,</w:t>
      </w:r>
    </w:p>
    <w:p w:rsidRDefault="00684E2D" w:rsidP="00684E2D" w:rsidR="00684E2D">
      <w:pPr>
        <w:pStyle w:val="Odlomakpopisa"/>
        <w:ind w:firstLine="12" w:left="6468"/>
      </w:pPr>
      <w:r>
        <w:t xml:space="preserve">    </w:t>
      </w:r>
    </w:p>
    <w:p w:rsidRDefault="00A6633D" w:rsidP="00D84AA6" w:rsidR="00684E2D">
      <w:pPr>
        <w:pStyle w:val="Odlomakpopisa"/>
        <w:numPr>
          <w:ilvl w:val="0"/>
          <w:numId w:val="6"/>
        </w:numPr>
      </w:pPr>
      <w:r>
        <w:t>ODLUKA da se</w:t>
      </w:r>
      <w:r w:rsidR="00FD6EFB">
        <w:t xml:space="preserve"> </w:t>
      </w:r>
      <w:r w:rsidR="00EE3A48">
        <w:t xml:space="preserve">procjene pokretnine i da se iste nakon procjene prodaju od strane steč. upraviteljice, one koje nisu pod razlučnim i izlučnim pravom, </w:t>
      </w:r>
      <w:r w:rsidR="0003528E">
        <w:t xml:space="preserve">na način da se izvrši javno oglašavanje  kod prvog oglašavanja da se ne ide ispod procijenjene vrijednosti, kod drugog oglašavanja da se ne ide ispod polovine vrijednosti, a kod treće ne ide ispod ¼ vrijednosti, a ako se utvrdi vještačenjem da dio imovine </w:t>
      </w:r>
    </w:p>
    <w:p w:rsidRDefault="0003528E" w:rsidP="00684E2D" w:rsidR="00FD6EFB">
      <w:pPr>
        <w:ind w:left="720"/>
        <w:jc w:val="both"/>
      </w:pPr>
      <w:r>
        <w:t xml:space="preserve">nema nikakvu tržišnu vrijednost, da se ta imovina proda pod staro željezo, odnosno otpad, a ako se imovina ne proda na takav način da se zakaže nova skupština radi donošenja odluke. </w:t>
      </w:r>
      <w:r w:rsidR="00684E2D">
        <w:t>Javno oglašavanje se može vršiti putem Njuškala, ako je vrijednost imovine mala i nije ekonomično da se plaćaju oglasi po nekoliko tisuća kuna novinama.</w:t>
      </w:r>
    </w:p>
    <w:p w:rsidRDefault="00FD6EFB" w:rsidP="00FD6EFB" w:rsidR="00FD6EFB">
      <w:pPr>
        <w:pStyle w:val="Odlomakpopisa"/>
      </w:pPr>
    </w:p>
    <w:p w:rsidRDefault="008113D4" w:rsidP="00606CCD" w:rsidR="008113D4">
      <w:pPr>
        <w:numPr>
          <w:ilvl w:val="0"/>
          <w:numId w:val="6"/>
        </w:numPr>
        <w:jc w:val="both"/>
      </w:pPr>
      <w:r>
        <w:t xml:space="preserve">ODLUKA da se arhiviranje građe povjeri </w:t>
      </w:r>
      <w:r w:rsidR="0003528E">
        <w:t>ovdje prisutnom bivšem direktoru dužnika kako bi se smanjili troškovi</w:t>
      </w:r>
      <w:r w:rsidR="00CF4D87">
        <w:t xml:space="preserve">. </w:t>
      </w:r>
    </w:p>
    <w:p w:rsidRDefault="00684E2D" w:rsidP="00684E2D" w:rsidR="00684E2D">
      <w:pPr>
        <w:ind w:left="720"/>
        <w:jc w:val="both"/>
      </w:pPr>
    </w:p>
    <w:p w:rsidRDefault="00684E2D" w:rsidP="00684E2D" w:rsidR="00684E2D">
      <w:pPr>
        <w:pStyle w:val="Odlomakpopisa"/>
        <w:numPr>
          <w:ilvl w:val="0"/>
          <w:numId w:val="6"/>
        </w:numPr>
        <w:jc w:val="both"/>
      </w:pPr>
      <w:r>
        <w:t>ODLUKA da se dozvoli steč.upraviteljici sklapanje ugovora o vođenju knjigovodstva do maksimalnog iznosa do 700,00 kn s PDV-om na način da prikupi barem tri ponude.</w:t>
      </w:r>
    </w:p>
    <w:p w:rsidRDefault="00E75769" w:rsidP="00E75769" w:rsidR="00E75769">
      <w:pPr>
        <w:pStyle w:val="Odlomakpopisa"/>
      </w:pPr>
    </w:p>
    <w:p w:rsidRDefault="00E75769" w:rsidP="00684E2D" w:rsidR="00E75769">
      <w:pPr>
        <w:pStyle w:val="Odlomakpopisa"/>
        <w:numPr>
          <w:ilvl w:val="0"/>
          <w:numId w:val="6"/>
        </w:numPr>
        <w:jc w:val="both"/>
      </w:pPr>
      <w:r>
        <w:t xml:space="preserve">ODLUKA da se pozove prvi razlučni vjerovnik da uplati predujam za trošak elektroničke javne dražbe jer nema stečajne mase iz koje se ti troškovi mogu financirati te da se pozove RH da se izjasni dali dozvoljava da se pokretnine na kojima ima razlučno pravo prodaju neposrednom pogodbom po steč.upraviteljici jer se radi o imovini male vrijednosti, pa se ne isplati prodaja putem Fine, a da se kao temelj uzme procjena koja će se izvršiti u ovom postupku i uvjeti i način prodaje koje postavi razlučni vjerovnik. </w:t>
      </w:r>
    </w:p>
    <w:p w:rsidRDefault="00606CCD" w:rsidP="00E75769" w:rsidR="00606CCD">
      <w:pPr>
        <w:pStyle w:val="Odlomakpopisa"/>
        <w:ind w:left="720"/>
        <w:jc w:val="both"/>
      </w:pPr>
    </w:p>
    <w:p w:rsidRDefault="00E00E47" w:rsidP="008862E3" w:rsidR="008F7B23">
      <w:pPr>
        <w:jc w:val="both"/>
      </w:pPr>
      <w:r>
        <w:t xml:space="preserve">            Konstatira se da </w:t>
      </w:r>
      <w:r w:rsidR="00E75769">
        <w:t>su prisutni vjerovnici suglasni</w:t>
      </w:r>
      <w:r w:rsidR="00690FA5">
        <w:t xml:space="preserve"> s navedenim prijedlozima</w:t>
      </w:r>
      <w:r w:rsidR="008862E3">
        <w:t>.</w:t>
      </w:r>
    </w:p>
    <w:p w:rsidRDefault="008E4329" w:rsidP="008862E3" w:rsidR="008E4329">
      <w:pPr>
        <w:jc w:val="both"/>
      </w:pPr>
    </w:p>
    <w:p w:rsidRDefault="009C3390" w:rsidP="008862E3" w:rsidR="007211DB">
      <w:pPr>
        <w:jc w:val="both"/>
      </w:pPr>
      <w:r>
        <w:tab/>
      </w:r>
      <w:r w:rsidR="008862E3">
        <w:t xml:space="preserve">         Sud donosi</w:t>
      </w:r>
    </w:p>
    <w:p w:rsidRDefault="008862E3" w:rsidP="006F2CB3" w:rsidR="008862E3">
      <w:pPr>
        <w:jc w:val="center"/>
      </w:pPr>
      <w:r>
        <w:t>R J E Š E N J E</w:t>
      </w:r>
    </w:p>
    <w:p w:rsidRDefault="008862E3" w:rsidP="006F2CB3" w:rsidR="008862E3">
      <w:pPr>
        <w:jc w:val="center"/>
      </w:pPr>
    </w:p>
    <w:p w:rsidRDefault="008862E3" w:rsidP="008862E3" w:rsidR="007160E9">
      <w:pPr>
        <w:jc w:val="both"/>
      </w:pPr>
      <w:r>
        <w:t xml:space="preserve">            </w:t>
      </w:r>
      <w:r w:rsidR="00F574FC">
        <w:t xml:space="preserve">Donijet će se </w:t>
      </w:r>
      <w:r w:rsidR="004B278F">
        <w:t>odluka u pisanom otpravku</w:t>
      </w:r>
      <w:r w:rsidR="00283A88">
        <w:t>.</w:t>
      </w:r>
    </w:p>
    <w:p w:rsidRDefault="007160E9" w:rsidP="007160E9" w:rsidR="007160E9">
      <w:pPr>
        <w:ind w:firstLine="360"/>
        <w:jc w:val="both"/>
      </w:pPr>
      <w:r>
        <w:tab/>
      </w:r>
    </w:p>
    <w:p w:rsidRDefault="007160E9" w:rsidP="008862E3" w:rsidR="005678ED">
      <w:pPr>
        <w:jc w:val="both"/>
      </w:pPr>
      <w:r>
        <w:tab/>
      </w:r>
      <w:r w:rsidR="005678ED">
        <w:t xml:space="preserve"> </w:t>
      </w:r>
    </w:p>
    <w:p w:rsidRDefault="00533D93" w:rsidP="00CF4D87" w:rsidR="008862E3">
      <w:pPr>
        <w:jc w:val="center"/>
      </w:pPr>
      <w:r>
        <w:t xml:space="preserve">D o v r š e n o </w:t>
      </w:r>
      <w:r w:rsidR="006E3518">
        <w:t xml:space="preserve"> </w:t>
      </w:r>
      <w:r>
        <w:t xml:space="preserve">u </w:t>
      </w:r>
      <w:r w:rsidR="008D48F0">
        <w:t>10,</w:t>
      </w:r>
      <w:r w:rsidR="00DC249A">
        <w:t>50</w:t>
      </w:r>
      <w:r w:rsidR="00CF4D87">
        <w:t xml:space="preserve"> </w:t>
      </w:r>
      <w:r w:rsidR="008862E3">
        <w:t>sati !</w:t>
      </w:r>
    </w:p>
    <w:p w:rsidRDefault="008862E3" w:rsidP="008862E3" w:rsidR="008862E3">
      <w:pPr>
        <w:jc w:val="both"/>
      </w:pPr>
    </w:p>
    <w:p w:rsidRDefault="008862E3" w:rsidP="008862E3" w:rsidR="008862E3">
      <w:pPr>
        <w:jc w:val="both"/>
      </w:pPr>
    </w:p>
    <w:p w:rsidRDefault="008862E3" w:rsidP="008862E3" w:rsidR="008862E3">
      <w:pPr>
        <w:jc w:val="both"/>
      </w:pPr>
    </w:p>
    <w:p w:rsidRDefault="008862E3" w:rsidP="008862E3" w:rsidR="008862E3">
      <w:pPr>
        <w:jc w:val="both"/>
      </w:pPr>
    </w:p>
    <w:p w:rsidRDefault="008862E3" w:rsidP="008862E3" w:rsidR="008862E3">
      <w:pPr>
        <w:jc w:val="both"/>
      </w:pPr>
    </w:p>
    <w:sectPr w:rsidSect="00506722" w:rsidR="008862E3">
      <w:headerReference w:type="even" r:id="rId10"/>
      <w:headerReference w:type="default" r:id="rId11"/>
      <w:pgSz w:h="15840" w:w="12240"/>
      <w:pgMar w:gutter="0" w:footer="708" w:header="708" w:left="1800" w:bottom="1440" w:right="1800" w:top="1440"/>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76D5" w:rsidR="008776D5">
      <w:r>
        <w:separator/>
      </w:r>
    </w:p>
  </w:endnote>
  <w:endnote w:id="0" w:type="continuationSeparator">
    <w:p w:rsidRDefault="008776D5" w:rsidR="008776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76D5" w:rsidR="008776D5">
      <w:r>
        <w:separator/>
      </w:r>
    </w:p>
  </w:footnote>
  <w:footnote w:id="0" w:type="continuationSeparator">
    <w:p w:rsidRDefault="008776D5" w:rsidR="008776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488" w:rsidP="003C1B64" w:rsidR="000E24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2488" w:rsidR="000E24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2488" w:rsidP="003C1B64" w:rsidR="000E24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40D9">
      <w:rPr>
        <w:rStyle w:val="Brojstranice"/>
        <w:noProof/>
      </w:rPr>
      <w:t>5</w:t>
    </w:r>
    <w:r>
      <w:rPr>
        <w:rStyle w:val="Brojstranice"/>
      </w:rPr>
      <w:fldChar w:fldCharType="end"/>
    </w:r>
  </w:p>
  <w:p w:rsidRDefault="000E2488" w:rsidR="000E24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1685B"/>
    <w:multiLevelType w:val="hybridMultilevel"/>
    <w:tmpl w:val="C5862DB0"/>
    <w:lvl w:tplc="4F0257A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3B8B1325"/>
    <w:multiLevelType w:val="hybridMultilevel"/>
    <w:tmpl w:val="CB76ED22"/>
    <w:lvl w:tplc="06CC0F28" w:ilvl="0">
      <w:start w:val="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3EBA1BAC"/>
    <w:multiLevelType w:val="hybridMultilevel"/>
    <w:tmpl w:val="00BC9B44"/>
    <w:lvl w:tplc="9AFC26B2"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D28C4"/>
    <w:multiLevelType w:val="hybridMultilevel"/>
    <w:tmpl w:val="9BE4DFF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5B66CEE"/>
    <w:multiLevelType w:val="hybridMultilevel"/>
    <w:tmpl w:val="5E38E6E0"/>
    <w:lvl w:tplc="17D250CE" w:ilvl="0">
      <w:start w:val="3"/>
      <w:numFmt w:val="bullet"/>
      <w:lvlText w:val="-"/>
      <w:lvlJc w:val="left"/>
      <w:pPr>
        <w:ind w:hanging="360" w:left="1080"/>
      </w:pPr>
      <w:rPr>
        <w:rFonts w:cs="Times New Roman" w:eastAsia="Times New Roman" w:hAnsi="Times New Roman" w:ascii="Times New Roman" w:hint="default"/>
        <w:b w:val="false"/>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5AC86BC7"/>
    <w:multiLevelType w:val="hybridMultilevel"/>
    <w:tmpl w:val="875AFFBA"/>
    <w:lvl w:tplc="43DA6D24"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7C163B9E"/>
    <w:multiLevelType w:val="hybridMultilevel"/>
    <w:tmpl w:val="0B202C6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62E3"/>
    <w:rsid w:val="00000A6A"/>
    <w:rsid w:val="000027B7"/>
    <w:rsid w:val="00014BE1"/>
    <w:rsid w:val="000164E1"/>
    <w:rsid w:val="0003528E"/>
    <w:rsid w:val="00045BFB"/>
    <w:rsid w:val="0005217F"/>
    <w:rsid w:val="000632FA"/>
    <w:rsid w:val="0006499C"/>
    <w:rsid w:val="00086E98"/>
    <w:rsid w:val="00087D39"/>
    <w:rsid w:val="0009275C"/>
    <w:rsid w:val="000C413C"/>
    <w:rsid w:val="000D694C"/>
    <w:rsid w:val="000E2488"/>
    <w:rsid w:val="000E48E2"/>
    <w:rsid w:val="000F4BC7"/>
    <w:rsid w:val="000F55F4"/>
    <w:rsid w:val="0010296E"/>
    <w:rsid w:val="00104D78"/>
    <w:rsid w:val="00132E5A"/>
    <w:rsid w:val="00133319"/>
    <w:rsid w:val="00144747"/>
    <w:rsid w:val="00162452"/>
    <w:rsid w:val="00163764"/>
    <w:rsid w:val="00167A8E"/>
    <w:rsid w:val="00170EFA"/>
    <w:rsid w:val="001714DE"/>
    <w:rsid w:val="00174AEE"/>
    <w:rsid w:val="00181AAD"/>
    <w:rsid w:val="00181C6C"/>
    <w:rsid w:val="00186D0E"/>
    <w:rsid w:val="0019012A"/>
    <w:rsid w:val="001B1C8D"/>
    <w:rsid w:val="001B56AF"/>
    <w:rsid w:val="001D1190"/>
    <w:rsid w:val="001F7BD2"/>
    <w:rsid w:val="00202181"/>
    <w:rsid w:val="00204292"/>
    <w:rsid w:val="00212C80"/>
    <w:rsid w:val="0021372C"/>
    <w:rsid w:val="00215653"/>
    <w:rsid w:val="00216127"/>
    <w:rsid w:val="00216F31"/>
    <w:rsid w:val="0021716F"/>
    <w:rsid w:val="0023041C"/>
    <w:rsid w:val="00230E21"/>
    <w:rsid w:val="00231B83"/>
    <w:rsid w:val="00231E9D"/>
    <w:rsid w:val="002640E2"/>
    <w:rsid w:val="00266D29"/>
    <w:rsid w:val="002735EB"/>
    <w:rsid w:val="00280FC4"/>
    <w:rsid w:val="00282474"/>
    <w:rsid w:val="00282CBE"/>
    <w:rsid w:val="00283A88"/>
    <w:rsid w:val="002849FD"/>
    <w:rsid w:val="002919D6"/>
    <w:rsid w:val="002A532E"/>
    <w:rsid w:val="002B7E74"/>
    <w:rsid w:val="002C25B5"/>
    <w:rsid w:val="002C27B9"/>
    <w:rsid w:val="002C4BC7"/>
    <w:rsid w:val="002D251E"/>
    <w:rsid w:val="002D2751"/>
    <w:rsid w:val="002D66F5"/>
    <w:rsid w:val="002E7AEF"/>
    <w:rsid w:val="002F66C6"/>
    <w:rsid w:val="00305828"/>
    <w:rsid w:val="00310B5A"/>
    <w:rsid w:val="0032060F"/>
    <w:rsid w:val="00322E3C"/>
    <w:rsid w:val="00323148"/>
    <w:rsid w:val="0032791F"/>
    <w:rsid w:val="003330E3"/>
    <w:rsid w:val="00335AE7"/>
    <w:rsid w:val="003366B4"/>
    <w:rsid w:val="003410FC"/>
    <w:rsid w:val="00351B96"/>
    <w:rsid w:val="00383CB2"/>
    <w:rsid w:val="00387284"/>
    <w:rsid w:val="00397370"/>
    <w:rsid w:val="00397DF6"/>
    <w:rsid w:val="003A2271"/>
    <w:rsid w:val="003A581D"/>
    <w:rsid w:val="003B1B98"/>
    <w:rsid w:val="003B4032"/>
    <w:rsid w:val="003B6AA4"/>
    <w:rsid w:val="003C0E3F"/>
    <w:rsid w:val="003C1B64"/>
    <w:rsid w:val="003D17C0"/>
    <w:rsid w:val="003F72E2"/>
    <w:rsid w:val="00401187"/>
    <w:rsid w:val="00407469"/>
    <w:rsid w:val="00407F26"/>
    <w:rsid w:val="00411DF5"/>
    <w:rsid w:val="00414433"/>
    <w:rsid w:val="00416FC6"/>
    <w:rsid w:val="00421BD7"/>
    <w:rsid w:val="004238BB"/>
    <w:rsid w:val="004272E0"/>
    <w:rsid w:val="00433483"/>
    <w:rsid w:val="00445A25"/>
    <w:rsid w:val="00450FDD"/>
    <w:rsid w:val="00474802"/>
    <w:rsid w:val="00483A55"/>
    <w:rsid w:val="004947BD"/>
    <w:rsid w:val="004B278F"/>
    <w:rsid w:val="004B3148"/>
    <w:rsid w:val="004C15BE"/>
    <w:rsid w:val="004C255C"/>
    <w:rsid w:val="004D2AA1"/>
    <w:rsid w:val="004D4F84"/>
    <w:rsid w:val="004E1A2D"/>
    <w:rsid w:val="004E1B8F"/>
    <w:rsid w:val="004E2B3A"/>
    <w:rsid w:val="004E378A"/>
    <w:rsid w:val="004F36C4"/>
    <w:rsid w:val="00500435"/>
    <w:rsid w:val="00503AA5"/>
    <w:rsid w:val="00506722"/>
    <w:rsid w:val="00513CB1"/>
    <w:rsid w:val="00525DE4"/>
    <w:rsid w:val="005273E1"/>
    <w:rsid w:val="00533D93"/>
    <w:rsid w:val="00534B7D"/>
    <w:rsid w:val="00535706"/>
    <w:rsid w:val="00550036"/>
    <w:rsid w:val="0055038E"/>
    <w:rsid w:val="00560D06"/>
    <w:rsid w:val="00561199"/>
    <w:rsid w:val="00561B07"/>
    <w:rsid w:val="00564B45"/>
    <w:rsid w:val="005678ED"/>
    <w:rsid w:val="00570BDD"/>
    <w:rsid w:val="00575BB8"/>
    <w:rsid w:val="00594839"/>
    <w:rsid w:val="005A1872"/>
    <w:rsid w:val="005B1943"/>
    <w:rsid w:val="005C37A5"/>
    <w:rsid w:val="005D2152"/>
    <w:rsid w:val="005D57EF"/>
    <w:rsid w:val="005D6382"/>
    <w:rsid w:val="005E106B"/>
    <w:rsid w:val="005E3EEB"/>
    <w:rsid w:val="005F44B3"/>
    <w:rsid w:val="00606CCD"/>
    <w:rsid w:val="006120E9"/>
    <w:rsid w:val="0062580B"/>
    <w:rsid w:val="006342D3"/>
    <w:rsid w:val="00636972"/>
    <w:rsid w:val="00640AAC"/>
    <w:rsid w:val="00653245"/>
    <w:rsid w:val="0065683A"/>
    <w:rsid w:val="00684E2D"/>
    <w:rsid w:val="00686C19"/>
    <w:rsid w:val="00690FA5"/>
    <w:rsid w:val="00691C8C"/>
    <w:rsid w:val="006953EC"/>
    <w:rsid w:val="006A07BA"/>
    <w:rsid w:val="006A14AE"/>
    <w:rsid w:val="006C3994"/>
    <w:rsid w:val="006E3518"/>
    <w:rsid w:val="006E73DD"/>
    <w:rsid w:val="006F2CB3"/>
    <w:rsid w:val="00706AF2"/>
    <w:rsid w:val="007160E9"/>
    <w:rsid w:val="007211DB"/>
    <w:rsid w:val="00721447"/>
    <w:rsid w:val="0072654A"/>
    <w:rsid w:val="00733BDB"/>
    <w:rsid w:val="007440D9"/>
    <w:rsid w:val="0076793F"/>
    <w:rsid w:val="007715D6"/>
    <w:rsid w:val="00783AF4"/>
    <w:rsid w:val="00795734"/>
    <w:rsid w:val="007B782D"/>
    <w:rsid w:val="007C636D"/>
    <w:rsid w:val="007C6F9D"/>
    <w:rsid w:val="007D22D9"/>
    <w:rsid w:val="007E0D19"/>
    <w:rsid w:val="008113D4"/>
    <w:rsid w:val="00815AD8"/>
    <w:rsid w:val="00834DCF"/>
    <w:rsid w:val="00835B64"/>
    <w:rsid w:val="00852F41"/>
    <w:rsid w:val="00855D43"/>
    <w:rsid w:val="0087378A"/>
    <w:rsid w:val="008776D5"/>
    <w:rsid w:val="00877D28"/>
    <w:rsid w:val="008802D6"/>
    <w:rsid w:val="00881AB1"/>
    <w:rsid w:val="00883206"/>
    <w:rsid w:val="00885D93"/>
    <w:rsid w:val="008862E3"/>
    <w:rsid w:val="00886B7C"/>
    <w:rsid w:val="008A0224"/>
    <w:rsid w:val="008B0629"/>
    <w:rsid w:val="008C3181"/>
    <w:rsid w:val="008D04AF"/>
    <w:rsid w:val="008D0C3F"/>
    <w:rsid w:val="008D3318"/>
    <w:rsid w:val="008D48F0"/>
    <w:rsid w:val="008D50D5"/>
    <w:rsid w:val="008E4329"/>
    <w:rsid w:val="008F2FC8"/>
    <w:rsid w:val="008F4CDA"/>
    <w:rsid w:val="008F6979"/>
    <w:rsid w:val="008F7B23"/>
    <w:rsid w:val="0090119E"/>
    <w:rsid w:val="00902C27"/>
    <w:rsid w:val="00905B53"/>
    <w:rsid w:val="00922B49"/>
    <w:rsid w:val="00927F96"/>
    <w:rsid w:val="00936052"/>
    <w:rsid w:val="009402B0"/>
    <w:rsid w:val="00967682"/>
    <w:rsid w:val="00967828"/>
    <w:rsid w:val="00976661"/>
    <w:rsid w:val="00984DF6"/>
    <w:rsid w:val="009879B1"/>
    <w:rsid w:val="00991BDE"/>
    <w:rsid w:val="00991D0F"/>
    <w:rsid w:val="00994ADA"/>
    <w:rsid w:val="009967FA"/>
    <w:rsid w:val="009A3C2E"/>
    <w:rsid w:val="009B2390"/>
    <w:rsid w:val="009B530E"/>
    <w:rsid w:val="009C1026"/>
    <w:rsid w:val="009C3390"/>
    <w:rsid w:val="009C3420"/>
    <w:rsid w:val="009D5691"/>
    <w:rsid w:val="009E48F2"/>
    <w:rsid w:val="009F1961"/>
    <w:rsid w:val="009F277B"/>
    <w:rsid w:val="009F35A4"/>
    <w:rsid w:val="009F3FDF"/>
    <w:rsid w:val="00A043D6"/>
    <w:rsid w:val="00A12E39"/>
    <w:rsid w:val="00A147E6"/>
    <w:rsid w:val="00A1557F"/>
    <w:rsid w:val="00A240B8"/>
    <w:rsid w:val="00A35777"/>
    <w:rsid w:val="00A37C3E"/>
    <w:rsid w:val="00A4307A"/>
    <w:rsid w:val="00A543CE"/>
    <w:rsid w:val="00A54486"/>
    <w:rsid w:val="00A57469"/>
    <w:rsid w:val="00A6633D"/>
    <w:rsid w:val="00A715A1"/>
    <w:rsid w:val="00A72F28"/>
    <w:rsid w:val="00A76E79"/>
    <w:rsid w:val="00A94803"/>
    <w:rsid w:val="00A94F08"/>
    <w:rsid w:val="00A95F9C"/>
    <w:rsid w:val="00A97BE4"/>
    <w:rsid w:val="00AB1131"/>
    <w:rsid w:val="00AB3975"/>
    <w:rsid w:val="00AB5ABC"/>
    <w:rsid w:val="00AD0AF0"/>
    <w:rsid w:val="00AD43DA"/>
    <w:rsid w:val="00AE35B0"/>
    <w:rsid w:val="00AE6ABE"/>
    <w:rsid w:val="00AF2773"/>
    <w:rsid w:val="00AF3288"/>
    <w:rsid w:val="00AF61D6"/>
    <w:rsid w:val="00B01DA1"/>
    <w:rsid w:val="00B04F16"/>
    <w:rsid w:val="00B0607F"/>
    <w:rsid w:val="00B0652C"/>
    <w:rsid w:val="00B13C3A"/>
    <w:rsid w:val="00B276F2"/>
    <w:rsid w:val="00B3183C"/>
    <w:rsid w:val="00B41CCB"/>
    <w:rsid w:val="00B521D3"/>
    <w:rsid w:val="00B6267D"/>
    <w:rsid w:val="00B65BC0"/>
    <w:rsid w:val="00B672BA"/>
    <w:rsid w:val="00B80AFE"/>
    <w:rsid w:val="00B823E8"/>
    <w:rsid w:val="00B86079"/>
    <w:rsid w:val="00B925D2"/>
    <w:rsid w:val="00B948BE"/>
    <w:rsid w:val="00BA067B"/>
    <w:rsid w:val="00BA124E"/>
    <w:rsid w:val="00BA62DC"/>
    <w:rsid w:val="00BB0FED"/>
    <w:rsid w:val="00BC0E42"/>
    <w:rsid w:val="00BC16D9"/>
    <w:rsid w:val="00BD199B"/>
    <w:rsid w:val="00BD469D"/>
    <w:rsid w:val="00BE4482"/>
    <w:rsid w:val="00BF6287"/>
    <w:rsid w:val="00C07477"/>
    <w:rsid w:val="00C07C46"/>
    <w:rsid w:val="00C14D1C"/>
    <w:rsid w:val="00C16884"/>
    <w:rsid w:val="00C170A7"/>
    <w:rsid w:val="00C22B21"/>
    <w:rsid w:val="00C32840"/>
    <w:rsid w:val="00C423C4"/>
    <w:rsid w:val="00C505A6"/>
    <w:rsid w:val="00C563A1"/>
    <w:rsid w:val="00C71F40"/>
    <w:rsid w:val="00C75922"/>
    <w:rsid w:val="00C900DB"/>
    <w:rsid w:val="00C9287A"/>
    <w:rsid w:val="00C93DC6"/>
    <w:rsid w:val="00CA5B80"/>
    <w:rsid w:val="00CA7411"/>
    <w:rsid w:val="00CB1908"/>
    <w:rsid w:val="00CB37A2"/>
    <w:rsid w:val="00CB4D2F"/>
    <w:rsid w:val="00CC1EFE"/>
    <w:rsid w:val="00CD2623"/>
    <w:rsid w:val="00CD3B7C"/>
    <w:rsid w:val="00CD41CB"/>
    <w:rsid w:val="00CD41D0"/>
    <w:rsid w:val="00CE1F45"/>
    <w:rsid w:val="00CE2199"/>
    <w:rsid w:val="00CE5A0B"/>
    <w:rsid w:val="00CE5A0D"/>
    <w:rsid w:val="00CE5F29"/>
    <w:rsid w:val="00CE605C"/>
    <w:rsid w:val="00CF4D87"/>
    <w:rsid w:val="00CF725F"/>
    <w:rsid w:val="00D01F1B"/>
    <w:rsid w:val="00D1511E"/>
    <w:rsid w:val="00D2359E"/>
    <w:rsid w:val="00D25D24"/>
    <w:rsid w:val="00D33672"/>
    <w:rsid w:val="00D46081"/>
    <w:rsid w:val="00D47609"/>
    <w:rsid w:val="00D5213C"/>
    <w:rsid w:val="00D5420F"/>
    <w:rsid w:val="00D60028"/>
    <w:rsid w:val="00D66F70"/>
    <w:rsid w:val="00D84AA6"/>
    <w:rsid w:val="00D85703"/>
    <w:rsid w:val="00D85EC4"/>
    <w:rsid w:val="00D9098F"/>
    <w:rsid w:val="00D96FCD"/>
    <w:rsid w:val="00DA51E3"/>
    <w:rsid w:val="00DA585E"/>
    <w:rsid w:val="00DA5F2D"/>
    <w:rsid w:val="00DB79FB"/>
    <w:rsid w:val="00DC061F"/>
    <w:rsid w:val="00DC249A"/>
    <w:rsid w:val="00DD17CD"/>
    <w:rsid w:val="00DD77C4"/>
    <w:rsid w:val="00DE0214"/>
    <w:rsid w:val="00DE57F7"/>
    <w:rsid w:val="00DE64F1"/>
    <w:rsid w:val="00E00E47"/>
    <w:rsid w:val="00E11F81"/>
    <w:rsid w:val="00E138E8"/>
    <w:rsid w:val="00E14D97"/>
    <w:rsid w:val="00E22ADD"/>
    <w:rsid w:val="00E33DC1"/>
    <w:rsid w:val="00E437C9"/>
    <w:rsid w:val="00E55066"/>
    <w:rsid w:val="00E62FE6"/>
    <w:rsid w:val="00E631BE"/>
    <w:rsid w:val="00E7303A"/>
    <w:rsid w:val="00E75769"/>
    <w:rsid w:val="00EA5E0D"/>
    <w:rsid w:val="00EA64DB"/>
    <w:rsid w:val="00EB4002"/>
    <w:rsid w:val="00EB5825"/>
    <w:rsid w:val="00EC7F6D"/>
    <w:rsid w:val="00EE3A48"/>
    <w:rsid w:val="00EF0CD3"/>
    <w:rsid w:val="00EF464A"/>
    <w:rsid w:val="00F119B8"/>
    <w:rsid w:val="00F229C0"/>
    <w:rsid w:val="00F30A93"/>
    <w:rsid w:val="00F32414"/>
    <w:rsid w:val="00F34308"/>
    <w:rsid w:val="00F37D6A"/>
    <w:rsid w:val="00F419C6"/>
    <w:rsid w:val="00F51450"/>
    <w:rsid w:val="00F553E9"/>
    <w:rsid w:val="00F574FC"/>
    <w:rsid w:val="00F620DB"/>
    <w:rsid w:val="00F717B8"/>
    <w:rsid w:val="00F92E07"/>
    <w:rsid w:val="00F96144"/>
    <w:rsid w:val="00FA0D72"/>
    <w:rsid w:val="00FB3CB2"/>
    <w:rsid w:val="00FC00DD"/>
    <w:rsid w:val="00FC65F6"/>
    <w:rsid w:val="00FD6102"/>
    <w:rsid w:val="00FD6EFB"/>
    <w:rsid w:val="00FF3F6B"/>
    <w:rsid w:val="00FF4F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cs="Tahoma" w:hAnsi="Tahoma" w:ascii="Tahoma"/>
      <w:sz w:val="16"/>
      <w:szCs w:val="16"/>
    </w:rPr>
  </w:style>
  <w:style w:styleId="Odlomakpopisa" w:type="paragraph">
    <w:name w:val="List Paragraph"/>
    <w:basedOn w:val="Normal"/>
    <w:uiPriority w:val="34"/>
    <w:qFormat/>
    <w:rsid w:val="00606CCD"/>
    <w:pPr>
      <w:ind w:left="708"/>
    </w:pPr>
  </w:style>
  <w:style w:styleId="Tekstrezerviranogmjesta" w:type="character">
    <w:name w:val="Placeholder Text"/>
    <w:basedOn w:val="Zadanifontodlomka"/>
    <w:uiPriority w:val="99"/>
    <w:semiHidden/>
    <w:rsid w:val="007440D9"/>
    <w:rPr>
      <w:color w:val="808080"/>
      <w:bdr w:space="0" w:sz="0" w:color="auto" w:val="none"/>
      <w:shd w:fill="auto" w:color="auto" w:val="clear"/>
    </w:rPr>
  </w:style>
  <w:style w:customStyle="true" w:styleId="eSPISCCParagraphDefaultFont" w:type="character">
    <w:name w:val="eSPIS_CC_Paragraph Default Font"/>
    <w:basedOn w:val="Zadanifontodlomka"/>
    <w:rsid w:val="007440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40D9"/>
    <w:rPr>
      <w:bdr w:space="0" w:sz="0" w:color="auto" w:val="none"/>
      <w:shd w:fill="FFFFCC" w:color="auto" w:val="clear"/>
      <w:lang w:val="hr-HR"/>
    </w:rPr>
  </w:style>
  <w:style w:customStyle="true" w:styleId="PozadinaSvijetloCrvena" w:type="character">
    <w:name w:val="Pozadina_SvijetloCrvena"/>
    <w:basedOn w:val="eSPISCCParagraphDefaultFont"/>
    <w:rsid w:val="007440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40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06722"/>
    <w:pPr>
      <w:tabs>
        <w:tab w:pos="4320" w:val="center"/>
        <w:tab w:pos="8640" w:val="right"/>
      </w:tabs>
    </w:pPr>
  </w:style>
  <w:style w:styleId="Brojstranice" w:type="character">
    <w:name w:val="page number"/>
    <w:basedOn w:val="Zadanifontodlomka"/>
    <w:rsid w:val="00506722"/>
  </w:style>
  <w:style w:styleId="Tekstbalonia" w:type="paragraph">
    <w:name w:val="Balloon Text"/>
    <w:basedOn w:val="Normal"/>
    <w:semiHidden/>
    <w:rsid w:val="00F419C6"/>
    <w:rPr>
      <w:rFonts w:ascii="Tahoma" w:cs="Tahoma" w:hAnsi="Tahoma"/>
      <w:sz w:val="16"/>
      <w:szCs w:val="16"/>
    </w:rPr>
  </w:style>
  <w:style w:styleId="Odlomakpopisa" w:type="paragraph">
    <w:name w:val="List Paragraph"/>
    <w:basedOn w:val="Normal"/>
    <w:uiPriority w:val="34"/>
    <w:qFormat/>
    <w:rsid w:val="00606CCD"/>
    <w:pPr>
      <w:ind w:left="708"/>
    </w:pPr>
  </w:style>
  <w:style w:styleId="Tekstrezerviranogmjesta" w:type="character">
    <w:name w:val="Placeholder Text"/>
    <w:basedOn w:val="Zadanifontodlomka"/>
    <w:uiPriority w:val="99"/>
    <w:semiHidden/>
    <w:rsid w:val="007440D9"/>
    <w:rPr>
      <w:color w:val="808080"/>
      <w:bdr w:color="auto" w:space="0" w:sz="0" w:val="none"/>
      <w:shd w:color="auto" w:fill="auto" w:val="clear"/>
    </w:rPr>
  </w:style>
  <w:style w:customStyle="1" w:styleId="eSPISCCParagraphDefaultFont" w:type="character">
    <w:name w:val="eSPIS_CC_Paragraph Default Font"/>
    <w:basedOn w:val="Zadanifontodlomka"/>
    <w:rsid w:val="007440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40D9"/>
    <w:rPr>
      <w:bdr w:color="auto" w:space="0" w:sz="0" w:val="none"/>
      <w:shd w:color="auto" w:fill="FFFFCC" w:val="clear"/>
      <w:lang w:val="hr-HR"/>
    </w:rPr>
  </w:style>
  <w:style w:customStyle="1" w:styleId="PozadinaSvijetloCrvena" w:type="character">
    <w:name w:val="Pozadina_SvijetloCrvena"/>
    <w:basedOn w:val="eSPISCCParagraphDefaultFont"/>
    <w:rsid w:val="007440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40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19. veljače 2018.</izvorni_sadrzaj>
    <derivirana_varijabla naziv="DomainObject.PlaniraniZavrsetakDatum_1">19. veljače 2018.</derivirana_varijabla>
  </DomainObject.PlaniraniZavrsetakDatum>
  <DomainObject.PlaniraniPocetakDatum>
    <izvorni_sadrzaj>19. veljače 2018.</izvorni_sadrzaj>
    <derivirana_varijabla naziv="DomainObject.PlaniraniPocetakDatum_1">19.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09:45</izvorni_sadrzaj>
    <derivirana_varijabla naziv="DomainObject.PlaniraniPocetakVrijeme_1">09:45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19. veljače 2018.</izvorni_sadrzaj>
    <derivirana_varijabla naziv="DomainObject.Zapisnik.DatumKreiranja_1">19. veljače 2018.</derivirana_varijabla>
  </DomainObject.Zapisnik.DatumKreiranja>
  <DomainObject.Zapisnik.ImovinskaKorist>
    <izvorni_sadrzaj/>
    <derivirana_varijabla naziv="DomainObject.Zapisnik.ImovinskaKorist_1"/>
  </DomainObject.Zapisnik.ImovinskaKorist>
  <DomainObject.Zapisnik.Oznaka>
    <izvorni_sadrzaj>St-1456/2017-17</izvorni_sadrzaj>
    <derivirana_varijabla naziv="DomainObject.Zapisnik.Oznaka_1">St-1456/2017-17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1456</izvorni_sadrzaj>
    <derivirana_varijabla naziv="DomainObject.Predmet.Broj_1">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297157.41</izvorni_sadrzaj>
    <derivirana_varijabla naziv="DomainObject.Predmet.InicijalnaVrijednost_1">297157.41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St-1456/2017</izvorni_sadrzaj>
    <derivirana_varijabla naziv="DomainObject.Predmet.OznakaBroj_1">St-1456/2017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VEXTER d. o. o. za trgovinu, proizvodnju i usluge</izvorni_sadrzaj>
    <derivirana_varijabla naziv="DomainObject.Predmet.ProtustrankaFormated_1">  VEXTER d. o. o. za trgovinu, proizvodnju i usluge</derivirana_varijabla>
  </DomainObject.Predmet.ProtustrankaFormated>
  <DomainObject.Predmet.ProtustrankaFormatedOIB>
    <izvorni_sadrzaj>  VEXTER d. o. o. za trgovinu, proizvodnju i usluge, OIB 64673319475</izvorni_sadrzaj>
    <derivirana_varijabla naziv="DomainObject.Predmet.ProtustrankaFormatedOIB_1">  VEXTER d. o. o. za trgovinu, proizvodnju i usluge, OIB 64673319475</derivirana_varijabla>
  </DomainObject.Predmet.ProtustrankaFormatedOIB>
  <DomainObject.Predmet.ProtustrankaFormatedWithAdress>
    <izvorni_sadrzaj> VEXTER d. o. o. za trgovinu, proizvodnju i usluge, Vesela 2/J , 34310 Pleternica</izvorni_sadrzaj>
    <derivirana_varijabla naziv="DomainObject.Predmet.ProtustrankaFormatedWithAdress_1"> VEXTER d. o. o. za trgovinu, proizvodnju i usluge, Vesela 2/J , 34310 Pleternica</derivirana_varijabla>
  </DomainObject.Predmet.ProtustrankaFormatedWithAdress>
  <DomainObject.Predmet.ProtustrankaFormatedWithAdressOIB>
    <izvorni_sadrzaj> VEXTER d. o. o. za trgovinu, proizvodnju i usluge, OIB 64673319475, Vesela 2/J , 34310 Pleternica</izvorni_sadrzaj>
    <derivirana_varijabla naziv="DomainObject.Predmet.ProtustrankaFormatedWithAdressOIB_1"> VEXTER d. o. o. za trgovinu, proizvodnju i usluge, OIB 64673319475, Vesela 2/J , 34310 Pleternica</derivirana_varijabla>
  </DomainObject.Predmet.ProtustrankaFormatedWithAdressOIB>
  <DomainObject.Predmet.ProtustrankaWithAdress>
    <izvorni_sadrzaj>VEXTER d. o. o. za trgovinu, proizvodnju i usluge Vesela 2/J , 34310 Pleternica</izvorni_sadrzaj>
    <derivirana_varijabla naziv="DomainObject.Predmet.ProtustrankaWithAdress_1">VEXTER d. o. o. za trgovinu, proizvodnju i usluge Vesela 2/J , 34310 Pleternica</derivirana_varijabla>
  </DomainObject.Predmet.ProtustrankaWithAdress>
  <DomainObject.Predmet.ProtustrankaWithAdressOIB>
    <izvorni_sadrzaj>VEXTER d. o. o. za trgovinu, proizvodnju i usluge, OIB 64673319475, Vesela 2/J , 34310 Pleternica</izvorni_sadrzaj>
    <derivirana_varijabla naziv="DomainObject.Predmet.ProtustrankaWithAdressOIB_1">VEXTER d. o. o. za trgovinu, proizvodnju i usluge, OIB 64673319475, Vesela 2/J , 34310 Pleternica</derivirana_varijabla>
  </DomainObject.Predmet.ProtustrankaWithAdressOIB>
  <DomainObject.Predmet.ProtustrankaNazivFormated>
    <izvorni_sadrzaj>VEXTER d. o. o. za trgovinu, proizvodnju i usluge</izvorni_sadrzaj>
    <derivirana_varijabla naziv="DomainObject.Predmet.ProtustrankaNazivFormated_1">VEXTER d. o. o. za trgovinu, proizvodnju i usluge</derivirana_varijabla>
  </DomainObject.Predmet.ProtustrankaNazivFormated>
  <DomainObject.Predmet.ProtustrankaNazivFormatedOIB>
    <izvorni_sadrzaj>VEXTER d. o. o. za trgovinu, proizvodnju i usluge, OIB 64673319475</izvorni_sadrzaj>
    <derivirana_varijabla naziv="DomainObject.Predmet.ProtustrankaNazivFormatedOIB_1">VEXTER d. o. o. za trgovinu, proizvodnju i usluge, OIB 64673319475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izvorni_sadrzaj>
    <derivirana_varijabla naziv="DomainObject.Predmet.StrankaFormated_1">  RH Ministarstvo financija,Porezna uprava</derivirana_varijabla>
  </DomainObject.Predmet.StrankaFormated>
  <DomainObject.Predmet.StrankaFormatedOIB>
    <izvorni_sadrzaj>  RH Ministarstvo financija,Porezna uprava, OIB 18683136487</izvorni_sadrzaj>
    <derivirana_varijabla naziv="DomainObject.Predmet.StrankaFormatedOIB_1">  RH Ministarstvo financija,Porezna uprava, OIB 18683136487</derivirana_varijabla>
  </DomainObject.Predmet.StrankaFormatedOIB>
  <DomainObject.Predmet.StrankaFormatedWithAdress>
    <izvorni_sadrzaj> RH Ministarstvo financija,Porezna uprava, Katančićeva 5, 34000 Požega</izvorni_sadrzaj>
    <derivirana_varijabla naziv="DomainObject.Predmet.StrankaFormatedWithAdress_1"> RH Ministarstvo financija,Porezna uprava, Katančićeva 5, 34000 Požega</derivirana_varijabla>
  </DomainObject.Predmet.StrankaFormatedWithAdress>
  <DomainObject.Predmet.StrankaFormatedWithAdressOIB>
    <izvorni_sadrzaj> RH Ministarstvo financija,Porezna uprava, OIB 18683136487, Katančićeva 5, 34000 Požega</izvorni_sadrzaj>
    <derivirana_varijabla naziv="DomainObject.Predmet.StrankaFormatedWithAdressOIB_1"> RH Ministarstvo financija,Porezna uprava, OIB 18683136487, Katančićeva 5, 34000 Požega</derivirana_varijabla>
  </DomainObject.Predmet.StrankaFormatedWithAdressOIB>
  <DomainObject.Predmet.StrankaWithAdress>
    <izvorni_sadrzaj>RH Ministarstvo financija,Porezna uprava Katančićeva 5,34000 Požega</izvorni_sadrzaj>
    <derivirana_varijabla naziv="DomainObject.Predmet.StrankaWithAdress_1">RH Ministarstvo financija,Porezna uprava Katančićeva 5,34000 Požega</derivirana_varijabla>
  </DomainObject.Predmet.StrankaWithAdress>
  <DomainObject.Predmet.StrankaWithAdressOIB>
    <izvorni_sadrzaj>RH Ministarstvo financija,Porezna uprava, OIB 18683136487, Katančićeva 5,34000 Požega</izvorni_sadrzaj>
    <derivirana_varijabla naziv="DomainObject.Predmet.StrankaWithAdressOIB_1">RH Ministarstvo financija,Porezna uprava, OIB 18683136487, Katančićeva 5,34000 Požega</derivirana_varijabla>
  </DomainObject.Predmet.StrankaWithAdressOIB>
  <DomainObject.Predmet.StrankaNazivFormated>
    <izvorni_sadrzaj>RH Ministarstvo financija,Porezna uprava</izvorni_sadrzaj>
    <derivirana_varijabla naziv="DomainObject.Predmet.StrankaNazivFormated_1">RH Ministarstvo financija,Porezna uprava</derivirana_varijabla>
  </DomainObject.Predmet.StrankaNazivFormated>
  <DomainObject.Predmet.StrankaNazivFormatedOIB>
    <izvorni_sadrzaj>RH Ministarstvo financija,Porezna uprava, OIB 18683136487</izvorni_sadrzaj>
    <derivirana_varijabla naziv="DomainObject.Predmet.StrankaNazivFormatedOIB_1">RH Ministarstvo financija,Porezna uprava,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RH Ministarstvo financija,Porezna uprava</item>
    </izvorni_sadrzaj>
    <derivirana_varijabla naziv="DomainObject.Predmet.StrankaListFormated_1">
      <item>RH Ministarstvo financija,Porezna uprava</item>
    </derivirana_varijabla>
  </DomainObject.Predmet.StrankaListFormated>
  <DomainObject.Predmet.StrankaListFormatedOIB>
    <izvorni_sadrzaj>
      <item>RH Ministarstvo financija,Porezna uprava, OIB 18683136487</item>
    </izvorni_sadrzaj>
    <derivirana_varijabla naziv="DomainObject.Predmet.StrankaListFormatedOIB_1">
      <item>RH Ministarstvo financija,Porezna uprava, OIB 18683136487</item>
    </derivirana_varijabla>
  </DomainObject.Predmet.StrankaListFormatedOIB>
  <DomainObject.Predmet.StrankaListFormatedWithAdress>
    <izvorni_sadrzaj>
      <item>RH Ministarstvo financija,Porezna uprava, Katančićeva 5, 34000 Požega</item>
    </izvorni_sadrzaj>
    <derivirana_varijabla naziv="DomainObject.Predmet.StrankaListFormatedWithAdress_1">
      <item>RH Ministarstvo financija,Porezna uprava, Katančićeva 5, 34000 Požega</item>
    </derivirana_varijabla>
  </DomainObject.Predmet.StrankaListFormatedWithAdress>
  <DomainObject.Predmet.StrankaListFormatedWithAdressOIB>
    <izvorni_sadrzaj>
      <item>RH Ministarstvo financija,Porezna uprava, OIB 18683136487, Katančićeva 5, 34000 Požega</item>
    </izvorni_sadrzaj>
    <derivirana_varijabla naziv="DomainObject.Predmet.StrankaListFormatedWithAdressOIB_1">
      <item>RH Ministarstvo financija,Porezna uprava, OIB 18683136487, Katančićeva 5, 34000 Požega</item>
    </derivirana_varijabla>
  </DomainObject.Predmet.StrankaListFormatedWithAdressOIB>
  <DomainObject.Predmet.StrankaListNazivFormated>
    <izvorni_sadrzaj>
      <item>RH Ministarstvo financija,Porezna uprava</item>
    </izvorni_sadrzaj>
    <derivirana_varijabla naziv="DomainObject.Predmet.StrankaListNazivFormated_1">
      <item>RH Ministarstvo financija,Porezna uprava</item>
    </derivirana_varijabla>
  </DomainObject.Predmet.StrankaListNazivFormated>
  <DomainObject.Predmet.StrankaListNazivFormatedOIB>
    <izvorni_sadrzaj>
      <item>RH Ministarstvo financija,Porezna uprava, OIB 18683136487</item>
    </izvorni_sadrzaj>
    <derivirana_varijabla naziv="DomainObject.Predmet.StrankaListNazivFormatedOIB_1">
      <item>RH Ministarstvo financija,Porezna uprava, OIB 18683136487</item>
    </derivirana_varijabla>
  </DomainObject.Predmet.StrankaListNazivFormatedOIB>
  <DomainObject.Predmet.ProtuStrankaListFormated>
    <izvorni_sadrzaj>
      <item>VEXTER d. o. o. za trgovinu, proizvodnju i usluge</item>
    </izvorni_sadrzaj>
    <derivirana_varijabla naziv="DomainObject.Predmet.ProtuStrankaListFormated_1">
      <item>VEXTER d. o. o. za trgovinu, proizvodnju i usluge</item>
    </derivirana_varijabla>
  </DomainObject.Predmet.ProtuStrankaListFormated>
  <DomainObject.Predmet.ProtuStrankaListFormatedOIB>
    <izvorni_sadrzaj>
      <item>VEXTER d. o. o. za trgovinu, proizvodnju i usluge, OIB 64673319475</item>
    </izvorni_sadrzaj>
    <derivirana_varijabla naziv="DomainObject.Predmet.ProtuStrankaListFormatedOIB_1">
      <item>VEXTER d. o. o. za trgovinu, proizvodnju i usluge, OIB 64673319475</item>
    </derivirana_varijabla>
  </DomainObject.Predmet.ProtuStrankaListFormatedOIB>
  <DomainObject.Predmet.ProtuStrankaListFormatedWithAdress>
    <izvorni_sadrzaj>
      <item>VEXTER d. o. o. za trgovinu, proizvodnju i usluge, Vesela 2/J , 34310 Pleternica</item>
    </izvorni_sadrzaj>
    <derivirana_varijabla naziv="DomainObject.Predmet.ProtuStrankaListFormatedWithAdress_1">
      <item>VEXTER d. o. o. za trgovinu, proizvodnju i usluge, Vesela 2/J , 34310 Pleternica</item>
    </derivirana_varijabla>
  </DomainObject.Predmet.ProtuStrankaListFormatedWithAdress>
  <DomainObject.Predmet.ProtuStrankaListFormatedWithAdressOIB>
    <izvorni_sadrzaj>
      <item>VEXTER d. o. o. za trgovinu, proizvodnju i usluge, OIB 64673319475, Vesela 2/J , 34310 Pleternica</item>
    </izvorni_sadrzaj>
    <derivirana_varijabla naziv="DomainObject.Predmet.ProtuStrankaListFormatedWithAdressOIB_1">
      <item>VEXTER d. o. o. za trgovinu, proizvodnju i usluge, OIB 64673319475, Vesela 2/J , 34310 Pleternica</item>
    </derivirana_varijabla>
  </DomainObject.Predmet.ProtuStrankaListFormatedWithAdressOIB>
  <DomainObject.Predmet.ProtuStrankaListNazivFormated>
    <izvorni_sadrzaj>
      <item>VEXTER d. o. o. za trgovinu, proizvodnju i usluge</item>
    </izvorni_sadrzaj>
    <derivirana_varijabla naziv="DomainObject.Predmet.ProtuStrankaListNazivFormated_1">
      <item>VEXTER d. o. o. za trgovinu, proizvodnju i usluge</item>
    </derivirana_varijabla>
  </DomainObject.Predmet.ProtuStrankaListNazivFormated>
  <DomainObject.Predmet.ProtuStrankaListNazivFormatedOIB>
    <izvorni_sadrzaj>
      <item>VEXTER d. o. o. za trgovinu, proizvodnju i usluge, OIB 64673319475</item>
    </izvorni_sadrzaj>
    <derivirana_varijabla naziv="DomainObject.Predmet.ProtuStrankaListNazivFormatedOIB_1">
      <item>VEXTER d. o. o. za trgovinu, proizvodnju i usluge, OIB 64673319475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St-1456/2017-17</izvorni_sadrzaj>
    <derivirana_varijabla naziv="DomainObject.PoslovniBrojDokumenta_1">St-1456/2017-17</derivirana_varijabla>
  </DomainObject.PoslovniBrojDokumenta>
  <DomainObject.Predmet.StrankaIDrugi>
    <izvorni_sadrzaj>RH Ministarstvo financija,Porezna uprava</izvorni_sadrzaj>
    <derivirana_varijabla naziv="DomainObject.Predmet.StrankaIDrugi_1">RH Ministarstvo financija,Porezna uprava</derivirana_varijabla>
  </DomainObject.Predmet.StrankaIDrugi>
  <DomainObject.Predmet.ProtustrankaIDrugi>
    <izvorni_sadrzaj>VEXTER d. o. o. za trgovinu, proizvodnju i usluge</izvorni_sadrzaj>
    <derivirana_varijabla naziv="DomainObject.Predmet.ProtustrankaIDrugi_1">VEXTER d. o. o. za trgovinu, proizvodnju i usluge</derivirana_varijabla>
  </DomainObject.Predmet.ProtustrankaIDrugi>
  <DomainObject.Predmet.StrankaIDrugiAdressOIB>
    <izvorni_sadrzaj>RH Ministarstvo financija,Porezna uprava, OIB 18683136487, Katančićeva 5, 34000 Požega</izvorni_sadrzaj>
    <derivirana_varijabla naziv="DomainObject.Predmet.StrankaIDrugiAdressOIB_1">RH Ministarstvo financija,Porezna uprava, OIB 18683136487, Katančićeva 5, 34000 Požega</derivirana_varijabla>
  </DomainObject.Predmet.StrankaIDrugiAdressOIB>
  <DomainObject.Predmet.ProtustrankaIDrugiAdressOIB>
    <izvorni_sadrzaj>VEXTER d. o. o. za trgovinu, proizvodnju i usluge, OIB 64673319475, Vesela 2/J , 34310 Pleternica</izvorni_sadrzaj>
    <derivirana_varijabla naziv="DomainObject.Predmet.ProtustrankaIDrugiAdressOIB_1">VEXTER d. o. o. za trgovinu, proizvodnju i usluge, OIB 64673319475, Vesela 2/J , 34310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item>
      <item>VEXTER d. o. o. za trgovinu, proizvodnju i usluge</item>
    </izvorni_sadrzaj>
    <derivirana_varijabla naziv="DomainObject.Predmet.SudioniciListNaziv_1">
      <item>RH Ministarstvo financija,Porezna uprava</item>
      <item>VEXTER d. o. o. za trgovinu, proizvodnju i usluge</item>
    </derivirana_varijabla>
  </DomainObject.Predmet.SudioniciListNaziv>
  <DomainObject.Predmet.SudioniciListAdressOIB>
    <izvorni_sadrzaj>
      <item>RH Ministarstvo financija,Porezna uprava, OIB 18683136487, Katančićeva 5,34000 Požega</item>
      <item>VEXTER d. o. o. za trgovinu, proizvodnju i usluge, OIB 64673319475, Vesela 2/J ,34310 Pleternica</item>
    </izvorni_sadrzaj>
    <derivirana_varijabla naziv="DomainObject.Predmet.SudioniciListAdressOIB_1">
      <item>RH Ministarstvo financija,Porezna uprava, OIB 18683136487, Katančićeva 5,34000 Požega</item>
      <item>VEXTER d. o. o. za trgovinu, proizvodnju i usluge, OIB 64673319475, Vesela 2/J ,34310 Pleternica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64673319475</item>
    </izvorni_sadrzaj>
    <derivirana_varijabla naziv="DomainObject.Predmet.SudioniciListNazivOIB_1">
      <item>, OIB 18683136487</item>
      <item>, OIB 64673319475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9431A1-91B3-4EE2-AADD-DB7DDBF0B5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1670</properties:Words>
  <properties:Characters>8697</properties:Characters>
  <properties:Lines>228</properties:Lines>
  <properties:Paragraphs>77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2018-02-19T08:16:00Z</dcterms:created>
  <dc:creator>bfriscic</dc:creator>
  <cp:lastModifiedBy>wsadmin</cp:lastModifiedBy>
  <cp:lastPrinted>2017-02-21T08:56:00Z</cp:lastPrinted>
  <dcterms:modified xmlns:xsi="http://www.w3.org/2001/XMLSchema-instance" xsi:type="dcterms:W3CDTF">2018-02-19T10:26:00Z</dcterms:modified>
  <cp:revision>43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ZAPISNIK-VEXTER ispitno i izvještajno ročište.docx</vt:lpwstr>
  </prop:property>
  <prop:property name="CC_coloring" pid="4" fmtid="{D5CDD505-2E9C-101B-9397-08002B2CF9AE}">
    <vt:bool>false</vt:bool>
  </prop:property>
  <prop:property name="BrojStranica" pid="5" fmtid="{D5CDD505-2E9C-101B-9397-08002B2CF9AE}">
    <vt:i4>5</vt:i4>
  </prop:property>
</prop:Properties>
</file>