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f4ed0" w14:paraId="a5f4ed0" w:rsidRDefault="0070206F" w:rsidP="0070206F" w:rsidR="0070206F" w:rsidRPr="0070206F">
      <w:pPr>
        <w:pStyle w:val="Bezproreda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 w:rsidRPr="0070206F">
        <w:rPr>
          <w:rFonts w:cs="Times New Roman" w:hAnsi="Times New Roman" w:ascii="Times New Roman"/>
          <w:sz w:val="28"/>
          <w:szCs w:val="28"/>
        </w:rPr>
        <w:t>STEČAJNI  UPRAVITELJ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>DAVOR IVANČIĆ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>40000 Čakovec, Ivana pl. Zajca 17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 xml:space="preserve"> mob 099-6380390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 xml:space="preserve">OIB:21146522885 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>davor.ivancic@ck.t-com.hr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4678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Čakovec, 13</w:t>
      </w:r>
      <w:r w:rsidR="0052133F">
        <w:rPr>
          <w:rFonts w:cs="Times New Roman" w:hAnsi="Times New Roman" w:ascii="Times New Roman"/>
          <w:sz w:val="24"/>
          <w:szCs w:val="24"/>
        </w:rPr>
        <w:t>.05</w:t>
      </w:r>
      <w:r w:rsidR="0070206F" w:rsidRPr="0070206F">
        <w:rPr>
          <w:rFonts w:cs="Times New Roman" w:hAnsi="Times New Roman" w:ascii="Times New Roman"/>
          <w:sz w:val="24"/>
          <w:szCs w:val="24"/>
        </w:rPr>
        <w:t>.2018.god.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20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8"/>
          <w:szCs w:val="28"/>
        </w:rPr>
      </w:pPr>
      <w:r w:rsidRPr="0070206F">
        <w:rPr>
          <w:rFonts w:cs="Times New Roman" w:hAnsi="Times New Roman" w:ascii="Times New Roman"/>
          <w:sz w:val="28"/>
          <w:szCs w:val="28"/>
        </w:rPr>
        <w:t xml:space="preserve">                                       TRGOVAČKI SUD U ZAGREBU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206F" w:rsidP="0070206F" w:rsidR="0070206F" w:rsidRPr="005213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133F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A8530E" w:rsidRPr="0052133F">
        <w:rPr>
          <w:rFonts w:cs="Times New Roman" w:hAnsi="Times New Roman" w:ascii="Times New Roman"/>
          <w:sz w:val="24"/>
          <w:szCs w:val="24"/>
        </w:rPr>
        <w:t xml:space="preserve">   </w:t>
      </w:r>
      <w:r w:rsidR="006369AE" w:rsidRPr="0052133F">
        <w:rPr>
          <w:rFonts w:cs="Times New Roman" w:hAnsi="Times New Roman" w:ascii="Times New Roman"/>
          <w:sz w:val="24"/>
          <w:szCs w:val="24"/>
        </w:rPr>
        <w:t xml:space="preserve">                    St – </w:t>
      </w:r>
      <w:r w:rsidR="0052133F" w:rsidRPr="0052133F">
        <w:rPr>
          <w:rFonts w:cs="Times New Roman" w:hAnsi="Times New Roman" w:ascii="Times New Roman"/>
          <w:sz w:val="24"/>
          <w:szCs w:val="24"/>
          <w:lang w:val="pl-PL"/>
        </w:rPr>
        <w:t xml:space="preserve">1487/17                   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206F">
        <w:rPr>
          <w:rFonts w:cs="Times New Roman" w:hAnsi="Times New Roman" w:ascii="Times New Roman"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20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i/>
          <w:sz w:val="28"/>
          <w:szCs w:val="28"/>
        </w:rPr>
      </w:pPr>
      <w:r>
        <w:rPr>
          <w:rFonts w:cs="Times New Roman" w:hAnsi="Times New Roman" w:ascii="Times New Roman"/>
          <w:i/>
          <w:sz w:val="28"/>
          <w:szCs w:val="28"/>
        </w:rPr>
        <w:t xml:space="preserve">            </w:t>
      </w:r>
      <w:r w:rsidRPr="0070206F">
        <w:rPr>
          <w:rFonts w:cs="Times New Roman" w:hAnsi="Times New Roman" w:ascii="Times New Roman"/>
          <w:i/>
          <w:sz w:val="28"/>
          <w:szCs w:val="28"/>
        </w:rPr>
        <w:t xml:space="preserve">IZVJEŠĆE O GOSPODARSKOM POLOŽAJU  DRUŠTVA   </w:t>
      </w:r>
    </w:p>
    <w:p w:rsidRDefault="0070206F" w:rsidP="0070206F" w:rsid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206F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C70842" w:rsidP="00A8530E" w:rsidR="0052133F" w:rsidRPr="00E54678">
      <w:pPr>
        <w:pStyle w:val="Tijeloteksta2"/>
        <w:tabs>
          <w:tab w:pos="6150" w:val="left"/>
        </w:tabs>
        <w:rPr>
          <w:rFonts w:hAnsi="Book Antiqua" w:ascii="Book Antiqua"/>
          <w:sz w:val="24"/>
          <w:szCs w:val="24"/>
          <w:lang w:val="pl-PL"/>
        </w:rPr>
      </w:pPr>
      <w:r>
        <w:rPr>
          <w:i/>
          <w:sz w:val="28"/>
          <w:szCs w:val="28"/>
        </w:rPr>
        <w:t xml:space="preserve">          </w:t>
      </w:r>
      <w:r w:rsidRPr="00C70842">
        <w:rPr>
          <w:i/>
          <w:sz w:val="28"/>
          <w:szCs w:val="28"/>
        </w:rPr>
        <w:t xml:space="preserve">  </w:t>
      </w:r>
      <w:r w:rsidR="00E54678">
        <w:rPr>
          <w:i/>
          <w:sz w:val="28"/>
          <w:szCs w:val="28"/>
        </w:rPr>
        <w:t xml:space="preserve">             </w:t>
      </w:r>
      <w:r w:rsidR="0052133F">
        <w:rPr>
          <w:i/>
          <w:sz w:val="28"/>
          <w:szCs w:val="28"/>
        </w:rPr>
        <w:t xml:space="preserve">   </w:t>
      </w:r>
      <w:r w:rsidR="00A8530E" w:rsidRPr="00E54678">
        <w:rPr>
          <w:rFonts w:hAnsi="Book Antiqua" w:ascii="Book Antiqua"/>
          <w:sz w:val="24"/>
          <w:szCs w:val="24"/>
          <w:lang w:val="pl-PL"/>
        </w:rPr>
        <w:t xml:space="preserve">MARIJAN NEKRETNINE d.o.o. </w:t>
      </w:r>
      <w:r w:rsidRPr="00E54678">
        <w:rPr>
          <w:rFonts w:hAnsi="Book Antiqua" w:ascii="Book Antiqua"/>
          <w:sz w:val="24"/>
          <w:szCs w:val="24"/>
          <w:lang w:val="pl-PL"/>
        </w:rPr>
        <w:t xml:space="preserve"> u stečaju</w:t>
      </w:r>
    </w:p>
    <w:p w:rsidRDefault="0052133F" w:rsidP="00A8530E" w:rsidR="00A8530E" w:rsidRPr="00E54678">
      <w:pPr>
        <w:pStyle w:val="Tijeloteksta2"/>
        <w:tabs>
          <w:tab w:pos="6150" w:val="left"/>
        </w:tabs>
        <w:rPr>
          <w:rFonts w:hAnsi="Book Antiqua" w:ascii="Book Antiqua"/>
          <w:sz w:val="24"/>
          <w:szCs w:val="24"/>
          <w:lang w:val="pl-PL"/>
        </w:rPr>
      </w:pPr>
      <w:r w:rsidRPr="00E54678">
        <w:rPr>
          <w:rFonts w:hAnsi="Book Antiqua" w:ascii="Book Antiqua"/>
          <w:sz w:val="24"/>
          <w:szCs w:val="24"/>
          <w:lang w:val="pl-PL"/>
        </w:rPr>
        <w:t xml:space="preserve">    </w:t>
      </w:r>
      <w:r w:rsidR="00E54678" w:rsidRPr="00E54678">
        <w:rPr>
          <w:rFonts w:hAnsi="Book Antiqua" w:ascii="Book Antiqua"/>
          <w:sz w:val="24"/>
          <w:szCs w:val="24"/>
          <w:lang w:val="pl-PL"/>
        </w:rPr>
        <w:t xml:space="preserve">                          </w:t>
      </w:r>
      <w:r w:rsidRPr="00E54678">
        <w:rPr>
          <w:rFonts w:hAnsi="Book Antiqua" w:ascii="Book Antiqua"/>
          <w:sz w:val="24"/>
          <w:szCs w:val="24"/>
          <w:lang w:val="pl-PL"/>
        </w:rPr>
        <w:t xml:space="preserve">              </w:t>
      </w:r>
      <w:r w:rsidR="00C70842" w:rsidRPr="00E54678">
        <w:rPr>
          <w:rFonts w:hAnsi="Book Antiqua" w:ascii="Book Antiqua"/>
          <w:sz w:val="24"/>
          <w:szCs w:val="24"/>
          <w:lang w:val="pl-PL"/>
        </w:rPr>
        <w:t xml:space="preserve"> </w:t>
      </w:r>
      <w:r w:rsidR="00A8530E" w:rsidRPr="00E54678">
        <w:rPr>
          <w:rFonts w:hAnsi="Book Antiqua" w:ascii="Book Antiqua"/>
          <w:sz w:val="24"/>
          <w:szCs w:val="24"/>
          <w:lang w:val="pl-PL"/>
        </w:rPr>
        <w:t>Sesvete</w:t>
      </w:r>
      <w:r w:rsidR="00C70842" w:rsidRPr="00E54678">
        <w:rPr>
          <w:rFonts w:hAnsi="Book Antiqua" w:ascii="Book Antiqua"/>
          <w:sz w:val="24"/>
          <w:szCs w:val="24"/>
          <w:lang w:val="pl-PL"/>
        </w:rPr>
        <w:t>, Zagrebačka 36</w:t>
      </w:r>
      <w:r w:rsidR="00A8530E" w:rsidRPr="00E54678">
        <w:rPr>
          <w:rFonts w:hAnsi="Book Antiqua" w:ascii="Book Antiqua"/>
          <w:sz w:val="24"/>
          <w:szCs w:val="24"/>
          <w:lang w:val="pl-PL"/>
        </w:rPr>
        <w:t xml:space="preserve"> </w:t>
      </w:r>
    </w:p>
    <w:p w:rsidRDefault="00A8530E" w:rsidP="00A8530E" w:rsidR="00A8530E" w:rsidRPr="00C70842">
      <w:pPr>
        <w:pStyle w:val="Tijeloteksta2"/>
        <w:tabs>
          <w:tab w:pos="6150" w:val="left"/>
        </w:tabs>
        <w:rPr>
          <w:rFonts w:hAnsi="Book Antiqua" w:ascii="Book Antiqua"/>
          <w:sz w:val="24"/>
          <w:szCs w:val="24"/>
          <w:lang w:val="pl-PL"/>
        </w:rPr>
      </w:pP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206F">
        <w:rPr>
          <w:rFonts w:cs="Times New Roman" w:hAnsi="Times New Roman" w:ascii="Times New Roman"/>
          <w:sz w:val="24"/>
          <w:szCs w:val="24"/>
        </w:rPr>
        <w:t xml:space="preserve">                                           </w:t>
      </w:r>
      <w:r w:rsidR="00A8530E">
        <w:rPr>
          <w:rFonts w:cs="Times New Roman" w:hAnsi="Times New Roman" w:ascii="Times New Roman"/>
          <w:sz w:val="24"/>
          <w:szCs w:val="24"/>
        </w:rPr>
        <w:t xml:space="preserve">      </w:t>
      </w:r>
      <w:r w:rsidR="00D4531A">
        <w:rPr>
          <w:rFonts w:cs="Times New Roman" w:hAnsi="Times New Roman" w:ascii="Times New Roman"/>
          <w:sz w:val="24"/>
          <w:szCs w:val="24"/>
        </w:rPr>
        <w:t xml:space="preserve">   </w:t>
      </w:r>
      <w:r w:rsidR="00A8530E">
        <w:rPr>
          <w:rFonts w:cs="Times New Roman" w:hAnsi="Times New Roman" w:ascii="Times New Roman"/>
          <w:sz w:val="24"/>
          <w:szCs w:val="24"/>
        </w:rPr>
        <w:t xml:space="preserve">  </w:t>
      </w:r>
      <w:r w:rsidRPr="0070206F">
        <w:rPr>
          <w:rFonts w:cs="Times New Roman" w:hAnsi="Times New Roman" w:ascii="Times New Roman"/>
          <w:sz w:val="24"/>
          <w:szCs w:val="24"/>
        </w:rPr>
        <w:t xml:space="preserve">    </w:t>
      </w:r>
      <w:r w:rsidR="00002DC9">
        <w:rPr>
          <w:rFonts w:cs="Times New Roman" w:hAnsi="Times New Roman" w:ascii="Times New Roman"/>
          <w:sz w:val="24"/>
          <w:szCs w:val="24"/>
        </w:rPr>
        <w:t xml:space="preserve"> </w:t>
      </w:r>
      <w:r w:rsidRPr="0070206F">
        <w:rPr>
          <w:rFonts w:cs="Times New Roman" w:hAnsi="Times New Roman" w:ascii="Times New Roman"/>
          <w:sz w:val="24"/>
          <w:szCs w:val="24"/>
        </w:rPr>
        <w:t xml:space="preserve"> </w:t>
      </w:r>
      <w:r w:rsidR="00D4531A">
        <w:rPr>
          <w:rFonts w:cs="Times New Roman" w:hAnsi="Times New Roman" w:ascii="Times New Roman"/>
          <w:sz w:val="24"/>
          <w:szCs w:val="24"/>
        </w:rPr>
        <w:t xml:space="preserve">  </w:t>
      </w:r>
      <w:r w:rsidRPr="0070206F">
        <w:rPr>
          <w:rFonts w:cs="Times New Roman" w:hAnsi="Times New Roman" w:ascii="Times New Roman"/>
          <w:sz w:val="24"/>
          <w:szCs w:val="24"/>
        </w:rPr>
        <w:t xml:space="preserve">   I</w:t>
      </w:r>
    </w:p>
    <w:p w:rsidRDefault="0070206F" w:rsidP="0070206F" w:rsidR="0070206F" w:rsidRPr="007020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30E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Stečajni </w:t>
      </w:r>
      <w:r w:rsidR="0070206F" w:rsidRPr="0052133F">
        <w:rPr>
          <w:rFonts w:cs="Times New Roman" w:hAnsi="Times New Roman" w:ascii="Times New Roman"/>
        </w:rPr>
        <w:t xml:space="preserve">postupak nad </w:t>
      </w:r>
      <w:r w:rsidRPr="0052133F">
        <w:rPr>
          <w:rFonts w:cs="Times New Roman" w:hAnsi="Times New Roman" w:ascii="Times New Roman"/>
        </w:rPr>
        <w:t>Ma</w:t>
      </w:r>
      <w:r w:rsidR="00C70842" w:rsidRPr="0052133F">
        <w:rPr>
          <w:rFonts w:cs="Times New Roman" w:hAnsi="Times New Roman" w:ascii="Times New Roman"/>
        </w:rPr>
        <w:t xml:space="preserve">rijan </w:t>
      </w:r>
      <w:r w:rsidRPr="0052133F">
        <w:rPr>
          <w:rFonts w:cs="Times New Roman" w:hAnsi="Times New Roman" w:ascii="Times New Roman"/>
        </w:rPr>
        <w:t xml:space="preserve"> nekretnine </w:t>
      </w:r>
      <w:r w:rsidR="0070206F" w:rsidRPr="0052133F">
        <w:rPr>
          <w:rFonts w:cs="Times New Roman" w:hAnsi="Times New Roman" w:ascii="Times New Roman"/>
        </w:rPr>
        <w:t>d.o.o.  u stečaju ,</w:t>
      </w:r>
      <w:r w:rsidRPr="0052133F">
        <w:rPr>
          <w:rFonts w:cs="Times New Roman" w:hAnsi="Times New Roman" w:ascii="Times New Roman"/>
        </w:rPr>
        <w:t xml:space="preserve"> Sesvete, Zagrebačk</w:t>
      </w:r>
      <w:r w:rsidR="00C70842" w:rsidRPr="0052133F">
        <w:rPr>
          <w:rFonts w:cs="Times New Roman" w:hAnsi="Times New Roman" w:ascii="Times New Roman"/>
        </w:rPr>
        <w:t>a 36,   otvoren je dana 7.09</w:t>
      </w:r>
      <w:r w:rsidR="0070206F" w:rsidRPr="0052133F">
        <w:rPr>
          <w:rFonts w:cs="Times New Roman" w:hAnsi="Times New Roman" w:ascii="Times New Roman"/>
        </w:rPr>
        <w:t xml:space="preserve">.2017. god., </w:t>
      </w:r>
      <w:r w:rsidRPr="0052133F">
        <w:rPr>
          <w:rFonts w:cs="Times New Roman" w:hAnsi="Times New Roman" w:ascii="Times New Roman"/>
        </w:rPr>
        <w:t xml:space="preserve"> </w:t>
      </w:r>
      <w:r w:rsidR="0070206F" w:rsidRPr="0052133F">
        <w:rPr>
          <w:rFonts w:cs="Times New Roman" w:hAnsi="Times New Roman" w:ascii="Times New Roman"/>
        </w:rPr>
        <w:t>a za stečajnog upravitelja sam imenovan 22.01.2018. god.</w:t>
      </w: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Stečajni dužnik obavljalo je  gospodarsku djelatnost koj</w:t>
      </w:r>
      <w:r w:rsidR="00C70842" w:rsidRPr="0052133F">
        <w:rPr>
          <w:rFonts w:cs="Times New Roman" w:hAnsi="Times New Roman" w:ascii="Times New Roman"/>
        </w:rPr>
        <w:t>a se odnosila na građevinarstvo i trgovinu.</w:t>
      </w: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6369AE" w:rsidP="0052133F" w:rsidR="006369AE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Primopredaja posla i dijela  poslovne dokumentacije je izvršena sa prethodnim stečajnim upraviteljem Perom Hrkačem i Marijanom Šarićem -  bivšim direktorom stečajnog dužnika </w:t>
      </w:r>
    </w:p>
    <w:p w:rsidRDefault="006369AE" w:rsidP="0052133F" w:rsidR="006369AE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C70842" w:rsidP="0052133F" w:rsidR="00A8530E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Na dan </w:t>
      </w:r>
      <w:r w:rsidR="0052133F">
        <w:rPr>
          <w:rFonts w:cs="Times New Roman" w:hAnsi="Times New Roman" w:ascii="Times New Roman"/>
        </w:rPr>
        <w:t>otvaranja stečajnog postupka</w:t>
      </w:r>
      <w:r w:rsidR="0070206F" w:rsidRPr="0052133F">
        <w:rPr>
          <w:rFonts w:cs="Times New Roman" w:hAnsi="Times New Roman" w:ascii="Times New Roman"/>
        </w:rPr>
        <w:t xml:space="preserve"> </w:t>
      </w:r>
      <w:r w:rsidR="009B6931" w:rsidRPr="0052133F">
        <w:rPr>
          <w:rFonts w:cs="Times New Roman" w:hAnsi="Times New Roman" w:ascii="Times New Roman"/>
        </w:rPr>
        <w:t>nije bilo radnika u radnom odnosu.</w:t>
      </w:r>
    </w:p>
    <w:p w:rsidRDefault="009B6931" w:rsidP="0052133F" w:rsidR="00A8530E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U bruto bilanci stečajnog dužnika iskazane su  obveze za neto plaće radnika, međutim ni</w:t>
      </w:r>
      <w:r w:rsidR="0052133F">
        <w:rPr>
          <w:rFonts w:cs="Times New Roman" w:hAnsi="Times New Roman" w:ascii="Times New Roman"/>
        </w:rPr>
        <w:t>je mi predana  potrebnA  knjigovodstvenA dokumentacija iz koje bi s</w:t>
      </w:r>
      <w:r w:rsidRPr="0052133F">
        <w:rPr>
          <w:rFonts w:cs="Times New Roman" w:hAnsi="Times New Roman" w:ascii="Times New Roman"/>
        </w:rPr>
        <w:t>e</w:t>
      </w:r>
      <w:r w:rsidR="0052133F">
        <w:rPr>
          <w:rFonts w:cs="Times New Roman" w:hAnsi="Times New Roman" w:ascii="Times New Roman"/>
        </w:rPr>
        <w:t xml:space="preserve"> </w:t>
      </w:r>
      <w:r w:rsidRPr="0052133F">
        <w:rPr>
          <w:rFonts w:cs="Times New Roman" w:hAnsi="Times New Roman" w:ascii="Times New Roman"/>
        </w:rPr>
        <w:t>moglo ustanoviti osnovanost  evidentiranih obveza  za neto pl</w:t>
      </w:r>
      <w:r w:rsidR="006369AE" w:rsidRPr="0052133F">
        <w:rPr>
          <w:rFonts w:cs="Times New Roman" w:hAnsi="Times New Roman" w:ascii="Times New Roman"/>
        </w:rPr>
        <w:t>a</w:t>
      </w:r>
      <w:r w:rsidRPr="0052133F">
        <w:rPr>
          <w:rFonts w:cs="Times New Roman" w:hAnsi="Times New Roman" w:ascii="Times New Roman"/>
        </w:rPr>
        <w:t>će. Ma</w:t>
      </w:r>
      <w:r w:rsidR="006369AE" w:rsidRPr="0052133F">
        <w:rPr>
          <w:rFonts w:cs="Times New Roman" w:hAnsi="Times New Roman" w:ascii="Times New Roman"/>
        </w:rPr>
        <w:t>rijan Šarić izjavio je i potpisao da su  n</w:t>
      </w:r>
      <w:r w:rsidR="0052133F">
        <w:rPr>
          <w:rFonts w:cs="Times New Roman" w:hAnsi="Times New Roman" w:ascii="Times New Roman"/>
        </w:rPr>
        <w:t>eto plaće  za radnike podmirene.</w:t>
      </w:r>
    </w:p>
    <w:p w:rsidRDefault="006369AE" w:rsidP="0052133F" w:rsidR="006369AE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A8530E" w:rsidP="0052133F" w:rsidR="00A8530E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Knjigovodstvo </w:t>
      </w:r>
      <w:r w:rsidR="0070206F" w:rsidRPr="0052133F">
        <w:rPr>
          <w:rFonts w:cs="Times New Roman" w:hAnsi="Times New Roman" w:ascii="Times New Roman"/>
        </w:rPr>
        <w:t xml:space="preserve"> stečajnog dužnika vodi</w:t>
      </w:r>
      <w:r w:rsidR="00C70842" w:rsidRPr="0052133F">
        <w:rPr>
          <w:rFonts w:cs="Times New Roman" w:hAnsi="Times New Roman" w:ascii="Times New Roman"/>
        </w:rPr>
        <w:t>l</w:t>
      </w:r>
      <w:r w:rsidRPr="0052133F">
        <w:rPr>
          <w:rFonts w:cs="Times New Roman" w:hAnsi="Times New Roman" w:ascii="Times New Roman"/>
        </w:rPr>
        <w:t>o je</w:t>
      </w:r>
      <w:r w:rsidR="004036AE" w:rsidRPr="0052133F">
        <w:rPr>
          <w:rFonts w:cs="Times New Roman" w:hAnsi="Times New Roman" w:ascii="Times New Roman"/>
        </w:rPr>
        <w:t xml:space="preserve"> društvo Legolas d.o.o. Zagreb od kojeg sam preuzeo bilančne podatke.</w:t>
      </w:r>
    </w:p>
    <w:p w:rsidRDefault="00B40CE3" w:rsidP="0052133F" w:rsidR="00B40CE3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C70842" w:rsidP="0052133F" w:rsidR="00C70842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                                                             </w:t>
      </w:r>
      <w:r w:rsidR="00002DC9" w:rsidRPr="0052133F">
        <w:rPr>
          <w:rFonts w:cs="Times New Roman" w:hAnsi="Times New Roman" w:ascii="Times New Roman"/>
        </w:rPr>
        <w:t xml:space="preserve"> </w:t>
      </w:r>
      <w:r w:rsidRPr="0052133F">
        <w:rPr>
          <w:rFonts w:cs="Times New Roman" w:hAnsi="Times New Roman" w:ascii="Times New Roman"/>
        </w:rPr>
        <w:t xml:space="preserve">  II</w:t>
      </w:r>
    </w:p>
    <w:p w:rsidRDefault="00C70842" w:rsidP="0052133F" w:rsidR="00C70842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B40CE3" w:rsidP="0052133F" w:rsidR="00A8530E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Stečajni dužnik je na</w:t>
      </w:r>
      <w:r w:rsidR="00C70842" w:rsidRPr="0052133F">
        <w:rPr>
          <w:rFonts w:cs="Times New Roman" w:hAnsi="Times New Roman" w:ascii="Times New Roman"/>
        </w:rPr>
        <w:t xml:space="preserve">stao dana 22.07.2013. god.  podjelom  društva </w:t>
      </w:r>
      <w:r w:rsidR="00002DC9" w:rsidRPr="0052133F">
        <w:rPr>
          <w:rFonts w:cs="Times New Roman" w:hAnsi="Times New Roman" w:ascii="Times New Roman"/>
        </w:rPr>
        <w:t xml:space="preserve"> </w:t>
      </w:r>
      <w:r w:rsidR="00C70842" w:rsidRPr="0052133F">
        <w:rPr>
          <w:rFonts w:cs="Times New Roman" w:hAnsi="Times New Roman" w:ascii="Times New Roman"/>
        </w:rPr>
        <w:t>Europatrade d.o.o. Sesvete iz kojeg se izdvojio stečajni dužnik.</w:t>
      </w:r>
    </w:p>
    <w:p w:rsidRDefault="00513C61" w:rsidP="0052133F" w:rsidR="00513C61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F64199" w:rsidP="0052133F" w:rsidR="00C70842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Eu</w:t>
      </w:r>
      <w:r w:rsidR="00C70842" w:rsidRPr="0052133F">
        <w:rPr>
          <w:rFonts w:cs="Times New Roman" w:hAnsi="Times New Roman" w:ascii="Times New Roman"/>
        </w:rPr>
        <w:t>r</w:t>
      </w:r>
      <w:r w:rsidRPr="0052133F">
        <w:rPr>
          <w:rFonts w:cs="Times New Roman" w:hAnsi="Times New Roman" w:ascii="Times New Roman"/>
        </w:rPr>
        <w:t>o</w:t>
      </w:r>
      <w:r w:rsidR="00C70842" w:rsidRPr="0052133F">
        <w:rPr>
          <w:rFonts w:cs="Times New Roman" w:hAnsi="Times New Roman" w:ascii="Times New Roman"/>
        </w:rPr>
        <w:t>p</w:t>
      </w:r>
      <w:r w:rsidRPr="0052133F">
        <w:rPr>
          <w:rFonts w:cs="Times New Roman" w:hAnsi="Times New Roman" w:ascii="Times New Roman"/>
        </w:rPr>
        <w:t>a</w:t>
      </w:r>
      <w:r w:rsidR="00C70842" w:rsidRPr="0052133F">
        <w:rPr>
          <w:rFonts w:cs="Times New Roman" w:hAnsi="Times New Roman" w:ascii="Times New Roman"/>
        </w:rPr>
        <w:t>trade</w:t>
      </w:r>
      <w:r w:rsidRPr="0052133F">
        <w:rPr>
          <w:rFonts w:cs="Times New Roman" w:hAnsi="Times New Roman" w:ascii="Times New Roman"/>
        </w:rPr>
        <w:t xml:space="preserve"> d.o.o. je promi</w:t>
      </w:r>
      <w:r w:rsidR="009B6931" w:rsidRPr="0052133F">
        <w:rPr>
          <w:rFonts w:cs="Times New Roman" w:hAnsi="Times New Roman" w:ascii="Times New Roman"/>
        </w:rPr>
        <w:t>jenilo tvrtku i sada se zove Box</w:t>
      </w:r>
      <w:r w:rsidRPr="0052133F">
        <w:rPr>
          <w:rFonts w:cs="Times New Roman" w:hAnsi="Times New Roman" w:ascii="Times New Roman"/>
        </w:rPr>
        <w:t>- Max</w:t>
      </w:r>
      <w:r w:rsidR="00002DC9" w:rsidRPr="0052133F">
        <w:rPr>
          <w:rFonts w:cs="Times New Roman" w:hAnsi="Times New Roman" w:ascii="Times New Roman"/>
        </w:rPr>
        <w:t xml:space="preserve"> centar d.o.o koji</w:t>
      </w:r>
      <w:r w:rsidRPr="0052133F">
        <w:rPr>
          <w:rFonts w:cs="Times New Roman" w:hAnsi="Times New Roman" w:ascii="Times New Roman"/>
        </w:rPr>
        <w:t xml:space="preserve"> se od 24.01.2017. god. nalazi stečajnom postupku.</w:t>
      </w:r>
    </w:p>
    <w:p w:rsidRDefault="00513C61" w:rsidP="0052133F" w:rsidR="00513C61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480CE1" w:rsidP="0052133F" w:rsidR="00513C61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Stečajni dužnik je imao </w:t>
      </w:r>
      <w:r w:rsidR="007F2F5B">
        <w:rPr>
          <w:rFonts w:cs="Times New Roman" w:hAnsi="Times New Roman" w:ascii="Times New Roman"/>
        </w:rPr>
        <w:t xml:space="preserve"> blokadu  posl</w:t>
      </w:r>
      <w:r w:rsidR="00350C60">
        <w:rPr>
          <w:rFonts w:cs="Times New Roman" w:hAnsi="Times New Roman" w:ascii="Times New Roman"/>
        </w:rPr>
        <w:t>o</w:t>
      </w:r>
      <w:r>
        <w:rPr>
          <w:rFonts w:cs="Times New Roman" w:hAnsi="Times New Roman" w:ascii="Times New Roman"/>
        </w:rPr>
        <w:t xml:space="preserve">vnog računa koja je neprestano trajala 3.03.2016. god </w:t>
      </w:r>
      <w:r w:rsidR="007F2F5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do 3.09.2017. god.</w:t>
      </w:r>
    </w:p>
    <w:p w:rsidRDefault="007F2F5B" w:rsidP="0052133F" w:rsidR="007F2F5B">
      <w:pPr>
        <w:pStyle w:val="Bezproreda"/>
        <w:jc w:val="both"/>
        <w:rPr>
          <w:rFonts w:cs="Times New Roman" w:hAnsi="Times New Roman" w:ascii="Times New Roman"/>
        </w:rPr>
      </w:pPr>
    </w:p>
    <w:p w:rsidRDefault="007F2F5B" w:rsidP="0052133F" w:rsidR="007F2F5B" w:rsidRPr="0052133F">
      <w:pPr>
        <w:pStyle w:val="Bezproreda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Vjerojatno je glavni uzrok njegova ekonomske propasti </w:t>
      </w:r>
      <w:r w:rsidR="00A80041">
        <w:rPr>
          <w:rFonts w:cs="Times New Roman" w:hAnsi="Times New Roman" w:ascii="Times New Roman"/>
        </w:rPr>
        <w:t xml:space="preserve">je loša struktura imovine  u kojoj prevladava dugotrajna imovina s kojom nije upravljano na efikasan način </w:t>
      </w:r>
      <w:r>
        <w:rPr>
          <w:rFonts w:cs="Times New Roman" w:hAnsi="Times New Roman" w:ascii="Times New Roman"/>
        </w:rPr>
        <w:t xml:space="preserve"> te dugovi koji su nastali u  bivšoj firmi Europa trade d.o.o. </w:t>
      </w:r>
    </w:p>
    <w:p w:rsidRDefault="00F64199" w:rsidP="0052133F" w:rsidR="00F64199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                                                           </w:t>
      </w:r>
      <w:r w:rsidR="006369AE" w:rsidRPr="0052133F">
        <w:rPr>
          <w:rFonts w:cs="Times New Roman" w:hAnsi="Times New Roman" w:ascii="Times New Roman"/>
        </w:rPr>
        <w:t xml:space="preserve"> </w:t>
      </w:r>
      <w:r w:rsidRPr="0052133F">
        <w:rPr>
          <w:rFonts w:cs="Times New Roman" w:hAnsi="Times New Roman" w:ascii="Times New Roman"/>
        </w:rPr>
        <w:t xml:space="preserve">    II</w:t>
      </w:r>
      <w:r w:rsidR="00513C61" w:rsidRPr="0052133F">
        <w:rPr>
          <w:rFonts w:cs="Times New Roman" w:hAnsi="Times New Roman" w:ascii="Times New Roman"/>
        </w:rPr>
        <w:t>I</w:t>
      </w:r>
    </w:p>
    <w:p w:rsidRDefault="00D4531A" w:rsidP="0052133F" w:rsidR="00D4531A" w:rsidRPr="0052133F">
      <w:pPr>
        <w:jc w:val="both"/>
        <w:rPr>
          <w:b/>
          <w:sz w:val="22"/>
          <w:szCs w:val="22"/>
        </w:rPr>
      </w:pPr>
    </w:p>
    <w:p w:rsidRDefault="00D4531A" w:rsidP="0052133F" w:rsidR="00D4531A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Utvrđivanje  imovine i  obveza  društva je bilo otežano iz razloga što u nisu vršne ažurna knjiženja</w:t>
      </w:r>
      <w:r w:rsidR="008824A5" w:rsidRPr="0052133F">
        <w:rPr>
          <w:sz w:val="22"/>
          <w:szCs w:val="22"/>
        </w:rPr>
        <w:t>, a nije mi dostavljena  potrebna knjigovodstvena</w:t>
      </w:r>
      <w:r w:rsidR="0052133F">
        <w:rPr>
          <w:sz w:val="22"/>
          <w:szCs w:val="22"/>
        </w:rPr>
        <w:t xml:space="preserve"> </w:t>
      </w:r>
      <w:r w:rsidR="008824A5" w:rsidRPr="0052133F">
        <w:rPr>
          <w:sz w:val="22"/>
          <w:szCs w:val="22"/>
        </w:rPr>
        <w:t xml:space="preserve">- komercijalna dokumentacija. </w:t>
      </w:r>
    </w:p>
    <w:p w:rsidRDefault="00D4531A" w:rsidP="0052133F" w:rsidR="00D4531A" w:rsidRPr="0052133F">
      <w:pPr>
        <w:jc w:val="both"/>
        <w:rPr>
          <w:sz w:val="22"/>
          <w:szCs w:val="22"/>
        </w:rPr>
      </w:pPr>
    </w:p>
    <w:p w:rsidRDefault="008824A5" w:rsidP="0052133F" w:rsidR="007E3BD9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Aktiva </w:t>
      </w:r>
      <w:r w:rsidR="002C789C" w:rsidRPr="0052133F">
        <w:rPr>
          <w:sz w:val="22"/>
          <w:szCs w:val="22"/>
        </w:rPr>
        <w:t xml:space="preserve"> na temelju preuzete  </w:t>
      </w:r>
      <w:r w:rsidRPr="0052133F">
        <w:rPr>
          <w:sz w:val="22"/>
          <w:szCs w:val="22"/>
        </w:rPr>
        <w:t xml:space="preserve">bilance  iznosi  </w:t>
      </w:r>
      <w:r w:rsidRPr="0052133F">
        <w:rPr>
          <w:b/>
          <w:sz w:val="22"/>
          <w:szCs w:val="22"/>
        </w:rPr>
        <w:t>15.198.225,84 kn</w:t>
      </w:r>
      <w:r w:rsidR="008F7E00" w:rsidRPr="0052133F">
        <w:rPr>
          <w:sz w:val="22"/>
          <w:szCs w:val="22"/>
        </w:rPr>
        <w:t>:</w:t>
      </w:r>
    </w:p>
    <w:p w:rsidRDefault="008F7E00" w:rsidP="0052133F" w:rsidR="008F7E00" w:rsidRPr="0052133F">
      <w:pPr>
        <w:jc w:val="both"/>
        <w:rPr>
          <w:b/>
          <w:sz w:val="22"/>
          <w:szCs w:val="22"/>
        </w:rPr>
      </w:pPr>
    </w:p>
    <w:p w:rsidRDefault="00D4531A" w:rsidP="0052133F" w:rsidR="008824A5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>1.</w:t>
      </w:r>
      <w:r w:rsidR="008824A5" w:rsidRPr="0052133F">
        <w:rPr>
          <w:sz w:val="22"/>
          <w:szCs w:val="22"/>
        </w:rPr>
        <w:t xml:space="preserve">Dugotrajna imovina - </w:t>
      </w:r>
      <w:r w:rsidR="008824A5" w:rsidRPr="0052133F">
        <w:rPr>
          <w:b/>
          <w:sz w:val="22"/>
          <w:szCs w:val="22"/>
        </w:rPr>
        <w:t>14.347.728,31 kn</w:t>
      </w:r>
    </w:p>
    <w:p w:rsidRDefault="00D4531A" w:rsidP="0052133F" w:rsidR="00D4531A" w:rsidRPr="0052133F">
      <w:pPr>
        <w:jc w:val="both"/>
        <w:rPr>
          <w:sz w:val="22"/>
          <w:szCs w:val="22"/>
        </w:rPr>
      </w:pPr>
    </w:p>
    <w:tbl>
      <w:tblPr>
        <w:tblW w:type="dxa" w:w="9322"/>
        <w:tblLook w:val="04A0" w:noVBand="1" w:noHBand="0" w:lastColumn="0" w:firstColumn="1" w:lastRow="0" w:firstRow="1"/>
      </w:tblPr>
      <w:tblGrid>
        <w:gridCol w:w="1110"/>
        <w:gridCol w:w="3251"/>
        <w:gridCol w:w="1549"/>
        <w:gridCol w:w="1964"/>
        <w:gridCol w:w="1728"/>
      </w:tblGrid>
      <w:tr w:rsidTr="006369AE" w:rsidR="00D4531A" w:rsidRPr="0052133F">
        <w:trPr>
          <w:trHeight w:val="300"/>
        </w:trPr>
        <w:tc>
          <w:tcPr>
            <w:tcW w:type="dxa" w:w="11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KONTO</w:t>
            </w:r>
          </w:p>
        </w:tc>
        <w:tc>
          <w:tcPr>
            <w:tcW w:type="dxa" w:w="32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8EE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ZADUŽENJE</w:t>
            </w:r>
          </w:p>
        </w:tc>
        <w:tc>
          <w:tcPr>
            <w:tcW w:type="dxa" w:w="18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AMORTIZACIJA</w:t>
            </w:r>
          </w:p>
        </w:tc>
        <w:tc>
          <w:tcPr>
            <w:tcW w:type="dxa" w:w="17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STANJE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02010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Građevinsko zemljište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3.411982,53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3.411982,53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0300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Poslovni prostor Zagrebačka 36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20.612533,37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20.612533,37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03002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Poslovni prostor Split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2.682314,94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2.682314,94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031004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Telefonski aparati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40.000,00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40.000,00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031007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Elektronička računala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20.800,00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20.800,00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032003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Ostali uredski namještaj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22.657,73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22.657,73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0390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Isprav</w:t>
            </w:r>
            <w:r w:rsidR="006369AE" w:rsidRPr="0052133F">
              <w:rPr>
                <w:sz w:val="22"/>
                <w:szCs w:val="22"/>
              </w:rPr>
              <w:t>a</w:t>
            </w:r>
            <w:r w:rsidRPr="0052133F">
              <w:rPr>
                <w:sz w:val="22"/>
                <w:szCs w:val="22"/>
              </w:rPr>
              <w:t>k vrijednosti građevinskih objekata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15.119803,84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-15.119803,84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0392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Ispravak vrijednosti alata, pog i ured. namještaja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403,50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-403,50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0500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Ulaganja u nekretnine u najmovima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39.8294,58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398.294,58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Srebrnjak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1.446482,99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1.446482,99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0511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1-96,58 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0512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21-96,58m2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0513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3-96,58m2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0514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4-96,58m2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0515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51-95,53m2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307.985,41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307.985,41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0516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Stan 61-96,58m2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311.370,57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0517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Garaža G1 19,88m2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64.092,43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64.092,43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0518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Garaža G2 18,64m2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60.094,73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60.094,73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0519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Garaža G3 18,64m2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60.094,73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60.094,73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05190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Garaža G4 18,90m2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60.932,96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60.932,96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0591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Akumulirana amortizacija građevina u najmu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1.277183,60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-1.277183,60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1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 </w:t>
            </w:r>
          </w:p>
        </w:tc>
        <w:tc>
          <w:tcPr>
            <w:tcW w:type="dxa" w:w="32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 xml:space="preserve"> Dugotrajna Imovina</w:t>
            </w:r>
          </w:p>
        </w:tc>
        <w:tc>
          <w:tcPr>
            <w:tcW w:type="dxa" w:w="14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>30.745.119,25</w:t>
            </w:r>
          </w:p>
        </w:tc>
        <w:tc>
          <w:tcPr>
            <w:tcW w:type="dxa" w:w="18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>16.397.390,94</w:t>
            </w:r>
          </w:p>
        </w:tc>
        <w:tc>
          <w:tcPr>
            <w:tcW w:type="dxa" w:w="1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14.347.728,31</w:t>
            </w:r>
          </w:p>
        </w:tc>
      </w:tr>
    </w:tbl>
    <w:p w:rsidRDefault="00D4531A" w:rsidP="0052133F" w:rsidR="00D4531A" w:rsidRPr="0052133F">
      <w:pPr>
        <w:jc w:val="both"/>
        <w:rPr>
          <w:sz w:val="22"/>
          <w:szCs w:val="22"/>
        </w:rPr>
      </w:pPr>
    </w:p>
    <w:p w:rsidRDefault="00CE68EE" w:rsidP="0052133F" w:rsidR="00CE68EE" w:rsidRPr="0052133F">
      <w:pPr>
        <w:jc w:val="both"/>
        <w:rPr>
          <w:sz w:val="22"/>
          <w:szCs w:val="22"/>
        </w:rPr>
      </w:pPr>
    </w:p>
    <w:p w:rsidRDefault="006369AE" w:rsidP="0052133F" w:rsidR="006369AE" w:rsidRPr="0052133F">
      <w:pPr>
        <w:jc w:val="both"/>
        <w:rPr>
          <w:sz w:val="22"/>
          <w:szCs w:val="22"/>
        </w:rPr>
      </w:pPr>
    </w:p>
    <w:p w:rsidRDefault="006369AE" w:rsidP="0052133F" w:rsidR="006369AE" w:rsidRPr="0052133F">
      <w:pPr>
        <w:jc w:val="both"/>
        <w:rPr>
          <w:sz w:val="22"/>
          <w:szCs w:val="22"/>
        </w:rPr>
      </w:pPr>
    </w:p>
    <w:p w:rsidRDefault="006369AE" w:rsidP="0052133F" w:rsidR="006369AE" w:rsidRPr="0052133F">
      <w:pPr>
        <w:jc w:val="both"/>
        <w:rPr>
          <w:sz w:val="22"/>
          <w:szCs w:val="22"/>
        </w:rPr>
      </w:pPr>
    </w:p>
    <w:p w:rsidRDefault="00D4531A" w:rsidP="0052133F" w:rsidR="007E3BD9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II. </w:t>
      </w:r>
      <w:r w:rsidR="008824A5" w:rsidRPr="0052133F">
        <w:rPr>
          <w:sz w:val="22"/>
          <w:szCs w:val="22"/>
        </w:rPr>
        <w:t>Kratkotrajna imovina -</w:t>
      </w:r>
      <w:r w:rsidRPr="0052133F">
        <w:rPr>
          <w:sz w:val="22"/>
          <w:szCs w:val="22"/>
        </w:rPr>
        <w:t xml:space="preserve"> </w:t>
      </w:r>
      <w:r w:rsidR="007E3BD9" w:rsidRPr="0052133F">
        <w:rPr>
          <w:b/>
          <w:sz w:val="22"/>
          <w:szCs w:val="22"/>
        </w:rPr>
        <w:t>850.497,53 kn</w:t>
      </w:r>
      <w:r w:rsidR="007E3BD9" w:rsidRPr="0052133F">
        <w:rPr>
          <w:sz w:val="22"/>
          <w:szCs w:val="22"/>
        </w:rPr>
        <w:t xml:space="preserve"> </w:t>
      </w:r>
    </w:p>
    <w:p w:rsidRDefault="00D4531A" w:rsidP="0052133F" w:rsidR="00D4531A" w:rsidRPr="0052133F">
      <w:pPr>
        <w:jc w:val="both"/>
        <w:rPr>
          <w:b/>
          <w:sz w:val="22"/>
          <w:szCs w:val="22"/>
        </w:rPr>
      </w:pPr>
    </w:p>
    <w:tbl>
      <w:tblPr>
        <w:tblW w:type="dxa" w:w="8472"/>
        <w:tblLook w:val="04A0" w:noVBand="1" w:noHBand="0" w:lastColumn="0" w:firstColumn="1" w:lastRow="0" w:firstRow="1"/>
      </w:tblPr>
      <w:tblGrid>
        <w:gridCol w:w="820"/>
        <w:gridCol w:w="3683"/>
        <w:gridCol w:w="1417"/>
        <w:gridCol w:w="1418"/>
        <w:gridCol w:w="1206"/>
      </w:tblGrid>
      <w:tr w:rsidTr="006369AE" w:rsidR="00D4531A" w:rsidRPr="0052133F">
        <w:trPr>
          <w:trHeight w:val="1200"/>
        </w:trPr>
        <w:tc>
          <w:tcPr>
            <w:tcW w:type="dxa" w:w="8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lastRenderedPageBreak/>
              <w:t>6603</w:t>
            </w:r>
          </w:p>
        </w:tc>
        <w:tc>
          <w:tcPr>
            <w:tcW w:type="dxa" w:w="3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036AE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>Stan+garaža K</w:t>
            </w:r>
            <w:r w:rsidR="00D4531A" w:rsidRPr="0052133F">
              <w:rPr>
                <w:bCs/>
                <w:sz w:val="22"/>
                <w:szCs w:val="22"/>
              </w:rPr>
              <w:t>olabarovo vrelo 92,87m2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>415</w:t>
            </w:r>
            <w:r w:rsidR="007E3BD9" w:rsidRPr="0052133F">
              <w:rPr>
                <w:bCs/>
                <w:sz w:val="22"/>
                <w:szCs w:val="22"/>
              </w:rPr>
              <w:t>.</w:t>
            </w:r>
            <w:r w:rsidRPr="0052133F">
              <w:rPr>
                <w:bCs/>
                <w:sz w:val="22"/>
                <w:szCs w:val="22"/>
              </w:rPr>
              <w:t>610,70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Cs/>
                <w:sz w:val="22"/>
                <w:szCs w:val="22"/>
              </w:rPr>
            </w:pPr>
            <w:r w:rsidRPr="0052133F">
              <w:rPr>
                <w:bCs/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4531A" w:rsidP="0052133F" w:rsidR="00D4531A" w:rsidRPr="0052133F">
            <w:pPr>
              <w:jc w:val="both"/>
              <w:rPr>
                <w:b/>
                <w:sz w:val="22"/>
                <w:szCs w:val="22"/>
              </w:rPr>
            </w:pPr>
            <w:r w:rsidRPr="0052133F">
              <w:rPr>
                <w:b/>
                <w:sz w:val="22"/>
                <w:szCs w:val="22"/>
              </w:rPr>
              <w:t>415.610,70</w:t>
            </w:r>
          </w:p>
        </w:tc>
      </w:tr>
    </w:tbl>
    <w:p w:rsidRDefault="00D4531A" w:rsidP="0052133F" w:rsidR="00D4531A" w:rsidRPr="0052133F">
      <w:pPr>
        <w:jc w:val="both"/>
        <w:rPr>
          <w:sz w:val="22"/>
          <w:szCs w:val="22"/>
        </w:rPr>
      </w:pPr>
    </w:p>
    <w:p w:rsidRDefault="00D4531A" w:rsidP="0052133F" w:rsidR="00D4531A" w:rsidRPr="0052133F">
      <w:pPr>
        <w:jc w:val="both"/>
        <w:rPr>
          <w:sz w:val="22"/>
          <w:szCs w:val="22"/>
        </w:rPr>
      </w:pPr>
    </w:p>
    <w:tbl>
      <w:tblPr>
        <w:tblW w:type="dxa" w:w="8472"/>
        <w:tblLook w:val="04A0" w:noVBand="1" w:noHBand="0" w:lastColumn="0" w:firstColumn="1" w:lastRow="0" w:firstRow="1"/>
      </w:tblPr>
      <w:tblGrid>
        <w:gridCol w:w="857"/>
        <w:gridCol w:w="3646"/>
        <w:gridCol w:w="1417"/>
        <w:gridCol w:w="1418"/>
        <w:gridCol w:w="1206"/>
      </w:tblGrid>
      <w:tr w:rsidTr="006369AE" w:rsidR="00D4531A" w:rsidRPr="0052133F">
        <w:trPr>
          <w:trHeight w:val="300"/>
        </w:trPr>
        <w:tc>
          <w:tcPr>
            <w:tcW w:type="dxa" w:w="8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Konto</w:t>
            </w:r>
          </w:p>
        </w:tc>
        <w:tc>
          <w:tcPr>
            <w:tcW w:type="dxa" w:w="36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Zaduženje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Uplata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Stanje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1009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Prijelazni račun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66.859,09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66.859,09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11301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Pozajmica Europatrade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15.000,00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15.000,00</w:t>
            </w:r>
          </w:p>
        </w:tc>
      </w:tr>
      <w:tr w:rsidTr="006369AE" w:rsidR="00D4531A" w:rsidRPr="0052133F">
        <w:trPr>
          <w:trHeight w:val="99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11304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Pozajmica Samtrom trade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3.000,00</w:t>
            </w:r>
          </w:p>
        </w:tc>
      </w:tr>
      <w:tr w:rsidTr="006369AE" w:rsidR="00D4531A" w:rsidRPr="0052133F">
        <w:trPr>
          <w:trHeight w:val="405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1200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kupci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349.992,15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349.992,15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1430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69AE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Potraživanja za plać</w:t>
            </w:r>
            <w:r w:rsidR="00D4531A" w:rsidRPr="0052133F">
              <w:rPr>
                <w:sz w:val="22"/>
                <w:szCs w:val="22"/>
              </w:rPr>
              <w:t>ene predujmove poreza na dobit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3.327,54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-3.327,54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1450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Potraživanja za više plaćenu turist. članarinu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35,29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35,29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8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 </w:t>
            </w:r>
          </w:p>
        </w:tc>
        <w:tc>
          <w:tcPr>
            <w:tcW w:type="dxa" w:w="3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Kratkotrajna imovina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434886,53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3327,54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431.558,99</w:t>
            </w:r>
          </w:p>
        </w:tc>
      </w:tr>
    </w:tbl>
    <w:p w:rsidRDefault="00CE68EE" w:rsidP="0052133F" w:rsidR="00CE68EE" w:rsidRPr="0052133F">
      <w:pPr>
        <w:jc w:val="both"/>
        <w:rPr>
          <w:sz w:val="22"/>
          <w:szCs w:val="22"/>
        </w:rPr>
      </w:pPr>
    </w:p>
    <w:p w:rsidRDefault="00CE68EE" w:rsidP="0052133F" w:rsidR="00CE68EE" w:rsidRPr="0052133F">
      <w:pPr>
        <w:jc w:val="both"/>
        <w:rPr>
          <w:sz w:val="22"/>
          <w:szCs w:val="22"/>
        </w:rPr>
      </w:pPr>
    </w:p>
    <w:p w:rsidRDefault="00D4531A" w:rsidP="0052133F" w:rsidR="008824A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II. </w:t>
      </w:r>
      <w:r w:rsidR="008F7E00" w:rsidRPr="0052133F">
        <w:rPr>
          <w:sz w:val="22"/>
          <w:szCs w:val="22"/>
        </w:rPr>
        <w:t>O</w:t>
      </w:r>
      <w:r w:rsidR="00CE68EE" w:rsidRPr="0052133F">
        <w:rPr>
          <w:sz w:val="22"/>
          <w:szCs w:val="22"/>
        </w:rPr>
        <w:t xml:space="preserve">bveze iznose </w:t>
      </w:r>
      <w:r w:rsidR="008824A5" w:rsidRPr="0052133F">
        <w:rPr>
          <w:b/>
          <w:sz w:val="22"/>
          <w:szCs w:val="22"/>
        </w:rPr>
        <w:t>15.198.225,84 kn</w:t>
      </w:r>
      <w:r w:rsidR="008F7E00" w:rsidRPr="0052133F">
        <w:rPr>
          <w:sz w:val="22"/>
          <w:szCs w:val="22"/>
        </w:rPr>
        <w:t>:</w:t>
      </w:r>
    </w:p>
    <w:p w:rsidRDefault="00277B5C" w:rsidP="0052133F" w:rsidR="00277B5C" w:rsidRPr="0052133F">
      <w:pPr>
        <w:jc w:val="both"/>
        <w:rPr>
          <w:sz w:val="22"/>
          <w:szCs w:val="22"/>
        </w:rPr>
      </w:pPr>
    </w:p>
    <w:p w:rsidRDefault="00CE68EE" w:rsidP="0052133F" w:rsidR="00CE68EE" w:rsidRPr="0052133F">
      <w:pPr>
        <w:spacing w:lineRule="auto" w:line="360"/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a) Kratkoročne obveze : </w:t>
      </w:r>
      <w:r w:rsidRPr="0052133F">
        <w:rPr>
          <w:b/>
          <w:sz w:val="22"/>
          <w:szCs w:val="22"/>
        </w:rPr>
        <w:t>3.870.999,47 kn</w:t>
      </w:r>
    </w:p>
    <w:p w:rsidRDefault="00D4531A" w:rsidP="0052133F" w:rsidR="00D4531A" w:rsidRPr="0052133F">
      <w:pPr>
        <w:jc w:val="both"/>
        <w:rPr>
          <w:b/>
          <w:sz w:val="22"/>
          <w:szCs w:val="22"/>
        </w:rPr>
      </w:pPr>
      <w:r w:rsidRPr="0052133F">
        <w:rPr>
          <w:b/>
          <w:sz w:val="22"/>
          <w:szCs w:val="22"/>
        </w:rPr>
        <w:t xml:space="preserve"> </w:t>
      </w:r>
    </w:p>
    <w:tbl>
      <w:tblPr>
        <w:tblW w:type="dxa" w:w="8046"/>
        <w:tblLook w:val="04A0" w:noVBand="1" w:noHBand="0" w:lastColumn="0" w:firstColumn="1" w:lastRow="0" w:firstRow="1"/>
      </w:tblPr>
      <w:tblGrid>
        <w:gridCol w:w="1880"/>
        <w:gridCol w:w="4749"/>
        <w:gridCol w:w="1417"/>
      </w:tblGrid>
      <w:tr w:rsidTr="006369AE" w:rsidR="00D4531A" w:rsidRPr="0052133F">
        <w:trPr>
          <w:trHeight w:val="300"/>
        </w:trPr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Konto</w:t>
            </w:r>
          </w:p>
        </w:tc>
        <w:tc>
          <w:tcPr>
            <w:tcW w:type="dxa" w:w="4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Obveza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21302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Kratkoročna pozajmica Smart trade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100.000,00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21304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Kratkoročna pozajmica La Poa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10.000,00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21306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Kratkoročna pozajmica Prom-Mat d.o.o.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150.000,00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2135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za zajmove članova društva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2.347.758,42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2147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za depozite, jamčevine i kapare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6.840,00</w:t>
            </w:r>
          </w:p>
        </w:tc>
      </w:tr>
      <w:tr w:rsidTr="006369AE" w:rsidR="00D4531A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 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D4531A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4531A" w:rsidP="0052133F" w:rsidR="00D4531A" w:rsidRPr="0052133F">
            <w:pPr>
              <w:jc w:val="both"/>
              <w:rPr>
                <w:b/>
                <w:sz w:val="22"/>
                <w:szCs w:val="22"/>
              </w:rPr>
            </w:pPr>
            <w:r w:rsidRPr="0052133F">
              <w:rPr>
                <w:b/>
                <w:sz w:val="22"/>
                <w:szCs w:val="22"/>
              </w:rPr>
              <w:t>2.614.598,42</w:t>
            </w:r>
          </w:p>
        </w:tc>
      </w:tr>
    </w:tbl>
    <w:p w:rsidRDefault="00D4531A" w:rsidP="0052133F" w:rsidR="00D4531A" w:rsidRPr="0052133F">
      <w:pPr>
        <w:jc w:val="both"/>
        <w:rPr>
          <w:b/>
          <w:sz w:val="22"/>
          <w:szCs w:val="22"/>
        </w:rPr>
      </w:pPr>
    </w:p>
    <w:tbl>
      <w:tblPr>
        <w:tblW w:type="dxa" w:w="8046"/>
        <w:tblLook w:val="04A0" w:noVBand="1" w:noHBand="0" w:lastColumn="0" w:firstColumn="1" w:lastRow="0" w:firstRow="1"/>
      </w:tblPr>
      <w:tblGrid>
        <w:gridCol w:w="1880"/>
        <w:gridCol w:w="4749"/>
        <w:gridCol w:w="1417"/>
      </w:tblGrid>
      <w:tr w:rsidTr="006369AE" w:rsidR="00CE68EE" w:rsidRPr="0052133F">
        <w:trPr>
          <w:trHeight w:val="300"/>
        </w:trPr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8EE" w:rsidP="0052133F" w:rsidR="00CE68EE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Konto</w:t>
            </w:r>
          </w:p>
        </w:tc>
        <w:tc>
          <w:tcPr>
            <w:tcW w:type="dxa" w:w="4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8EE" w:rsidP="0052133F" w:rsidR="00CE68EE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68EE" w:rsidP="0052133F" w:rsidR="00CE68EE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Obveza</w:t>
            </w:r>
          </w:p>
        </w:tc>
      </w:tr>
      <w:tr w:rsidTr="006369AE" w:rsidR="00CE68EE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2200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Dobavljači tuzemni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649.630,56</w:t>
            </w:r>
          </w:p>
        </w:tc>
      </w:tr>
      <w:tr w:rsidTr="006369AE" w:rsidR="00CE68EE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2300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prema zaposlenima za neto plaće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48.522,30</w:t>
            </w:r>
          </w:p>
        </w:tc>
      </w:tr>
      <w:tr w:rsidTr="006369AE" w:rsidR="00CE68EE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2310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Kratkoročne obveze temeljem tekuće nabave u gotovini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426.342,81</w:t>
            </w:r>
          </w:p>
        </w:tc>
      </w:tr>
      <w:tr w:rsidTr="006369AE" w:rsidR="00CE68EE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 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Ukupno :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68EE" w:rsidP="0052133F" w:rsidR="00CE68EE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1.124.495,67</w:t>
            </w:r>
          </w:p>
        </w:tc>
      </w:tr>
    </w:tbl>
    <w:p w:rsidRDefault="00CE68EE" w:rsidP="0052133F" w:rsidR="00CE68EE" w:rsidRPr="0052133F">
      <w:pPr>
        <w:jc w:val="both"/>
        <w:rPr>
          <w:b/>
          <w:sz w:val="22"/>
          <w:szCs w:val="22"/>
        </w:rPr>
      </w:pPr>
    </w:p>
    <w:tbl>
      <w:tblPr>
        <w:tblW w:type="dxa" w:w="8046"/>
        <w:tblLook w:val="04A0" w:noVBand="1" w:noHBand="0" w:lastColumn="0" w:firstColumn="1" w:lastRow="0" w:firstRow="1"/>
      </w:tblPr>
      <w:tblGrid>
        <w:gridCol w:w="1880"/>
        <w:gridCol w:w="4749"/>
        <w:gridCol w:w="1417"/>
      </w:tblGrid>
      <w:tr w:rsidTr="006369AE" w:rsidR="00277B5C" w:rsidRPr="0052133F">
        <w:trPr>
          <w:trHeight w:val="300"/>
        </w:trPr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7B5C" w:rsidP="0052133F" w:rsidR="00277B5C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Konto</w:t>
            </w:r>
          </w:p>
        </w:tc>
        <w:tc>
          <w:tcPr>
            <w:tcW w:type="dxa" w:w="4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7B5C" w:rsidP="0052133F" w:rsidR="00277B5C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77B5C" w:rsidP="0052133F" w:rsidR="00277B5C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Obveza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2407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Obveza PDV-a -primljene usluge iz EU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99.393,96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2410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za porez na dohodak iz plaća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3.623,32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2411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za prirez iz plaća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589,71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2420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Doprinos za MO iuz plaća I stup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9.780,39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2421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Doprinos iz plaća MO II stup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2.959,46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2423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Dorinos za zdrastveno osiguranje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9.554,88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lastRenderedPageBreak/>
              <w:t>2424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Poseban doprinos za zdrast. osig. na plaću za ozljede n</w:t>
            </w:r>
            <w:r w:rsidR="006369AE" w:rsidRPr="0052133F">
              <w:rPr>
                <w:sz w:val="22"/>
                <w:szCs w:val="22"/>
              </w:rPr>
              <w:t>a radu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318,50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2426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Doprinos za zapošljavanje na plaću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1.082,89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2430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Obveza poreza na dobit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2.262,64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2450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Obveza turističke članarine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1.478,04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2490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Obveze za naknadu za šume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861,29</w:t>
            </w:r>
          </w:p>
        </w:tc>
      </w:tr>
      <w:tr w:rsidTr="006369AE" w:rsidR="00277B5C" w:rsidRPr="0052133F">
        <w:trPr>
          <w:trHeight w:val="300"/>
        </w:trPr>
        <w:tc>
          <w:tcPr>
            <w:tcW w:type="dxa" w:w="18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sz w:val="22"/>
                <w:szCs w:val="22"/>
              </w:rPr>
            </w:pPr>
            <w:r w:rsidRPr="0052133F">
              <w:rPr>
                <w:sz w:val="22"/>
                <w:szCs w:val="22"/>
              </w:rPr>
              <w:t> </w:t>
            </w:r>
          </w:p>
        </w:tc>
        <w:tc>
          <w:tcPr>
            <w:tcW w:type="dxa" w:w="47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77B5C" w:rsidP="0052133F" w:rsidR="00277B5C" w:rsidRPr="0052133F">
            <w:pPr>
              <w:jc w:val="both"/>
              <w:rPr>
                <w:b/>
                <w:bCs/>
                <w:sz w:val="22"/>
                <w:szCs w:val="22"/>
              </w:rPr>
            </w:pPr>
            <w:r w:rsidRPr="0052133F">
              <w:rPr>
                <w:b/>
                <w:bCs/>
                <w:sz w:val="22"/>
                <w:szCs w:val="22"/>
              </w:rPr>
              <w:t>131.905,08</w:t>
            </w:r>
          </w:p>
        </w:tc>
      </w:tr>
    </w:tbl>
    <w:p w:rsidRDefault="00277B5C" w:rsidP="0052133F" w:rsidR="00277B5C" w:rsidRPr="0052133F">
      <w:pPr>
        <w:spacing w:lineRule="auto" w:line="360"/>
        <w:jc w:val="both"/>
        <w:rPr>
          <w:b/>
          <w:sz w:val="22"/>
          <w:szCs w:val="22"/>
        </w:rPr>
      </w:pPr>
    </w:p>
    <w:p w:rsidRDefault="008F7E00" w:rsidP="0052133F" w:rsidR="00277B5C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b) Obveze se odnose i </w:t>
      </w:r>
      <w:r w:rsidR="00277B5C" w:rsidRPr="0052133F">
        <w:rPr>
          <w:rFonts w:cs="Times New Roman" w:hAnsi="Times New Roman" w:ascii="Times New Roman"/>
        </w:rPr>
        <w:t xml:space="preserve"> temeljni kapital društva od </w:t>
      </w:r>
      <w:r w:rsidR="00277B5C" w:rsidRPr="0052133F">
        <w:rPr>
          <w:rFonts w:cs="Times New Roman" w:hAnsi="Times New Roman" w:ascii="Times New Roman"/>
          <w:b/>
        </w:rPr>
        <w:t>3.000 000,00 kn</w:t>
      </w:r>
      <w:r w:rsidR="00277B5C" w:rsidRPr="0052133F">
        <w:rPr>
          <w:rFonts w:cs="Times New Roman" w:hAnsi="Times New Roman" w:ascii="Times New Roman"/>
        </w:rPr>
        <w:t xml:space="preserve"> i zadržani dobitak od </w:t>
      </w:r>
      <w:r w:rsidR="00277B5C" w:rsidRPr="0052133F">
        <w:rPr>
          <w:rFonts w:cs="Times New Roman" w:hAnsi="Times New Roman" w:ascii="Times New Roman"/>
          <w:b/>
        </w:rPr>
        <w:t>8.327.226,37 kn.</w:t>
      </w:r>
    </w:p>
    <w:p w:rsidRDefault="00277B5C" w:rsidP="0052133F" w:rsidR="00277B5C" w:rsidRPr="0052133F">
      <w:pPr>
        <w:pStyle w:val="Bezproreda"/>
        <w:jc w:val="both"/>
        <w:rPr>
          <w:rFonts w:cs="Times New Roman" w:hAnsi="Times New Roman" w:ascii="Times New Roman"/>
          <w:b/>
        </w:rPr>
      </w:pPr>
    </w:p>
    <w:p w:rsidRDefault="008546B4" w:rsidP="0052133F" w:rsidR="00277B5C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Bilan</w:t>
      </w:r>
      <w:r w:rsidR="00277B5C" w:rsidRPr="0052133F">
        <w:rPr>
          <w:sz w:val="22"/>
          <w:szCs w:val="22"/>
        </w:rPr>
        <w:t>ca pokazuje nerealnu vrijednost aktive i pasive pa  ima samo informativni karakter i služi kao polazni temelj za njeno usklađenje sa stvarnim stanjem imovine i obveza.</w:t>
      </w:r>
    </w:p>
    <w:p w:rsidRDefault="009B6931" w:rsidP="0052133F" w:rsidR="009B6931" w:rsidRPr="0052133F">
      <w:pPr>
        <w:jc w:val="both"/>
        <w:rPr>
          <w:sz w:val="22"/>
          <w:szCs w:val="22"/>
        </w:rPr>
      </w:pPr>
    </w:p>
    <w:p w:rsidRDefault="00D4531A" w:rsidP="0052133F" w:rsidR="00D4531A" w:rsidRPr="0052133F">
      <w:pPr>
        <w:ind w:left="360"/>
        <w:jc w:val="both"/>
        <w:rPr>
          <w:sz w:val="22"/>
          <w:szCs w:val="22"/>
        </w:rPr>
      </w:pP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                                </w:t>
      </w:r>
      <w:r w:rsidR="00513C61" w:rsidRPr="0052133F">
        <w:rPr>
          <w:rFonts w:cs="Times New Roman" w:hAnsi="Times New Roman" w:ascii="Times New Roman"/>
        </w:rPr>
        <w:t xml:space="preserve">                              IV</w:t>
      </w:r>
    </w:p>
    <w:p w:rsidRDefault="0070206F" w:rsidP="0052133F" w:rsidR="0070206F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7B4BB9" w:rsidP="0052133F" w:rsidR="007B4BB9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52133F" w:rsidP="0052133F" w:rsidR="004036AE" w:rsidRPr="0052133F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Jedina poznata  imovina</w:t>
      </w:r>
      <w:r w:rsidR="004036AE" w:rsidRPr="0052133F">
        <w:rPr>
          <w:rFonts w:eastAsiaTheme="minorHAnsi"/>
          <w:sz w:val="22"/>
          <w:szCs w:val="22"/>
          <w:lang w:eastAsia="en-US"/>
        </w:rPr>
        <w:t xml:space="preserve"> stečajnog dužnika su  slijedeće nekretnine</w:t>
      </w:r>
      <w:r w:rsidR="00350C60">
        <w:rPr>
          <w:rFonts w:eastAsiaTheme="minorHAnsi"/>
          <w:sz w:val="22"/>
          <w:szCs w:val="22"/>
          <w:lang w:eastAsia="en-US"/>
        </w:rPr>
        <w:t xml:space="preserve"> koje su  procijenjene pd strane sudskog vještaka</w:t>
      </w:r>
      <w:r w:rsidR="004036AE" w:rsidRPr="0052133F">
        <w:rPr>
          <w:rFonts w:eastAsiaTheme="minorHAnsi"/>
          <w:sz w:val="22"/>
          <w:szCs w:val="22"/>
          <w:lang w:eastAsia="en-US"/>
        </w:rPr>
        <w:t>:</w:t>
      </w:r>
    </w:p>
    <w:p w:rsidRDefault="004036AE" w:rsidP="0052133F" w:rsidR="004036AE" w:rsidRPr="0052133F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7B4BB9" w:rsidP="0052133F" w:rsidR="007B4BB9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a) upisane u zemljišnim knjigama Općinskog građanskog u Zagrebu, zemljišnoknjižni odjel Sesvete u   k.o. Sesvete , zk. ul. 575/A,  k.č.br. 2089/42 – poslovna zgrada – robna kuća u Sesvetama, Zagrebačka 36 i dvorište, Zagrebačka 36</w:t>
      </w:r>
      <w:r w:rsidR="006A3357" w:rsidRPr="0052133F">
        <w:rPr>
          <w:sz w:val="22"/>
          <w:szCs w:val="22"/>
        </w:rPr>
        <w:t xml:space="preserve"> površine </w:t>
      </w:r>
      <w:r w:rsidRPr="0052133F">
        <w:rPr>
          <w:sz w:val="22"/>
          <w:szCs w:val="22"/>
        </w:rPr>
        <w:t xml:space="preserve"> 594 čhv, 2136 m2.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1F4C71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1F4C71" w:rsidRPr="0052133F">
        <w:rPr>
          <w:b/>
          <w:i/>
          <w:sz w:val="22"/>
          <w:szCs w:val="22"/>
        </w:rPr>
        <w:t xml:space="preserve"> 14.880.000,00 kuna.</w:t>
      </w:r>
    </w:p>
    <w:p w:rsidRDefault="004036AE" w:rsidP="0052133F" w:rsidR="004036AE" w:rsidRPr="0052133F">
      <w:pPr>
        <w:jc w:val="both"/>
        <w:rPr>
          <w:b/>
          <w:i/>
          <w:sz w:val="22"/>
          <w:szCs w:val="22"/>
        </w:rPr>
      </w:pPr>
    </w:p>
    <w:p w:rsidRDefault="006A3357" w:rsidP="0052133F" w:rsidR="00AB635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b</w:t>
      </w:r>
      <w:r w:rsidR="00AB635E" w:rsidRPr="0052133F">
        <w:rPr>
          <w:sz w:val="22"/>
          <w:szCs w:val="22"/>
        </w:rPr>
        <w:t xml:space="preserve">) upisane u zemljišnim knjigama Općinskog </w:t>
      </w:r>
      <w:r w:rsidRPr="0052133F">
        <w:rPr>
          <w:sz w:val="22"/>
          <w:szCs w:val="22"/>
        </w:rPr>
        <w:t>suda u Splitu</w:t>
      </w:r>
      <w:r w:rsidR="00AB635E" w:rsidRPr="0052133F">
        <w:rPr>
          <w:sz w:val="22"/>
          <w:szCs w:val="22"/>
        </w:rPr>
        <w:t xml:space="preserve"> u   k.o. </w:t>
      </w:r>
      <w:r w:rsidRPr="0052133F">
        <w:rPr>
          <w:sz w:val="22"/>
          <w:szCs w:val="22"/>
        </w:rPr>
        <w:t>Split</w:t>
      </w:r>
      <w:r w:rsidR="00AB635E" w:rsidRPr="0052133F">
        <w:rPr>
          <w:sz w:val="22"/>
          <w:szCs w:val="22"/>
        </w:rPr>
        <w:t xml:space="preserve"> , zk. ul. </w:t>
      </w:r>
      <w:r w:rsidRPr="0052133F">
        <w:rPr>
          <w:sz w:val="22"/>
          <w:szCs w:val="22"/>
        </w:rPr>
        <w:t>3077</w:t>
      </w:r>
      <w:r w:rsidR="00AB635E" w:rsidRPr="0052133F">
        <w:rPr>
          <w:sz w:val="22"/>
          <w:szCs w:val="22"/>
        </w:rPr>
        <w:t>,  k.č.br.</w:t>
      </w:r>
      <w:r w:rsidR="00883420" w:rsidRPr="0052133F">
        <w:rPr>
          <w:sz w:val="22"/>
          <w:szCs w:val="22"/>
        </w:rPr>
        <w:t xml:space="preserve"> ZGR</w:t>
      </w:r>
      <w:r w:rsidRPr="0052133F">
        <w:rPr>
          <w:sz w:val="22"/>
          <w:szCs w:val="22"/>
        </w:rPr>
        <w:t xml:space="preserve"> 3129/1 dvor površine 439 m2 i kčbr. Z</w:t>
      </w:r>
      <w:r w:rsidR="00883420" w:rsidRPr="0052133F">
        <w:rPr>
          <w:sz w:val="22"/>
          <w:szCs w:val="22"/>
        </w:rPr>
        <w:t>GR</w:t>
      </w:r>
      <w:r w:rsidRPr="0052133F">
        <w:rPr>
          <w:sz w:val="22"/>
          <w:szCs w:val="22"/>
        </w:rPr>
        <w:t xml:space="preserve"> 3129/2</w:t>
      </w:r>
      <w:r w:rsidR="00AB635E" w:rsidRPr="0052133F">
        <w:rPr>
          <w:sz w:val="22"/>
          <w:szCs w:val="22"/>
        </w:rPr>
        <w:t xml:space="preserve">– </w:t>
      </w:r>
      <w:r w:rsidRPr="0052133F">
        <w:rPr>
          <w:sz w:val="22"/>
          <w:szCs w:val="22"/>
        </w:rPr>
        <w:t>stambena</w:t>
      </w:r>
      <w:r w:rsidR="00AB635E" w:rsidRPr="0052133F">
        <w:rPr>
          <w:sz w:val="22"/>
          <w:szCs w:val="22"/>
        </w:rPr>
        <w:t xml:space="preserve"> zgrada </w:t>
      </w:r>
      <w:r w:rsidRPr="0052133F">
        <w:rPr>
          <w:sz w:val="22"/>
          <w:szCs w:val="22"/>
        </w:rPr>
        <w:t>površine 984 m2</w:t>
      </w:r>
      <w:r w:rsidR="00883420" w:rsidRPr="0052133F">
        <w:rPr>
          <w:sz w:val="22"/>
          <w:szCs w:val="22"/>
        </w:rPr>
        <w:t>,</w:t>
      </w:r>
    </w:p>
    <w:p w:rsidRDefault="00883420" w:rsidP="0052133F" w:rsidR="006A3357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- s</w:t>
      </w:r>
      <w:r w:rsidR="006A3357" w:rsidRPr="0052133F">
        <w:rPr>
          <w:sz w:val="22"/>
          <w:szCs w:val="22"/>
        </w:rPr>
        <w:t>uvlasnički dio s</w:t>
      </w:r>
      <w:r w:rsidRPr="0052133F">
        <w:rPr>
          <w:sz w:val="22"/>
          <w:szCs w:val="22"/>
        </w:rPr>
        <w:t xml:space="preserve"> </w:t>
      </w:r>
      <w:r w:rsidR="006A3357" w:rsidRPr="0052133F">
        <w:rPr>
          <w:sz w:val="22"/>
          <w:szCs w:val="22"/>
        </w:rPr>
        <w:t>neodređenim omjerom etažno vlasništvo ( E</w:t>
      </w:r>
      <w:r w:rsidRPr="0052133F">
        <w:rPr>
          <w:sz w:val="22"/>
          <w:szCs w:val="22"/>
        </w:rPr>
        <w:t>-</w:t>
      </w:r>
      <w:r w:rsidR="006A3357" w:rsidRPr="0052133F">
        <w:rPr>
          <w:sz w:val="22"/>
          <w:szCs w:val="22"/>
        </w:rPr>
        <w:t>64) – posl</w:t>
      </w:r>
      <w:r w:rsidRPr="0052133F">
        <w:rPr>
          <w:sz w:val="22"/>
          <w:szCs w:val="22"/>
        </w:rPr>
        <w:t>o</w:t>
      </w:r>
      <w:r w:rsidR="006A3357" w:rsidRPr="0052133F">
        <w:rPr>
          <w:sz w:val="22"/>
          <w:szCs w:val="22"/>
        </w:rPr>
        <w:t xml:space="preserve">vni </w:t>
      </w:r>
      <w:r w:rsidRPr="0052133F">
        <w:rPr>
          <w:sz w:val="22"/>
          <w:szCs w:val="22"/>
        </w:rPr>
        <w:t>prostor lociran na juž</w:t>
      </w:r>
      <w:r w:rsidR="006A3357" w:rsidRPr="0052133F">
        <w:rPr>
          <w:sz w:val="22"/>
          <w:szCs w:val="22"/>
        </w:rPr>
        <w:t>nom dijelu građevine, označen „ Br.1“. koji se sastoji od prodajne</w:t>
      </w:r>
      <w:r w:rsidRPr="0052133F">
        <w:rPr>
          <w:sz w:val="22"/>
          <w:szCs w:val="22"/>
        </w:rPr>
        <w:t xml:space="preserve"> prostorije, skladišt</w:t>
      </w:r>
      <w:r w:rsidR="006A3357" w:rsidRPr="0052133F">
        <w:rPr>
          <w:sz w:val="22"/>
          <w:szCs w:val="22"/>
        </w:rPr>
        <w:t>a, sanitarnog čvora i ostave, sve locir</w:t>
      </w:r>
      <w:r w:rsidRPr="0052133F">
        <w:rPr>
          <w:sz w:val="22"/>
          <w:szCs w:val="22"/>
        </w:rPr>
        <w:t>a</w:t>
      </w:r>
      <w:r w:rsidR="006A3357" w:rsidRPr="0052133F">
        <w:rPr>
          <w:sz w:val="22"/>
          <w:szCs w:val="22"/>
        </w:rPr>
        <w:t>no na</w:t>
      </w:r>
      <w:r w:rsidRPr="0052133F">
        <w:rPr>
          <w:sz w:val="22"/>
          <w:szCs w:val="22"/>
        </w:rPr>
        <w:t xml:space="preserve"> </w:t>
      </w:r>
      <w:r w:rsidR="006A3357" w:rsidRPr="0052133F">
        <w:rPr>
          <w:sz w:val="22"/>
          <w:szCs w:val="22"/>
        </w:rPr>
        <w:t>et</w:t>
      </w:r>
      <w:r w:rsidRPr="0052133F">
        <w:rPr>
          <w:sz w:val="22"/>
          <w:szCs w:val="22"/>
        </w:rPr>
        <w:t>a</w:t>
      </w:r>
      <w:r w:rsidR="006A3357" w:rsidRPr="0052133F">
        <w:rPr>
          <w:sz w:val="22"/>
          <w:szCs w:val="22"/>
        </w:rPr>
        <w:t>ži prizemlja, ukupne neto površine 175,98 m2 te prip</w:t>
      </w:r>
      <w:r w:rsidRPr="0052133F">
        <w:rPr>
          <w:sz w:val="22"/>
          <w:szCs w:val="22"/>
        </w:rPr>
        <w:t>atka sporednog dijela: skladišta lociranog u podrumskoj etaži, ukupne neto površine 84,26 m2 ( sveuk</w:t>
      </w:r>
      <w:r w:rsidR="004C2830" w:rsidRPr="0052133F">
        <w:rPr>
          <w:sz w:val="22"/>
          <w:szCs w:val="22"/>
        </w:rPr>
        <w:t>upna površina poslovnog prostor</w:t>
      </w:r>
      <w:r w:rsidRPr="0052133F">
        <w:rPr>
          <w:sz w:val="22"/>
          <w:szCs w:val="22"/>
        </w:rPr>
        <w:t>a iznosi 260,24 m2) anagrafske oznake Kralja Zvonimira 85.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AB635E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A67F4A" w:rsidRPr="0052133F">
        <w:rPr>
          <w:b/>
          <w:i/>
          <w:sz w:val="22"/>
          <w:szCs w:val="22"/>
        </w:rPr>
        <w:t xml:space="preserve"> 3</w:t>
      </w:r>
      <w:r w:rsidR="00AB635E" w:rsidRPr="0052133F">
        <w:rPr>
          <w:b/>
          <w:i/>
          <w:sz w:val="22"/>
          <w:szCs w:val="22"/>
        </w:rPr>
        <w:t>.</w:t>
      </w:r>
      <w:r w:rsidR="00A67F4A" w:rsidRPr="0052133F">
        <w:rPr>
          <w:b/>
          <w:i/>
          <w:sz w:val="22"/>
          <w:szCs w:val="22"/>
        </w:rPr>
        <w:t>560.000,00</w:t>
      </w:r>
      <w:r w:rsidR="00AB635E" w:rsidRPr="0052133F">
        <w:rPr>
          <w:b/>
          <w:i/>
          <w:sz w:val="22"/>
          <w:szCs w:val="22"/>
        </w:rPr>
        <w:t xml:space="preserve"> kuna.</w:t>
      </w:r>
    </w:p>
    <w:p w:rsidRDefault="00AB635E" w:rsidP="0052133F" w:rsidR="00AB635E" w:rsidRPr="0052133F">
      <w:pPr>
        <w:jc w:val="both"/>
        <w:rPr>
          <w:i/>
          <w:sz w:val="22"/>
          <w:szCs w:val="22"/>
        </w:rPr>
      </w:pPr>
    </w:p>
    <w:p w:rsidRDefault="006C7CB8" w:rsidP="0052133F" w:rsidR="006C7CB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c) upisane u zemljišnim knjigama Općinskog građanskog u Zagrebu, k.o. Remete , zk. ul. 22595, kat.čest.br. 1160 – kuća br. 253 u Bukovačkoj cesti pov. 120 čm, stambena građevina br. 253/1 pov. 197 čm i dvorište pov. 677 čm -  sveukupne površine 994 m2.</w:t>
      </w:r>
    </w:p>
    <w:p w:rsidRDefault="007B4BB9" w:rsidP="0052133F" w:rsidR="007B4BB9" w:rsidRPr="0052133F">
      <w:pPr>
        <w:jc w:val="both"/>
        <w:rPr>
          <w:b/>
          <w:i/>
          <w:sz w:val="22"/>
          <w:szCs w:val="22"/>
        </w:rPr>
      </w:pPr>
    </w:p>
    <w:p w:rsidRDefault="00A94A5D" w:rsidP="0052133F" w:rsidR="006C7CB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c1)</w:t>
      </w:r>
      <w:r w:rsidR="006C7CB8" w:rsidRPr="0052133F">
        <w:rPr>
          <w:sz w:val="22"/>
          <w:szCs w:val="22"/>
        </w:rPr>
        <w:t xml:space="preserve"> suvlasnički dio: 837</w:t>
      </w:r>
      <w:r w:rsidR="007B4BB9" w:rsidRPr="0052133F">
        <w:rPr>
          <w:sz w:val="22"/>
          <w:szCs w:val="22"/>
        </w:rPr>
        <w:t>/</w:t>
      </w:r>
      <w:r w:rsidR="006C7CB8" w:rsidRPr="0052133F">
        <w:rPr>
          <w:sz w:val="22"/>
          <w:szCs w:val="22"/>
        </w:rPr>
        <w:t>10000 etažno vlasništvo (E-1</w:t>
      </w:r>
      <w:r w:rsidR="007B4BB9" w:rsidRPr="0052133F">
        <w:rPr>
          <w:sz w:val="22"/>
          <w:szCs w:val="22"/>
        </w:rPr>
        <w:t xml:space="preserve">): 1. </w:t>
      </w:r>
      <w:r w:rsidR="006C7CB8" w:rsidRPr="0052133F">
        <w:rPr>
          <w:sz w:val="22"/>
          <w:szCs w:val="22"/>
        </w:rPr>
        <w:t>građevina A- stan oznake S 1 net</w:t>
      </w:r>
      <w:r w:rsidR="004E3D7E" w:rsidRPr="0052133F">
        <w:rPr>
          <w:sz w:val="22"/>
          <w:szCs w:val="22"/>
        </w:rPr>
        <w:t>t</w:t>
      </w:r>
      <w:r w:rsidR="006C7CB8" w:rsidRPr="0052133F">
        <w:rPr>
          <w:sz w:val="22"/>
          <w:szCs w:val="22"/>
        </w:rPr>
        <w:t>o površine 94,59 čm u prizemlju kuće zajedno sa pripadajućim spremištem oznake SP 1, net</w:t>
      </w:r>
      <w:r w:rsidR="004E3D7E" w:rsidRPr="0052133F">
        <w:rPr>
          <w:sz w:val="22"/>
          <w:szCs w:val="22"/>
        </w:rPr>
        <w:t>t</w:t>
      </w:r>
      <w:r w:rsidR="006C7CB8" w:rsidRPr="0052133F">
        <w:rPr>
          <w:sz w:val="22"/>
          <w:szCs w:val="22"/>
        </w:rPr>
        <w:t>o površine spremišta 1,99 čm, na priloženom elaboratu obojen</w:t>
      </w:r>
      <w:r w:rsidR="004E3D7E" w:rsidRPr="0052133F">
        <w:rPr>
          <w:sz w:val="22"/>
          <w:szCs w:val="22"/>
        </w:rPr>
        <w:t>o</w:t>
      </w:r>
      <w:r w:rsidR="006C7CB8" w:rsidRPr="0052133F">
        <w:rPr>
          <w:sz w:val="22"/>
          <w:szCs w:val="22"/>
        </w:rPr>
        <w:t xml:space="preserve"> crvenom bojom, ukupne površine stan</w:t>
      </w:r>
      <w:r w:rsidR="004E3D7E" w:rsidRPr="0052133F">
        <w:rPr>
          <w:sz w:val="22"/>
          <w:szCs w:val="22"/>
        </w:rPr>
        <w:t>a</w:t>
      </w:r>
      <w:r w:rsidR="006C7CB8" w:rsidRPr="0052133F">
        <w:rPr>
          <w:sz w:val="22"/>
          <w:szCs w:val="22"/>
        </w:rPr>
        <w:t xml:space="preserve"> i spremišta koja iznosi 96,58 čm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162D04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162D04" w:rsidRPr="0052133F">
        <w:rPr>
          <w:b/>
          <w:i/>
          <w:sz w:val="22"/>
          <w:szCs w:val="22"/>
        </w:rPr>
        <w:t xml:space="preserve"> 930.000,00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6C7CB8" w:rsidP="0052133F" w:rsidR="006C7CB8" w:rsidRPr="0052133F">
      <w:pPr>
        <w:jc w:val="both"/>
        <w:rPr>
          <w:sz w:val="22"/>
          <w:szCs w:val="22"/>
        </w:rPr>
      </w:pPr>
    </w:p>
    <w:p w:rsidRDefault="00A94A5D" w:rsidP="0052133F" w:rsidR="00A94A5D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c2) suvlasnički dio: 837/10000 etažno vlasništvo (E-2): 1. građevina A- stan oznake S 2 netto površine 94,59 čm u prizemlju kuće zajedno sa pri</w:t>
      </w:r>
      <w:r w:rsidR="00A51AD2" w:rsidRPr="0052133F">
        <w:rPr>
          <w:sz w:val="22"/>
          <w:szCs w:val="22"/>
        </w:rPr>
        <w:t>padajućim spremištem oznake SP 2</w:t>
      </w:r>
      <w:r w:rsidRPr="0052133F">
        <w:rPr>
          <w:sz w:val="22"/>
          <w:szCs w:val="22"/>
        </w:rPr>
        <w:t xml:space="preserve">, netto površine spremišta 1,99 čm, na priloženom elaboratu obojeno </w:t>
      </w:r>
      <w:r w:rsidR="00F62F24" w:rsidRPr="0052133F">
        <w:rPr>
          <w:sz w:val="22"/>
          <w:szCs w:val="22"/>
        </w:rPr>
        <w:t>žutom</w:t>
      </w:r>
      <w:r w:rsidRPr="0052133F">
        <w:rPr>
          <w:sz w:val="22"/>
          <w:szCs w:val="22"/>
        </w:rPr>
        <w:t xml:space="preserve"> bojom, ukupne površine stana i spremišta koja iznosi 96,58 čm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A94A5D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A94A5D" w:rsidRPr="0052133F">
        <w:rPr>
          <w:b/>
          <w:i/>
          <w:sz w:val="22"/>
          <w:szCs w:val="22"/>
        </w:rPr>
        <w:t xml:space="preserve"> 930.000,00 kuna.</w:t>
      </w:r>
    </w:p>
    <w:p w:rsidRDefault="00F67042" w:rsidP="0052133F" w:rsidR="00F67042" w:rsidRPr="0052133F">
      <w:pPr>
        <w:jc w:val="both"/>
        <w:rPr>
          <w:b/>
          <w:i/>
          <w:sz w:val="22"/>
          <w:szCs w:val="22"/>
        </w:rPr>
      </w:pPr>
    </w:p>
    <w:p w:rsidRDefault="00A51AD2" w:rsidP="0052133F" w:rsidR="00162D0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c3</w:t>
      </w:r>
      <w:r w:rsidR="00162D04" w:rsidRPr="0052133F">
        <w:rPr>
          <w:sz w:val="22"/>
          <w:szCs w:val="22"/>
        </w:rPr>
        <w:t>) suvlasnički dio: 837/</w:t>
      </w:r>
      <w:r w:rsidRPr="0052133F">
        <w:rPr>
          <w:sz w:val="22"/>
          <w:szCs w:val="22"/>
        </w:rPr>
        <w:t>10000 etažno vlasništvo (E-3</w:t>
      </w:r>
      <w:r w:rsidR="00162D04" w:rsidRPr="0052133F">
        <w:rPr>
          <w:sz w:val="22"/>
          <w:szCs w:val="22"/>
        </w:rPr>
        <w:t xml:space="preserve">): 1. građevina </w:t>
      </w:r>
      <w:r w:rsidRPr="0052133F">
        <w:rPr>
          <w:sz w:val="22"/>
          <w:szCs w:val="22"/>
        </w:rPr>
        <w:t>A- stan oznake S 3</w:t>
      </w:r>
      <w:r w:rsidR="00162D04" w:rsidRPr="0052133F">
        <w:rPr>
          <w:sz w:val="22"/>
          <w:szCs w:val="22"/>
        </w:rPr>
        <w:t xml:space="preserve"> netto površine 94,59 čm u prizemlju kuće zajedno sa pripadajućim spremištem oznake SP </w:t>
      </w:r>
      <w:r w:rsidRPr="0052133F">
        <w:rPr>
          <w:sz w:val="22"/>
          <w:szCs w:val="22"/>
        </w:rPr>
        <w:t>3</w:t>
      </w:r>
      <w:r w:rsidR="00162D04" w:rsidRPr="0052133F">
        <w:rPr>
          <w:sz w:val="22"/>
          <w:szCs w:val="22"/>
        </w:rPr>
        <w:t>, netto površine spremišta 1,99 čm, na priloženom elaboratu obojeno</w:t>
      </w:r>
      <w:r w:rsidR="00F62F24" w:rsidRPr="0052133F">
        <w:rPr>
          <w:sz w:val="22"/>
          <w:szCs w:val="22"/>
        </w:rPr>
        <w:t xml:space="preserve"> zelenom </w:t>
      </w:r>
      <w:r w:rsidR="00162D04" w:rsidRPr="0052133F">
        <w:rPr>
          <w:sz w:val="22"/>
          <w:szCs w:val="22"/>
        </w:rPr>
        <w:t>bojom, ukupne površine stana i spremišta koja iznosi 96,58 čm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162D04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162D04" w:rsidRPr="0052133F">
        <w:rPr>
          <w:b/>
          <w:i/>
          <w:sz w:val="22"/>
          <w:szCs w:val="22"/>
        </w:rPr>
        <w:t xml:space="preserve"> 930.000,00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162D04" w:rsidP="0052133F" w:rsidR="00162D04" w:rsidRPr="0052133F">
      <w:pPr>
        <w:jc w:val="both"/>
        <w:rPr>
          <w:i/>
          <w:sz w:val="22"/>
          <w:szCs w:val="22"/>
        </w:rPr>
      </w:pPr>
    </w:p>
    <w:p w:rsidRDefault="00A51AD2" w:rsidP="0052133F" w:rsidR="00162D0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c4</w:t>
      </w:r>
      <w:r w:rsidR="00162D04" w:rsidRPr="0052133F">
        <w:rPr>
          <w:sz w:val="22"/>
          <w:szCs w:val="22"/>
        </w:rPr>
        <w:t>) suvlasnički dio: 837/</w:t>
      </w:r>
      <w:r w:rsidRPr="0052133F">
        <w:rPr>
          <w:sz w:val="22"/>
          <w:szCs w:val="22"/>
        </w:rPr>
        <w:t>10000 etažno vlasništvo (E-4</w:t>
      </w:r>
      <w:r w:rsidR="00162D04" w:rsidRPr="0052133F">
        <w:rPr>
          <w:sz w:val="22"/>
          <w:szCs w:val="22"/>
        </w:rPr>
        <w:t xml:space="preserve">): 1. građevina </w:t>
      </w:r>
      <w:r w:rsidRPr="0052133F">
        <w:rPr>
          <w:sz w:val="22"/>
          <w:szCs w:val="22"/>
        </w:rPr>
        <w:t>A- stan oznake S 4</w:t>
      </w:r>
      <w:r w:rsidR="00162D04" w:rsidRPr="0052133F">
        <w:rPr>
          <w:sz w:val="22"/>
          <w:szCs w:val="22"/>
        </w:rPr>
        <w:t xml:space="preserve"> netto površine 94,59 čm u prizemlju kuće zajedno sa pri</w:t>
      </w:r>
      <w:r w:rsidRPr="0052133F">
        <w:rPr>
          <w:sz w:val="22"/>
          <w:szCs w:val="22"/>
        </w:rPr>
        <w:t>padajućim spremištem oznake SP 4</w:t>
      </w:r>
      <w:r w:rsidR="00162D04" w:rsidRPr="0052133F">
        <w:rPr>
          <w:sz w:val="22"/>
          <w:szCs w:val="22"/>
        </w:rPr>
        <w:t xml:space="preserve">, netto površine spremišta 1,99 čm, na priloženom elaboratu obojeno </w:t>
      </w:r>
      <w:r w:rsidR="00F62F24" w:rsidRPr="0052133F">
        <w:rPr>
          <w:sz w:val="22"/>
          <w:szCs w:val="22"/>
        </w:rPr>
        <w:t>svijetlo plavo</w:t>
      </w:r>
      <w:r w:rsidR="00162D04" w:rsidRPr="0052133F">
        <w:rPr>
          <w:sz w:val="22"/>
          <w:szCs w:val="22"/>
        </w:rPr>
        <w:t xml:space="preserve"> bojom, ukupne površine stana i spremišta koja iznosi 96,58 čm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162D04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162D04" w:rsidRPr="0052133F">
        <w:rPr>
          <w:b/>
          <w:i/>
          <w:sz w:val="22"/>
          <w:szCs w:val="22"/>
        </w:rPr>
        <w:t xml:space="preserve"> 930.000,00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162D04" w:rsidP="0052133F" w:rsidR="00162D04" w:rsidRPr="0052133F">
      <w:pPr>
        <w:jc w:val="both"/>
        <w:rPr>
          <w:i/>
          <w:sz w:val="22"/>
          <w:szCs w:val="22"/>
        </w:rPr>
      </w:pPr>
    </w:p>
    <w:p w:rsidRDefault="00A51AD2" w:rsidP="0052133F" w:rsidR="00162D0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c5</w:t>
      </w:r>
      <w:r w:rsidR="00162D04" w:rsidRPr="0052133F">
        <w:rPr>
          <w:sz w:val="22"/>
          <w:szCs w:val="22"/>
        </w:rPr>
        <w:t>) suvlasnički dio: 837/</w:t>
      </w:r>
      <w:r w:rsidRPr="0052133F">
        <w:rPr>
          <w:sz w:val="22"/>
          <w:szCs w:val="22"/>
        </w:rPr>
        <w:t>10000 etažno vlasništvo (E-5</w:t>
      </w:r>
      <w:r w:rsidR="00162D04" w:rsidRPr="0052133F">
        <w:rPr>
          <w:sz w:val="22"/>
          <w:szCs w:val="22"/>
        </w:rPr>
        <w:t xml:space="preserve">): 1. građevina </w:t>
      </w:r>
      <w:r w:rsidRPr="0052133F">
        <w:rPr>
          <w:sz w:val="22"/>
          <w:szCs w:val="22"/>
        </w:rPr>
        <w:t xml:space="preserve">A- stan oznake S 5 </w:t>
      </w:r>
      <w:r w:rsidR="00162D04" w:rsidRPr="0052133F">
        <w:rPr>
          <w:sz w:val="22"/>
          <w:szCs w:val="22"/>
        </w:rPr>
        <w:t>netto površine 94,59 čm u prizemlju kuće zajedno sa pri</w:t>
      </w:r>
      <w:r w:rsidRPr="0052133F">
        <w:rPr>
          <w:sz w:val="22"/>
          <w:szCs w:val="22"/>
        </w:rPr>
        <w:t>padajućim spremištem oznake SP 5</w:t>
      </w:r>
      <w:r w:rsidR="00162D04" w:rsidRPr="0052133F">
        <w:rPr>
          <w:sz w:val="22"/>
          <w:szCs w:val="22"/>
        </w:rPr>
        <w:t xml:space="preserve">, netto </w:t>
      </w:r>
      <w:r w:rsidRPr="0052133F">
        <w:rPr>
          <w:sz w:val="22"/>
          <w:szCs w:val="22"/>
        </w:rPr>
        <w:t>površine spremišta 0,94</w:t>
      </w:r>
      <w:r w:rsidR="00162D04" w:rsidRPr="0052133F">
        <w:rPr>
          <w:sz w:val="22"/>
          <w:szCs w:val="22"/>
        </w:rPr>
        <w:t xml:space="preserve"> čm, na priloženom elaboratu obojeno </w:t>
      </w:r>
      <w:r w:rsidR="00F62F24" w:rsidRPr="0052133F">
        <w:rPr>
          <w:sz w:val="22"/>
          <w:szCs w:val="22"/>
        </w:rPr>
        <w:t>ljubičastom</w:t>
      </w:r>
      <w:r w:rsidR="00162D04" w:rsidRPr="0052133F">
        <w:rPr>
          <w:sz w:val="22"/>
          <w:szCs w:val="22"/>
        </w:rPr>
        <w:t xml:space="preserve"> bojom, ukupne površine </w:t>
      </w:r>
      <w:r w:rsidR="00F62F24" w:rsidRPr="0052133F">
        <w:rPr>
          <w:sz w:val="22"/>
          <w:szCs w:val="22"/>
        </w:rPr>
        <w:t>stana i spremišta koja iznosi 95,53</w:t>
      </w:r>
      <w:r w:rsidR="00162D04" w:rsidRPr="0052133F">
        <w:rPr>
          <w:sz w:val="22"/>
          <w:szCs w:val="22"/>
        </w:rPr>
        <w:t xml:space="preserve"> čm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162D04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F62F24" w:rsidRPr="0052133F">
        <w:rPr>
          <w:b/>
          <w:i/>
          <w:sz w:val="22"/>
          <w:szCs w:val="22"/>
        </w:rPr>
        <w:t xml:space="preserve"> 92</w:t>
      </w:r>
      <w:r w:rsidR="00162D04" w:rsidRPr="0052133F">
        <w:rPr>
          <w:b/>
          <w:i/>
          <w:sz w:val="22"/>
          <w:szCs w:val="22"/>
        </w:rPr>
        <w:t>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F67042" w:rsidP="0052133F" w:rsidR="00F67042" w:rsidRPr="0052133F">
      <w:pPr>
        <w:jc w:val="both"/>
        <w:rPr>
          <w:sz w:val="22"/>
          <w:szCs w:val="22"/>
        </w:rPr>
      </w:pPr>
    </w:p>
    <w:p w:rsidRDefault="00F62F24" w:rsidP="0052133F" w:rsidR="00162D0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c6</w:t>
      </w:r>
      <w:r w:rsidR="00162D04" w:rsidRPr="0052133F">
        <w:rPr>
          <w:sz w:val="22"/>
          <w:szCs w:val="22"/>
        </w:rPr>
        <w:t>) suvlasnički dio: 837/10000 etažno vlasništvo (E-2): 1. građevina A- s</w:t>
      </w:r>
      <w:r w:rsidRPr="0052133F">
        <w:rPr>
          <w:sz w:val="22"/>
          <w:szCs w:val="22"/>
        </w:rPr>
        <w:t>tan oznake S 6</w:t>
      </w:r>
      <w:r w:rsidR="00162D04" w:rsidRPr="0052133F">
        <w:rPr>
          <w:sz w:val="22"/>
          <w:szCs w:val="22"/>
        </w:rPr>
        <w:t xml:space="preserve"> netto površine 94,59 čm u prizemlju kuće zajedno sa pri</w:t>
      </w:r>
      <w:r w:rsidRPr="0052133F">
        <w:rPr>
          <w:sz w:val="22"/>
          <w:szCs w:val="22"/>
        </w:rPr>
        <w:t>padajućim spremištem oznake SP 6</w:t>
      </w:r>
      <w:r w:rsidR="00162D04" w:rsidRPr="0052133F">
        <w:rPr>
          <w:sz w:val="22"/>
          <w:szCs w:val="22"/>
        </w:rPr>
        <w:t xml:space="preserve">, netto površine spremišta 1,99 čm, na priloženom elaboratu obojeno </w:t>
      </w:r>
      <w:r w:rsidRPr="0052133F">
        <w:rPr>
          <w:sz w:val="22"/>
          <w:szCs w:val="22"/>
        </w:rPr>
        <w:t>tamno plavom</w:t>
      </w:r>
      <w:r w:rsidR="00162D04" w:rsidRPr="0052133F">
        <w:rPr>
          <w:sz w:val="22"/>
          <w:szCs w:val="22"/>
        </w:rPr>
        <w:t xml:space="preserve"> bojom, ukupne površine stana i spremišta koja iznosi 96,58 čm</w:t>
      </w:r>
    </w:p>
    <w:p w:rsidRDefault="004036AE" w:rsidP="0052133F" w:rsidR="004036AE" w:rsidRPr="0052133F">
      <w:pPr>
        <w:jc w:val="both"/>
        <w:rPr>
          <w:i/>
          <w:sz w:val="22"/>
          <w:szCs w:val="22"/>
        </w:rPr>
      </w:pPr>
    </w:p>
    <w:p w:rsidRDefault="00350C60" w:rsidP="0052133F" w:rsidR="00162D04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162D04" w:rsidRPr="0052133F">
        <w:rPr>
          <w:b/>
          <w:i/>
          <w:sz w:val="22"/>
          <w:szCs w:val="22"/>
        </w:rPr>
        <w:t xml:space="preserve"> 930.000,00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162D04" w:rsidP="0052133F" w:rsidR="00162D04" w:rsidRPr="0052133F">
      <w:pPr>
        <w:jc w:val="both"/>
        <w:rPr>
          <w:i/>
          <w:sz w:val="22"/>
          <w:szCs w:val="22"/>
        </w:rPr>
      </w:pPr>
    </w:p>
    <w:p w:rsidRDefault="00F62F24" w:rsidP="0052133F" w:rsidR="00F62F2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c7) suvlasnički dio: 172</w:t>
      </w:r>
      <w:r w:rsidR="00162D04" w:rsidRPr="0052133F">
        <w:rPr>
          <w:sz w:val="22"/>
          <w:szCs w:val="22"/>
        </w:rPr>
        <w:t>/</w:t>
      </w:r>
      <w:r w:rsidRPr="0052133F">
        <w:rPr>
          <w:sz w:val="22"/>
          <w:szCs w:val="22"/>
        </w:rPr>
        <w:t>10000 etažno vlasništvo (E-8</w:t>
      </w:r>
      <w:r w:rsidR="00162D04" w:rsidRPr="0052133F">
        <w:rPr>
          <w:sz w:val="22"/>
          <w:szCs w:val="22"/>
        </w:rPr>
        <w:t xml:space="preserve">): 1. građevina A- </w:t>
      </w:r>
      <w:r w:rsidRPr="0052133F">
        <w:rPr>
          <w:sz w:val="22"/>
          <w:szCs w:val="22"/>
        </w:rPr>
        <w:t>garaža oznake G1 ne</w:t>
      </w:r>
      <w:r w:rsidR="00162D04" w:rsidRPr="0052133F">
        <w:rPr>
          <w:sz w:val="22"/>
          <w:szCs w:val="22"/>
        </w:rPr>
        <w:t xml:space="preserve">tto površine </w:t>
      </w:r>
      <w:r w:rsidRPr="0052133F">
        <w:rPr>
          <w:sz w:val="22"/>
          <w:szCs w:val="22"/>
        </w:rPr>
        <w:t>19,88</w:t>
      </w:r>
      <w:r w:rsidR="00162D04" w:rsidRPr="0052133F">
        <w:rPr>
          <w:sz w:val="22"/>
          <w:szCs w:val="22"/>
        </w:rPr>
        <w:t xml:space="preserve"> čm u </w:t>
      </w:r>
      <w:r w:rsidRPr="0052133F">
        <w:rPr>
          <w:sz w:val="22"/>
          <w:szCs w:val="22"/>
        </w:rPr>
        <w:t>podrumu kuće</w:t>
      </w:r>
      <w:r w:rsidR="00162D04" w:rsidRPr="0052133F">
        <w:rPr>
          <w:sz w:val="22"/>
          <w:szCs w:val="22"/>
        </w:rPr>
        <w:t xml:space="preserve"> na priloženom elaboratu </w:t>
      </w:r>
      <w:r w:rsidR="009615A8" w:rsidRPr="0052133F">
        <w:rPr>
          <w:sz w:val="22"/>
          <w:szCs w:val="22"/>
        </w:rPr>
        <w:t>crveno koso  iscrtkanom  bojom,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F67042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F67042" w:rsidRPr="0052133F">
        <w:rPr>
          <w:b/>
          <w:i/>
          <w:sz w:val="22"/>
          <w:szCs w:val="22"/>
        </w:rPr>
        <w:t xml:space="preserve"> 96.000,00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9615A8" w:rsidP="0052133F" w:rsidR="009615A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c8) suvlasnički dio: 162/10000 etažno vlasništvo (E-9): 1. građevina A- garaža oznake G2 netto površine 18,64 čm u podrumu kuće na priloženom elaboratu obojeno žuto okomito iscrtkanom  bojom,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F67042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F67042" w:rsidRPr="0052133F">
        <w:rPr>
          <w:b/>
          <w:i/>
          <w:sz w:val="22"/>
          <w:szCs w:val="22"/>
        </w:rPr>
        <w:t xml:space="preserve"> 90.000,00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9615A8" w:rsidP="0052133F" w:rsidR="009615A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c9) suvlasnički dio: 162/10000 etažno vlasništvo (E-10): 1. građevina A- garaža oznake G3 netto površine 18,64 čm u podrumu kuće na priloženom elaboratu obojeno z</w:t>
      </w:r>
      <w:r w:rsidR="00B55C04" w:rsidRPr="0052133F">
        <w:rPr>
          <w:sz w:val="22"/>
          <w:szCs w:val="22"/>
        </w:rPr>
        <w:t>e</w:t>
      </w:r>
      <w:r w:rsidRPr="0052133F">
        <w:rPr>
          <w:sz w:val="22"/>
          <w:szCs w:val="22"/>
        </w:rPr>
        <w:t>leno okomitom iscrtkanom  bojom,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F67042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F67042" w:rsidRPr="0052133F">
        <w:rPr>
          <w:b/>
          <w:i/>
          <w:sz w:val="22"/>
          <w:szCs w:val="22"/>
        </w:rPr>
        <w:t xml:space="preserve"> 90.000,00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9615A8" w:rsidP="0052133F" w:rsidR="009615A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c10) suvlasnički dio: 164/10000 etažno vlasništvo (E-11): 1. građevina A- garaža oznake G4 netto površine 18,90 čm u podrumu kuće na priloženom elaboratu obojeno svijetlo plavom okomito iscrtkanom  bojom,</w:t>
      </w:r>
    </w:p>
    <w:p w:rsidRDefault="00F67042" w:rsidP="0052133F" w:rsidR="00F67042" w:rsidRPr="0052133F">
      <w:pPr>
        <w:jc w:val="both"/>
        <w:rPr>
          <w:b/>
          <w:i/>
          <w:sz w:val="22"/>
          <w:szCs w:val="22"/>
        </w:rPr>
      </w:pPr>
    </w:p>
    <w:p w:rsidRDefault="00350C60" w:rsidP="0052133F" w:rsidR="00F67042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- Tržišna  vrijednost:</w:t>
      </w:r>
      <w:r w:rsidR="00F67042" w:rsidRPr="0052133F">
        <w:rPr>
          <w:b/>
          <w:i/>
          <w:sz w:val="22"/>
          <w:szCs w:val="22"/>
        </w:rPr>
        <w:t xml:space="preserve"> 90.000,00 kuna.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D3706D" w:rsidP="0052133F" w:rsidR="00D3706D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d) upisane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</w:r>
    </w:p>
    <w:p w:rsidRDefault="00D3706D" w:rsidP="0052133F" w:rsidR="00D3706D" w:rsidRPr="0052133F">
      <w:pPr>
        <w:jc w:val="both"/>
        <w:rPr>
          <w:b/>
          <w:i/>
          <w:sz w:val="22"/>
          <w:szCs w:val="22"/>
        </w:rPr>
      </w:pPr>
    </w:p>
    <w:p w:rsidRDefault="00D3706D" w:rsidP="0052133F" w:rsidR="00D3706D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- suvlasnički dio: 3394/10000 etažno vlasništvo (E-1): 1. trosobni stan u prizemlju ( oznake ST 1) sadržaja: hodnik, kupaona, WC, kuhinja, dnevni boravak, blagovaona, soba,soba i lođa u površini 75,59 čm, </w:t>
      </w:r>
      <w:r w:rsidR="00075E5B" w:rsidRPr="0052133F">
        <w:rPr>
          <w:sz w:val="22"/>
          <w:szCs w:val="22"/>
        </w:rPr>
        <w:t>garaža ( sporedni dio oznake G1)</w:t>
      </w:r>
      <w:r w:rsidRPr="0052133F">
        <w:rPr>
          <w:sz w:val="22"/>
          <w:szCs w:val="22"/>
        </w:rPr>
        <w:t xml:space="preserve"> u podrumu u površini 14,40 čm i park</w:t>
      </w:r>
      <w:r w:rsidR="00075E5B" w:rsidRPr="0052133F">
        <w:rPr>
          <w:sz w:val="22"/>
          <w:szCs w:val="22"/>
        </w:rPr>
        <w:t>i</w:t>
      </w:r>
      <w:r w:rsidRPr="0052133F">
        <w:rPr>
          <w:sz w:val="22"/>
          <w:szCs w:val="22"/>
        </w:rPr>
        <w:t>rno mjesto ( sporedni dio oznake P1) u dvo</w:t>
      </w:r>
      <w:r w:rsidR="00075E5B" w:rsidRPr="0052133F">
        <w:rPr>
          <w:sz w:val="22"/>
          <w:szCs w:val="22"/>
        </w:rPr>
        <w:t>rištu u površini 2,88 čm, ukupn</w:t>
      </w:r>
      <w:r w:rsidRPr="0052133F">
        <w:rPr>
          <w:sz w:val="22"/>
          <w:szCs w:val="22"/>
        </w:rPr>
        <w:t>e</w:t>
      </w:r>
      <w:r w:rsidR="00075E5B" w:rsidRPr="0052133F">
        <w:rPr>
          <w:sz w:val="22"/>
          <w:szCs w:val="22"/>
        </w:rPr>
        <w:t xml:space="preserve"> </w:t>
      </w:r>
      <w:r w:rsidRPr="0052133F">
        <w:rPr>
          <w:sz w:val="22"/>
          <w:szCs w:val="22"/>
        </w:rPr>
        <w:t>p</w:t>
      </w:r>
      <w:r w:rsidR="00075E5B" w:rsidRPr="0052133F">
        <w:rPr>
          <w:sz w:val="22"/>
          <w:szCs w:val="22"/>
        </w:rPr>
        <w:t>ovršine 92,87 čm označeno u pla</w:t>
      </w:r>
      <w:r w:rsidRPr="0052133F">
        <w:rPr>
          <w:sz w:val="22"/>
          <w:szCs w:val="22"/>
        </w:rPr>
        <w:t>nu posebnih dijelova zgrade crvenom bojom</w:t>
      </w:r>
      <w:r w:rsidR="00075E5B" w:rsidRPr="0052133F">
        <w:rPr>
          <w:sz w:val="22"/>
          <w:szCs w:val="22"/>
        </w:rPr>
        <w:t>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075E5B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075E5B" w:rsidRPr="0052133F">
        <w:rPr>
          <w:b/>
          <w:i/>
          <w:sz w:val="22"/>
          <w:szCs w:val="22"/>
        </w:rPr>
        <w:t xml:space="preserve"> 972.000,00 kuna.</w:t>
      </w:r>
    </w:p>
    <w:p w:rsidRDefault="00D3706D" w:rsidP="0052133F" w:rsidR="00D3706D" w:rsidRPr="0052133F">
      <w:pPr>
        <w:jc w:val="both"/>
        <w:rPr>
          <w:sz w:val="22"/>
          <w:szCs w:val="22"/>
        </w:rPr>
      </w:pPr>
    </w:p>
    <w:p w:rsidRDefault="00F67042" w:rsidP="0052133F" w:rsidR="00532C11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e</w:t>
      </w:r>
      <w:r w:rsidR="00532C11" w:rsidRPr="0052133F">
        <w:rPr>
          <w:sz w:val="22"/>
          <w:szCs w:val="22"/>
        </w:rPr>
        <w:t>) upisane u zemljišnim knjigama Općinskog građanskog u Zagrebu, k.o. Grad Zagreb , zk. ul. 108315, kat.čest.br. 8132/21 – stambena zgrada br.122 F ( površine 214 m2) i dvorište ( površine 429 m2) Srebrnjak ukupne površine 643 m2</w:t>
      </w:r>
    </w:p>
    <w:p w:rsidRDefault="00532C11" w:rsidP="0052133F" w:rsidR="00532C11" w:rsidRPr="0052133F">
      <w:pPr>
        <w:jc w:val="both"/>
        <w:rPr>
          <w:b/>
          <w:i/>
          <w:sz w:val="22"/>
          <w:szCs w:val="22"/>
        </w:rPr>
      </w:pPr>
    </w:p>
    <w:p w:rsidRDefault="00532C11" w:rsidP="0052133F" w:rsidR="00532C11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- suvlasnički dio: 2464/10000 etažno vlasništvo (E-1): 1. trosobni stan oznake ST 11.01 u podrumu koji se sastoji od: ulaznog prostora, predsoblja, dnevnog boravka, kuhinje, zasebni WC,</w:t>
      </w:r>
      <w:r w:rsidR="00C86BC2" w:rsidRPr="0052133F">
        <w:rPr>
          <w:sz w:val="22"/>
          <w:szCs w:val="22"/>
        </w:rPr>
        <w:t xml:space="preserve"> kupaonice</w:t>
      </w:r>
      <w:r w:rsidRPr="0052133F">
        <w:rPr>
          <w:sz w:val="22"/>
          <w:szCs w:val="22"/>
        </w:rPr>
        <w:t>+ wc, dvije, spavaće sobe, st</w:t>
      </w:r>
      <w:r w:rsidR="00C86BC2" w:rsidRPr="0052133F">
        <w:rPr>
          <w:sz w:val="22"/>
          <w:szCs w:val="22"/>
        </w:rPr>
        <w:t>v</w:t>
      </w:r>
      <w:r w:rsidRPr="0052133F">
        <w:rPr>
          <w:sz w:val="22"/>
          <w:szCs w:val="22"/>
        </w:rPr>
        <w:t>arn</w:t>
      </w:r>
      <w:r w:rsidR="00C86BC2" w:rsidRPr="0052133F">
        <w:rPr>
          <w:sz w:val="22"/>
          <w:szCs w:val="22"/>
        </w:rPr>
        <w:t xml:space="preserve">e </w:t>
      </w:r>
      <w:r w:rsidRPr="0052133F">
        <w:rPr>
          <w:sz w:val="22"/>
          <w:szCs w:val="22"/>
        </w:rPr>
        <w:t>površine 85,91 m2 sa terasom stvarne površine 20,61 m2 kao sporednim di</w:t>
      </w:r>
      <w:r w:rsidR="00C86BC2" w:rsidRPr="0052133F">
        <w:rPr>
          <w:sz w:val="22"/>
          <w:szCs w:val="22"/>
        </w:rPr>
        <w:t>j</w:t>
      </w:r>
      <w:r w:rsidRPr="0052133F">
        <w:rPr>
          <w:sz w:val="22"/>
          <w:szCs w:val="22"/>
        </w:rPr>
        <w:t>elom stana</w:t>
      </w:r>
      <w:r w:rsidR="00C86BC2" w:rsidRPr="0052133F">
        <w:rPr>
          <w:sz w:val="22"/>
          <w:szCs w:val="22"/>
        </w:rPr>
        <w:t>,</w:t>
      </w:r>
      <w:r w:rsidRPr="0052133F">
        <w:rPr>
          <w:sz w:val="22"/>
          <w:szCs w:val="22"/>
        </w:rPr>
        <w:t xml:space="preserve"> ukupne neto kori</w:t>
      </w:r>
      <w:r w:rsidR="00C86BC2" w:rsidRPr="0052133F">
        <w:rPr>
          <w:sz w:val="22"/>
          <w:szCs w:val="22"/>
        </w:rPr>
        <w:t>s</w:t>
      </w:r>
      <w:r w:rsidRPr="0052133F">
        <w:rPr>
          <w:sz w:val="22"/>
          <w:szCs w:val="22"/>
        </w:rPr>
        <w:t>ne stambene površine stan 91,06 m2, te</w:t>
      </w:r>
      <w:r w:rsidR="00C86BC2" w:rsidRPr="0052133F">
        <w:rPr>
          <w:sz w:val="22"/>
          <w:szCs w:val="22"/>
        </w:rPr>
        <w:t xml:space="preserve"> s</w:t>
      </w:r>
      <w:r w:rsidRPr="0052133F">
        <w:rPr>
          <w:sz w:val="22"/>
          <w:szCs w:val="22"/>
        </w:rPr>
        <w:t xml:space="preserve"> kućnim vrtom u nivou razizemlja</w:t>
      </w:r>
      <w:r w:rsidR="00C86BC2" w:rsidRPr="0052133F">
        <w:rPr>
          <w:sz w:val="22"/>
          <w:szCs w:val="22"/>
        </w:rPr>
        <w:t>,</w:t>
      </w:r>
      <w:r w:rsidRPr="0052133F">
        <w:rPr>
          <w:sz w:val="22"/>
          <w:szCs w:val="22"/>
        </w:rPr>
        <w:t xml:space="preserve"> oznake KV-1 stvarne površine 164 m2, te sa garažnim mjestom o</w:t>
      </w:r>
      <w:r w:rsidR="00C86BC2" w:rsidRPr="0052133F">
        <w:rPr>
          <w:sz w:val="22"/>
          <w:szCs w:val="22"/>
        </w:rPr>
        <w:t>znake GR-1/2 sistema KLAUS u pr</w:t>
      </w:r>
      <w:r w:rsidRPr="0052133F">
        <w:rPr>
          <w:sz w:val="22"/>
          <w:szCs w:val="22"/>
        </w:rPr>
        <w:t>izemlju, stvarne površine 14,40 m2, kao sporednim dijelovima stana, sveukupne neto korisne površine stana od 118,26 m2</w:t>
      </w:r>
      <w:r w:rsidR="00C86BC2" w:rsidRPr="0052133F">
        <w:rPr>
          <w:sz w:val="22"/>
          <w:szCs w:val="22"/>
        </w:rPr>
        <w:t xml:space="preserve"> u etažnom elaboratu označeno si</w:t>
      </w:r>
      <w:r w:rsidRPr="0052133F">
        <w:rPr>
          <w:sz w:val="22"/>
          <w:szCs w:val="22"/>
        </w:rPr>
        <w:t>vom bojom</w:t>
      </w:r>
      <w:r w:rsidR="00C86BC2" w:rsidRPr="0052133F">
        <w:rPr>
          <w:sz w:val="22"/>
          <w:szCs w:val="22"/>
        </w:rPr>
        <w:t>.</w:t>
      </w:r>
    </w:p>
    <w:p w:rsidRDefault="00F67042" w:rsidP="0052133F" w:rsidR="00F67042" w:rsidRPr="0052133F">
      <w:pPr>
        <w:jc w:val="both"/>
        <w:rPr>
          <w:i/>
          <w:sz w:val="22"/>
          <w:szCs w:val="22"/>
        </w:rPr>
      </w:pPr>
    </w:p>
    <w:p w:rsidRDefault="00350C60" w:rsidP="0052133F" w:rsidR="00C86BC2" w:rsidRPr="0052133F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- Tržišna  vrijednost:</w:t>
      </w:r>
      <w:r w:rsidR="00C86BC2" w:rsidRPr="0052133F">
        <w:rPr>
          <w:b/>
          <w:i/>
          <w:sz w:val="22"/>
          <w:szCs w:val="22"/>
        </w:rPr>
        <w:t xml:space="preserve"> 1.320.000,00 kuna.</w:t>
      </w:r>
    </w:p>
    <w:p w:rsidRDefault="00C86BC2" w:rsidP="0052133F" w:rsidR="00C86BC2" w:rsidRPr="0052133F">
      <w:pPr>
        <w:jc w:val="both"/>
        <w:rPr>
          <w:b/>
          <w:sz w:val="22"/>
          <w:szCs w:val="22"/>
        </w:rPr>
      </w:pPr>
    </w:p>
    <w:p w:rsidRDefault="00CC613D" w:rsidP="0052133F" w:rsidR="00CC613D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Ukupna procijenjena </w:t>
      </w:r>
      <w:r w:rsidR="00350C60">
        <w:rPr>
          <w:sz w:val="22"/>
          <w:szCs w:val="22"/>
        </w:rPr>
        <w:t xml:space="preserve">tržišna </w:t>
      </w:r>
      <w:r w:rsidRPr="0052133F">
        <w:rPr>
          <w:sz w:val="22"/>
          <w:szCs w:val="22"/>
        </w:rPr>
        <w:t xml:space="preserve">vrijednost nekretnina iznosi </w:t>
      </w:r>
      <w:r w:rsidR="00A021A7" w:rsidRPr="0052133F">
        <w:rPr>
          <w:b/>
          <w:sz w:val="22"/>
          <w:szCs w:val="22"/>
        </w:rPr>
        <w:t>26.668.000,00 kuna.</w:t>
      </w:r>
    </w:p>
    <w:p w:rsidRDefault="00DA24DB" w:rsidP="00CC613D" w:rsidR="00DA24DB" w:rsidRPr="0052133F">
      <w:pPr>
        <w:jc w:val="both"/>
        <w:rPr>
          <w:sz w:val="22"/>
          <w:szCs w:val="22"/>
        </w:rPr>
      </w:pPr>
    </w:p>
    <w:p w:rsidRDefault="00CD1D33" w:rsidP="00162D04" w:rsidR="00162D04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Sve n</w:t>
      </w:r>
      <w:r w:rsidR="00DA24DB" w:rsidRPr="0052133F">
        <w:rPr>
          <w:sz w:val="22"/>
          <w:szCs w:val="22"/>
        </w:rPr>
        <w:t>ekretnine su opterećene založnim ( razlučnim pravima ) što je prikazano u tablici prijavljenih tražbina</w:t>
      </w:r>
      <w:r>
        <w:rPr>
          <w:sz w:val="22"/>
          <w:szCs w:val="22"/>
        </w:rPr>
        <w:t>, koja se ovdje neće ponavljati.</w:t>
      </w:r>
      <w:r w:rsidR="00DA24DB" w:rsidRPr="0052133F">
        <w:rPr>
          <w:sz w:val="22"/>
          <w:szCs w:val="22"/>
        </w:rPr>
        <w:t xml:space="preserve"> </w:t>
      </w:r>
    </w:p>
    <w:p w:rsidRDefault="00DA24DB" w:rsidP="00162D04" w:rsidR="00DA24DB" w:rsidRPr="0052133F">
      <w:pPr>
        <w:jc w:val="both"/>
        <w:rPr>
          <w:i/>
          <w:sz w:val="22"/>
          <w:szCs w:val="22"/>
        </w:rPr>
      </w:pPr>
    </w:p>
    <w:p w:rsidRDefault="00DA24DB" w:rsidP="00162D04" w:rsidR="00B62843" w:rsidRPr="0052133F">
      <w:pPr>
        <w:jc w:val="both"/>
        <w:rPr>
          <w:i/>
          <w:sz w:val="22"/>
          <w:szCs w:val="22"/>
        </w:rPr>
      </w:pPr>
      <w:r w:rsidRPr="0052133F">
        <w:rPr>
          <w:i/>
          <w:sz w:val="22"/>
          <w:szCs w:val="22"/>
        </w:rPr>
        <w:t xml:space="preserve"> </w:t>
      </w:r>
    </w:p>
    <w:p w:rsidRDefault="004036AE" w:rsidP="00162D04" w:rsidR="00162D04" w:rsidRPr="00A44F35">
      <w:pPr>
        <w:jc w:val="both"/>
        <w:rPr>
          <w:sz w:val="22"/>
          <w:szCs w:val="22"/>
        </w:rPr>
      </w:pPr>
      <w:r w:rsidRPr="00A44F35">
        <w:rPr>
          <w:sz w:val="22"/>
          <w:szCs w:val="22"/>
        </w:rPr>
        <w:t xml:space="preserve"> </w:t>
      </w:r>
      <w:r w:rsidR="00DA24DB" w:rsidRPr="00A44F35">
        <w:rPr>
          <w:sz w:val="22"/>
          <w:szCs w:val="22"/>
        </w:rPr>
        <w:t xml:space="preserve">     </w:t>
      </w:r>
      <w:r w:rsidRPr="00A44F35">
        <w:rPr>
          <w:sz w:val="22"/>
          <w:szCs w:val="22"/>
        </w:rPr>
        <w:t xml:space="preserve">                               </w:t>
      </w:r>
      <w:r w:rsidR="0007076E" w:rsidRPr="00A44F35">
        <w:rPr>
          <w:sz w:val="22"/>
          <w:szCs w:val="22"/>
        </w:rPr>
        <w:t xml:space="preserve">     </w:t>
      </w:r>
      <w:r w:rsidR="00A44F35" w:rsidRPr="00A44F35">
        <w:rPr>
          <w:sz w:val="22"/>
          <w:szCs w:val="22"/>
        </w:rPr>
        <w:t xml:space="preserve">                     </w:t>
      </w:r>
      <w:r w:rsidRPr="00A44F35">
        <w:rPr>
          <w:sz w:val="22"/>
          <w:szCs w:val="22"/>
        </w:rPr>
        <w:t>V</w:t>
      </w:r>
    </w:p>
    <w:p w:rsidRDefault="004036AE" w:rsidP="00162D04" w:rsidR="004036AE" w:rsidRPr="0052133F">
      <w:pPr>
        <w:jc w:val="both"/>
        <w:rPr>
          <w:b/>
          <w:sz w:val="22"/>
          <w:szCs w:val="22"/>
        </w:rPr>
      </w:pPr>
    </w:p>
    <w:p w:rsidRDefault="004036AE" w:rsidP="00162D04" w:rsidR="004036A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Dva najveća v</w:t>
      </w:r>
      <w:r w:rsidR="00D934EA" w:rsidRPr="0052133F">
        <w:rPr>
          <w:sz w:val="22"/>
          <w:szCs w:val="22"/>
        </w:rPr>
        <w:t>jerovnika stečajnog dužnika su M</w:t>
      </w:r>
      <w:r w:rsidRPr="0052133F">
        <w:rPr>
          <w:sz w:val="22"/>
          <w:szCs w:val="22"/>
        </w:rPr>
        <w:t>arij</w:t>
      </w:r>
      <w:r w:rsidR="00E0417B" w:rsidRPr="0052133F">
        <w:rPr>
          <w:sz w:val="22"/>
          <w:szCs w:val="22"/>
        </w:rPr>
        <w:t>an</w:t>
      </w:r>
      <w:r w:rsidR="00D934EA" w:rsidRPr="0052133F">
        <w:rPr>
          <w:sz w:val="22"/>
          <w:szCs w:val="22"/>
        </w:rPr>
        <w:t xml:space="preserve"> Š</w:t>
      </w:r>
      <w:r w:rsidRPr="0052133F">
        <w:rPr>
          <w:sz w:val="22"/>
          <w:szCs w:val="22"/>
        </w:rPr>
        <w:t>arić</w:t>
      </w:r>
      <w:r w:rsidR="00E0417B" w:rsidRPr="0052133F">
        <w:rPr>
          <w:sz w:val="22"/>
          <w:szCs w:val="22"/>
        </w:rPr>
        <w:t xml:space="preserve"> iz Sesveta</w:t>
      </w:r>
      <w:r w:rsidR="00D934EA" w:rsidRPr="0052133F">
        <w:rPr>
          <w:sz w:val="22"/>
          <w:szCs w:val="22"/>
        </w:rPr>
        <w:t>,</w:t>
      </w:r>
      <w:r w:rsidR="0052133F">
        <w:rPr>
          <w:sz w:val="22"/>
          <w:szCs w:val="22"/>
        </w:rPr>
        <w:t xml:space="preserve"> Rudolfa Ivankovića  32,</w:t>
      </w:r>
      <w:r w:rsidR="00D934EA" w:rsidRPr="0052133F">
        <w:rPr>
          <w:sz w:val="22"/>
          <w:szCs w:val="22"/>
        </w:rPr>
        <w:t xml:space="preserve"> vlasnik i bivši direktor stečajnog dužnika)</w:t>
      </w:r>
      <w:r w:rsidRPr="0052133F">
        <w:rPr>
          <w:sz w:val="22"/>
          <w:szCs w:val="22"/>
        </w:rPr>
        <w:t xml:space="preserve"> koji je pri</w:t>
      </w:r>
      <w:r w:rsidR="00D934EA" w:rsidRPr="0052133F">
        <w:rPr>
          <w:sz w:val="22"/>
          <w:szCs w:val="22"/>
        </w:rPr>
        <w:t>j</w:t>
      </w:r>
      <w:r w:rsidRPr="0052133F">
        <w:rPr>
          <w:sz w:val="22"/>
          <w:szCs w:val="22"/>
        </w:rPr>
        <w:t>a</w:t>
      </w:r>
      <w:r w:rsidR="00D934EA" w:rsidRPr="0052133F">
        <w:rPr>
          <w:sz w:val="22"/>
          <w:szCs w:val="22"/>
        </w:rPr>
        <w:t xml:space="preserve">vio </w:t>
      </w:r>
      <w:r w:rsidRPr="0052133F">
        <w:rPr>
          <w:sz w:val="22"/>
          <w:szCs w:val="22"/>
        </w:rPr>
        <w:t xml:space="preserve"> tražbinu u</w:t>
      </w:r>
      <w:r w:rsidR="00D934EA" w:rsidRPr="0052133F">
        <w:rPr>
          <w:sz w:val="22"/>
          <w:szCs w:val="22"/>
        </w:rPr>
        <w:t xml:space="preserve"> </w:t>
      </w:r>
      <w:r w:rsidRPr="0052133F">
        <w:rPr>
          <w:sz w:val="22"/>
          <w:szCs w:val="22"/>
        </w:rPr>
        <w:t xml:space="preserve">iznosu od </w:t>
      </w:r>
      <w:r w:rsidR="00E0417B" w:rsidRPr="0052133F">
        <w:rPr>
          <w:b/>
          <w:sz w:val="22"/>
          <w:szCs w:val="22"/>
        </w:rPr>
        <w:t>56.768.056,96</w:t>
      </w:r>
      <w:r w:rsidR="00E0417B" w:rsidRPr="0052133F">
        <w:rPr>
          <w:sz w:val="22"/>
          <w:szCs w:val="22"/>
        </w:rPr>
        <w:t xml:space="preserve"> kuna i</w:t>
      </w:r>
      <w:r w:rsidR="00D934EA" w:rsidRPr="0052133F">
        <w:rPr>
          <w:sz w:val="22"/>
          <w:szCs w:val="22"/>
        </w:rPr>
        <w:t xml:space="preserve">  Samsung Elecronics Austria Gmbh iz Beča </w:t>
      </w:r>
      <w:r w:rsidR="00A44F35">
        <w:rPr>
          <w:sz w:val="22"/>
          <w:szCs w:val="22"/>
        </w:rPr>
        <w:t xml:space="preserve"> sa tražbinom u iznosu od </w:t>
      </w:r>
      <w:r w:rsidR="00A44F35" w:rsidRPr="00A44F35">
        <w:rPr>
          <w:b/>
          <w:sz w:val="22"/>
          <w:szCs w:val="22"/>
        </w:rPr>
        <w:t>18.683</w:t>
      </w:r>
      <w:r w:rsidR="00D934EA" w:rsidRPr="00A44F35">
        <w:rPr>
          <w:b/>
          <w:sz w:val="22"/>
          <w:szCs w:val="22"/>
        </w:rPr>
        <w:t>.</w:t>
      </w:r>
      <w:r w:rsidR="00A44F35" w:rsidRPr="00A44F35">
        <w:rPr>
          <w:b/>
          <w:sz w:val="22"/>
          <w:szCs w:val="22"/>
        </w:rPr>
        <w:t>546,85</w:t>
      </w:r>
      <w:r w:rsidR="00D934EA" w:rsidRPr="0052133F">
        <w:rPr>
          <w:sz w:val="22"/>
          <w:szCs w:val="22"/>
        </w:rPr>
        <w:t xml:space="preserve"> kuna.</w:t>
      </w:r>
    </w:p>
    <w:p w:rsidRDefault="00B62843" w:rsidP="00162D04" w:rsidR="00B62843" w:rsidRPr="0052133F">
      <w:pPr>
        <w:jc w:val="both"/>
        <w:rPr>
          <w:sz w:val="22"/>
          <w:szCs w:val="22"/>
        </w:rPr>
      </w:pPr>
    </w:p>
    <w:p w:rsidRDefault="00B62843" w:rsidP="00162D04" w:rsidR="00D934EA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Njihove tražbine nisu evidentirane u poslovnim knjigama ( osim manjeg dijela Marijana Šarića</w:t>
      </w:r>
      <w:r w:rsidR="00A44F35">
        <w:rPr>
          <w:sz w:val="22"/>
          <w:szCs w:val="22"/>
        </w:rPr>
        <w:t xml:space="preserve"> u iznosu od 2.347.758,42 kuna</w:t>
      </w:r>
      <w:r w:rsidRPr="0052133F">
        <w:rPr>
          <w:sz w:val="22"/>
          <w:szCs w:val="22"/>
        </w:rPr>
        <w:t xml:space="preserve">), a s obzirom na njihovu visinu, osnovanost i osiguranja o čemu ovise namirenja drugih vjerovnika smatram da je </w:t>
      </w:r>
      <w:r w:rsidR="00D934EA" w:rsidRPr="0052133F">
        <w:rPr>
          <w:sz w:val="22"/>
          <w:szCs w:val="22"/>
        </w:rPr>
        <w:t xml:space="preserve"> potrebno nešto više reći o njihovoj osnovanosti. </w:t>
      </w:r>
    </w:p>
    <w:p w:rsidRDefault="00D934EA" w:rsidP="00162D04" w:rsidR="00D934EA" w:rsidRPr="0052133F">
      <w:pPr>
        <w:jc w:val="both"/>
        <w:rPr>
          <w:sz w:val="22"/>
          <w:szCs w:val="22"/>
        </w:rPr>
      </w:pPr>
    </w:p>
    <w:p w:rsidRDefault="002A75CB" w:rsidP="00162D04" w:rsidR="00D934EA" w:rsidRPr="0052133F">
      <w:pPr>
        <w:jc w:val="both"/>
        <w:rPr>
          <w:i/>
          <w:sz w:val="22"/>
          <w:szCs w:val="22"/>
        </w:rPr>
      </w:pPr>
      <w:r w:rsidRPr="0052133F">
        <w:rPr>
          <w:i/>
          <w:sz w:val="22"/>
          <w:szCs w:val="22"/>
        </w:rPr>
        <w:t>Tražbine</w:t>
      </w:r>
      <w:r w:rsidR="00D934EA" w:rsidRPr="0052133F">
        <w:rPr>
          <w:i/>
          <w:sz w:val="22"/>
          <w:szCs w:val="22"/>
        </w:rPr>
        <w:t xml:space="preserve"> Marijana Šarića</w:t>
      </w:r>
    </w:p>
    <w:p w:rsidRDefault="00850F53" w:rsidP="00162D04" w:rsidR="001C76D7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Pravna osnov</w:t>
      </w:r>
      <w:r w:rsidR="004036AE" w:rsidRPr="0052133F">
        <w:rPr>
          <w:sz w:val="22"/>
          <w:szCs w:val="22"/>
        </w:rPr>
        <w:t>a</w:t>
      </w:r>
      <w:r w:rsidRPr="0052133F">
        <w:rPr>
          <w:sz w:val="22"/>
          <w:szCs w:val="22"/>
        </w:rPr>
        <w:t xml:space="preserve"> </w:t>
      </w:r>
      <w:r w:rsidR="004036AE" w:rsidRPr="0052133F">
        <w:rPr>
          <w:sz w:val="22"/>
          <w:szCs w:val="22"/>
        </w:rPr>
        <w:t xml:space="preserve">tražbine su </w:t>
      </w:r>
      <w:r w:rsidR="001C76D7" w:rsidRPr="0052133F">
        <w:rPr>
          <w:sz w:val="22"/>
          <w:szCs w:val="22"/>
        </w:rPr>
        <w:t xml:space="preserve"> slijedeći ugovori:</w:t>
      </w:r>
    </w:p>
    <w:p w:rsidRDefault="003F1448" w:rsidP="00F642C8" w:rsidR="003F1448" w:rsidRPr="0052133F">
      <w:pPr>
        <w:jc w:val="both"/>
        <w:rPr>
          <w:sz w:val="22"/>
          <w:szCs w:val="22"/>
        </w:rPr>
      </w:pPr>
    </w:p>
    <w:p w:rsidRDefault="003F1448" w:rsidP="003F1448" w:rsidR="003F144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a) ugovor o zasnivanju  založnog prava između Marijana Šarića i stečajnog dužnika od 23.05.2015. god. na temelju kojeg je stečajni dužnik priznao dugovanje prema Marijanu Šariću u iznosu od </w:t>
      </w:r>
      <w:r w:rsidR="002A75CB" w:rsidRPr="0052133F">
        <w:rPr>
          <w:sz w:val="22"/>
          <w:szCs w:val="22"/>
        </w:rPr>
        <w:t xml:space="preserve">4.000.000,00 </w:t>
      </w:r>
      <w:r w:rsidRPr="0052133F">
        <w:rPr>
          <w:sz w:val="22"/>
          <w:szCs w:val="22"/>
        </w:rPr>
        <w:t xml:space="preserve"> Eura  radi ulaganja u nekretnine</w:t>
      </w:r>
    </w:p>
    <w:p w:rsidRDefault="003F1448" w:rsidP="003F1448" w:rsidR="003F1448" w:rsidRPr="0052133F">
      <w:pPr>
        <w:jc w:val="both"/>
        <w:rPr>
          <w:sz w:val="22"/>
          <w:szCs w:val="22"/>
        </w:rPr>
      </w:pPr>
    </w:p>
    <w:p w:rsidRDefault="002A75CB" w:rsidP="002A75CB" w:rsidR="002A75CB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upisane u zemljišnim knjigama Općinskog građanskog u Zagrebu, zemljišnoknjižni odjel Sesvete u   k.o. Sesvete , zk. ul. 575/A,  k.č.br. 2089/42 – poslovna zgrada – robna kuća u Sesvetama, Zagrebačka 36 i dvorište, Zagrebačka 36 površine  594 čhv, 2136 m2.</w:t>
      </w:r>
    </w:p>
    <w:p w:rsidRDefault="003F1448" w:rsidP="003F1448" w:rsidR="003F1448" w:rsidRPr="0052133F">
      <w:pPr>
        <w:jc w:val="both"/>
        <w:rPr>
          <w:b/>
          <w:i/>
          <w:sz w:val="22"/>
          <w:szCs w:val="22"/>
        </w:rPr>
      </w:pPr>
    </w:p>
    <w:p w:rsidRDefault="002A75CB" w:rsidP="003F1448" w:rsidR="003F144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lastRenderedPageBreak/>
        <w:t xml:space="preserve"> i </w:t>
      </w:r>
      <w:r w:rsidR="003F1448" w:rsidRPr="0052133F">
        <w:rPr>
          <w:sz w:val="22"/>
          <w:szCs w:val="22"/>
        </w:rPr>
        <w:t>dozvolio je da se  upiše hipoteku na gore navedenoj nekretnini.</w:t>
      </w:r>
    </w:p>
    <w:p w:rsidRDefault="003F1448" w:rsidP="003F1448" w:rsidR="003F1448" w:rsidRPr="0052133F">
      <w:pPr>
        <w:jc w:val="both"/>
        <w:rPr>
          <w:sz w:val="22"/>
          <w:szCs w:val="22"/>
        </w:rPr>
      </w:pPr>
    </w:p>
    <w:p w:rsidRDefault="003F1448" w:rsidP="003F1448" w:rsidR="003F1448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="002A75CB" w:rsidRPr="0052133F">
        <w:rPr>
          <w:b/>
          <w:sz w:val="22"/>
          <w:szCs w:val="22"/>
        </w:rPr>
        <w:t>36.837</w:t>
      </w:r>
      <w:r w:rsidRPr="0052133F">
        <w:rPr>
          <w:b/>
          <w:sz w:val="22"/>
          <w:szCs w:val="22"/>
        </w:rPr>
        <w:t>.</w:t>
      </w:r>
      <w:r w:rsidR="002A75CB" w:rsidRPr="0052133F">
        <w:rPr>
          <w:b/>
          <w:sz w:val="22"/>
          <w:szCs w:val="22"/>
        </w:rPr>
        <w:t>373,3</w:t>
      </w:r>
      <w:r w:rsidRPr="0052133F">
        <w:rPr>
          <w:b/>
          <w:sz w:val="22"/>
          <w:szCs w:val="22"/>
        </w:rPr>
        <w:t>4 kuna.</w:t>
      </w:r>
    </w:p>
    <w:p w:rsidRDefault="00B62843" w:rsidP="003F1448" w:rsidR="00B62843" w:rsidRPr="0052133F">
      <w:pPr>
        <w:jc w:val="both"/>
        <w:rPr>
          <w:sz w:val="22"/>
          <w:szCs w:val="22"/>
        </w:rPr>
      </w:pPr>
    </w:p>
    <w:p w:rsidRDefault="00B62843" w:rsidP="003F1448" w:rsidR="003F144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djelomično </w:t>
      </w:r>
      <w:r w:rsidR="002506A4">
        <w:rPr>
          <w:sz w:val="22"/>
          <w:szCs w:val="22"/>
        </w:rPr>
        <w:t>osnovana</w:t>
      </w:r>
      <w:r w:rsidR="006C4E44" w:rsidRPr="0052133F">
        <w:rPr>
          <w:sz w:val="22"/>
          <w:szCs w:val="22"/>
        </w:rPr>
        <w:t xml:space="preserve"> u iznosu od </w:t>
      </w:r>
      <w:r w:rsidR="006C4E44" w:rsidRPr="0052133F">
        <w:rPr>
          <w:b/>
          <w:sz w:val="22"/>
          <w:szCs w:val="22"/>
        </w:rPr>
        <w:t>2.347.758,42</w:t>
      </w:r>
      <w:r w:rsidR="006C4E44" w:rsidRPr="0052133F">
        <w:rPr>
          <w:sz w:val="22"/>
          <w:szCs w:val="22"/>
        </w:rPr>
        <w:t xml:space="preserve"> kuna dok </w:t>
      </w:r>
      <w:r w:rsidR="002506A4">
        <w:rPr>
          <w:sz w:val="22"/>
          <w:szCs w:val="22"/>
        </w:rPr>
        <w:t>za</w:t>
      </w:r>
      <w:r w:rsidR="006C4E44" w:rsidRPr="0052133F">
        <w:rPr>
          <w:sz w:val="22"/>
          <w:szCs w:val="22"/>
        </w:rPr>
        <w:t xml:space="preserve"> iznos od </w:t>
      </w:r>
      <w:r w:rsidR="006C4E44" w:rsidRPr="0052133F">
        <w:rPr>
          <w:b/>
          <w:sz w:val="22"/>
          <w:szCs w:val="22"/>
        </w:rPr>
        <w:t>34.489</w:t>
      </w:r>
      <w:r w:rsidR="00A2436F" w:rsidRPr="0052133F">
        <w:rPr>
          <w:b/>
          <w:sz w:val="22"/>
          <w:szCs w:val="22"/>
        </w:rPr>
        <w:t>.</w:t>
      </w:r>
      <w:r w:rsidR="006C4E44" w:rsidRPr="0052133F">
        <w:rPr>
          <w:b/>
          <w:sz w:val="22"/>
          <w:szCs w:val="22"/>
        </w:rPr>
        <w:t>614,92</w:t>
      </w:r>
      <w:r w:rsidR="006C4E44" w:rsidRPr="0052133F">
        <w:rPr>
          <w:sz w:val="22"/>
          <w:szCs w:val="22"/>
        </w:rPr>
        <w:t xml:space="preserve"> kuna </w:t>
      </w:r>
      <w:r w:rsidR="002506A4">
        <w:rPr>
          <w:sz w:val="22"/>
          <w:szCs w:val="22"/>
        </w:rPr>
        <w:t xml:space="preserve">sporna jer vjerovnik nije dostavio dokumentaciju iz koje bi proizlazilo da je </w:t>
      </w:r>
      <w:r w:rsidR="003F1448" w:rsidRPr="0052133F">
        <w:rPr>
          <w:sz w:val="22"/>
          <w:szCs w:val="22"/>
        </w:rPr>
        <w:t>ulaganje izvršeno.</w:t>
      </w:r>
    </w:p>
    <w:p w:rsidRDefault="002506A4" w:rsidP="003F1448" w:rsidR="002506A4">
      <w:pPr>
        <w:jc w:val="both"/>
        <w:rPr>
          <w:sz w:val="22"/>
          <w:szCs w:val="22"/>
        </w:rPr>
      </w:pPr>
    </w:p>
    <w:p w:rsidRDefault="003F1448" w:rsidP="003F1448" w:rsidR="003F144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  prema stečajnom dužniku</w:t>
      </w:r>
      <w:r w:rsidR="006C4E44" w:rsidRPr="0052133F">
        <w:rPr>
          <w:sz w:val="22"/>
          <w:szCs w:val="22"/>
        </w:rPr>
        <w:t>.</w:t>
      </w:r>
    </w:p>
    <w:p w:rsidRDefault="003F1448" w:rsidP="00F642C8" w:rsidR="003F1448" w:rsidRPr="0052133F">
      <w:pPr>
        <w:jc w:val="both"/>
        <w:rPr>
          <w:sz w:val="22"/>
          <w:szCs w:val="22"/>
        </w:rPr>
      </w:pPr>
    </w:p>
    <w:p w:rsidRDefault="006C4E44" w:rsidP="00F642C8" w:rsidR="00734B6E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>b</w:t>
      </w:r>
      <w:r w:rsidR="00491E9F" w:rsidRPr="0052133F">
        <w:rPr>
          <w:sz w:val="22"/>
          <w:szCs w:val="22"/>
        </w:rPr>
        <w:t xml:space="preserve">) </w:t>
      </w:r>
      <w:r w:rsidR="001C76D7" w:rsidRPr="0052133F">
        <w:rPr>
          <w:sz w:val="22"/>
          <w:szCs w:val="22"/>
        </w:rPr>
        <w:t>ugovor</w:t>
      </w:r>
      <w:r w:rsidR="004036AE" w:rsidRPr="0052133F">
        <w:rPr>
          <w:sz w:val="22"/>
          <w:szCs w:val="22"/>
        </w:rPr>
        <w:t xml:space="preserve"> o </w:t>
      </w:r>
      <w:r w:rsidR="001C76D7" w:rsidRPr="0052133F">
        <w:rPr>
          <w:sz w:val="22"/>
          <w:szCs w:val="22"/>
        </w:rPr>
        <w:t>ulaganju u nekretnine između Marijana Šarića i  Eu</w:t>
      </w:r>
      <w:r w:rsidR="00F642C8" w:rsidRPr="0052133F">
        <w:rPr>
          <w:sz w:val="22"/>
          <w:szCs w:val="22"/>
        </w:rPr>
        <w:t>ropa trade d.o.o. Zagreb</w:t>
      </w:r>
      <w:r w:rsidR="00502B60" w:rsidRPr="0052133F">
        <w:rPr>
          <w:sz w:val="22"/>
          <w:szCs w:val="22"/>
        </w:rPr>
        <w:t xml:space="preserve"> od 3.06.2013. god.</w:t>
      </w:r>
      <w:r w:rsidR="00F642C8" w:rsidRPr="0052133F">
        <w:rPr>
          <w:sz w:val="22"/>
          <w:szCs w:val="22"/>
        </w:rPr>
        <w:t xml:space="preserve"> na tem</w:t>
      </w:r>
      <w:r w:rsidR="001C76D7" w:rsidRPr="0052133F">
        <w:rPr>
          <w:sz w:val="22"/>
          <w:szCs w:val="22"/>
        </w:rPr>
        <w:t>elju ko</w:t>
      </w:r>
      <w:r w:rsidR="00F642C8" w:rsidRPr="0052133F">
        <w:rPr>
          <w:sz w:val="22"/>
          <w:szCs w:val="22"/>
        </w:rPr>
        <w:t>j</w:t>
      </w:r>
      <w:r w:rsidR="00491E9F" w:rsidRPr="0052133F">
        <w:rPr>
          <w:sz w:val="22"/>
          <w:szCs w:val="22"/>
        </w:rPr>
        <w:t>eg  se Marijan Š</w:t>
      </w:r>
      <w:r w:rsidR="00F642C8" w:rsidRPr="0052133F">
        <w:rPr>
          <w:sz w:val="22"/>
          <w:szCs w:val="22"/>
        </w:rPr>
        <w:t xml:space="preserve">arić obvezao izvršiti ulaganje  u iznosu od </w:t>
      </w:r>
      <w:r w:rsidR="00F642C8" w:rsidRPr="0052133F">
        <w:rPr>
          <w:b/>
          <w:sz w:val="22"/>
          <w:szCs w:val="22"/>
        </w:rPr>
        <w:t xml:space="preserve">2.292, 720,00 kuna </w:t>
      </w:r>
    </w:p>
    <w:p w:rsidRDefault="00734B6E" w:rsidP="00F642C8" w:rsidR="00734B6E" w:rsidRPr="0052133F">
      <w:pPr>
        <w:jc w:val="both"/>
        <w:rPr>
          <w:sz w:val="22"/>
          <w:szCs w:val="22"/>
        </w:rPr>
      </w:pPr>
    </w:p>
    <w:p w:rsidRDefault="00F642C8" w:rsidP="00F642C8" w:rsidR="00F642C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 nekretninu upisanu u zemljišnim knjigama Općinskog suda u Splitu u   k.o. Split , zk. ul. 3077,  k.č.br. ZGR 3129/1 dvor površine 439 m2 i kčbr. ZGR 3129/2.</w:t>
      </w:r>
    </w:p>
    <w:p w:rsidRDefault="00734B6E" w:rsidP="00162D04" w:rsidR="00734B6E" w:rsidRPr="0052133F">
      <w:pPr>
        <w:jc w:val="both"/>
        <w:rPr>
          <w:sz w:val="22"/>
          <w:szCs w:val="22"/>
        </w:rPr>
      </w:pPr>
    </w:p>
    <w:p w:rsidRDefault="00F642C8" w:rsidP="00162D04" w:rsidR="00F642C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Europa trade </w:t>
      </w:r>
      <w:r w:rsidR="00491E9F" w:rsidRPr="0052133F">
        <w:rPr>
          <w:sz w:val="22"/>
          <w:szCs w:val="22"/>
        </w:rPr>
        <w:t xml:space="preserve">d.o.o. </w:t>
      </w:r>
      <w:r w:rsidRPr="0052133F">
        <w:rPr>
          <w:sz w:val="22"/>
          <w:szCs w:val="22"/>
        </w:rPr>
        <w:t>se obvezala vratiti  uloženi novac do 31.12.2016. god. uvećano za kamatu od 6% godišnje.</w:t>
      </w:r>
    </w:p>
    <w:p w:rsidRDefault="00B62843" w:rsidP="00162D04" w:rsidR="00B62843" w:rsidRPr="0052133F">
      <w:pPr>
        <w:jc w:val="both"/>
        <w:rPr>
          <w:sz w:val="22"/>
          <w:szCs w:val="22"/>
        </w:rPr>
      </w:pPr>
    </w:p>
    <w:p w:rsidRDefault="00F642C8" w:rsidP="00162D04" w:rsidR="00F642C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Dana 29.04. 2015. </w:t>
      </w:r>
      <w:r w:rsidR="00491E9F" w:rsidRPr="0052133F">
        <w:rPr>
          <w:sz w:val="22"/>
          <w:szCs w:val="22"/>
        </w:rPr>
        <w:t>g</w:t>
      </w:r>
      <w:r w:rsidRPr="0052133F">
        <w:rPr>
          <w:sz w:val="22"/>
          <w:szCs w:val="22"/>
        </w:rPr>
        <w:t>od</w:t>
      </w:r>
      <w:r w:rsidR="00491E9F" w:rsidRPr="0052133F">
        <w:rPr>
          <w:sz w:val="22"/>
          <w:szCs w:val="22"/>
        </w:rPr>
        <w:t>.</w:t>
      </w:r>
      <w:r w:rsidRPr="0052133F">
        <w:rPr>
          <w:sz w:val="22"/>
          <w:szCs w:val="22"/>
        </w:rPr>
        <w:t xml:space="preserve"> sklopljen je ugovor o zasnivanju  založnog prava na temelju kojeg je stečajni dužnik dozvolio da</w:t>
      </w:r>
      <w:r w:rsidR="00491E9F" w:rsidRPr="0052133F">
        <w:rPr>
          <w:sz w:val="22"/>
          <w:szCs w:val="22"/>
        </w:rPr>
        <w:t xml:space="preserve"> </w:t>
      </w:r>
      <w:r w:rsidRPr="0052133F">
        <w:rPr>
          <w:sz w:val="22"/>
          <w:szCs w:val="22"/>
        </w:rPr>
        <w:t xml:space="preserve"> Marijan Šarić upiše hipoteku na gore navedenoj nekretnini, koji je aneksiran dana 20.05. 2015. god.  odredbama  kojim</w:t>
      </w:r>
      <w:r w:rsidR="00491E9F" w:rsidRPr="0052133F">
        <w:rPr>
          <w:sz w:val="22"/>
          <w:szCs w:val="22"/>
        </w:rPr>
        <w:t xml:space="preserve"> je , između ostaloga,</w:t>
      </w:r>
      <w:r w:rsidRPr="0052133F">
        <w:rPr>
          <w:sz w:val="22"/>
          <w:szCs w:val="22"/>
        </w:rPr>
        <w:t xml:space="preserve"> stečajni dužnik </w:t>
      </w:r>
      <w:r w:rsidR="00491E9F" w:rsidRPr="0052133F">
        <w:rPr>
          <w:sz w:val="22"/>
          <w:szCs w:val="22"/>
        </w:rPr>
        <w:t>priznao postojanje   gore navedene tražbine.</w:t>
      </w:r>
    </w:p>
    <w:p w:rsidRDefault="00B62843" w:rsidP="00162D04" w:rsidR="00B62843" w:rsidRPr="0052133F">
      <w:pPr>
        <w:jc w:val="both"/>
        <w:rPr>
          <w:sz w:val="22"/>
          <w:szCs w:val="22"/>
        </w:rPr>
      </w:pPr>
    </w:p>
    <w:p w:rsidRDefault="00491E9F" w:rsidP="00162D04" w:rsidR="00491E9F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2.810.809,40 kuna.</w:t>
      </w:r>
    </w:p>
    <w:p w:rsidRDefault="00B62843" w:rsidP="00162D04" w:rsidR="00B62843" w:rsidRPr="0052133F">
      <w:pPr>
        <w:jc w:val="both"/>
        <w:rPr>
          <w:sz w:val="22"/>
          <w:szCs w:val="22"/>
        </w:rPr>
      </w:pPr>
    </w:p>
    <w:p w:rsidRDefault="002506A4" w:rsidP="00162D04" w:rsidR="00491E9F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ima ovršne isprave</w:t>
      </w:r>
      <w:r w:rsidR="00491E9F" w:rsidRPr="0052133F">
        <w:rPr>
          <w:sz w:val="22"/>
          <w:szCs w:val="22"/>
        </w:rPr>
        <w:t xml:space="preserve">  </w:t>
      </w:r>
      <w:r w:rsidR="00E0417B" w:rsidRPr="0052133F">
        <w:rPr>
          <w:sz w:val="22"/>
          <w:szCs w:val="22"/>
        </w:rPr>
        <w:t>zadužnice.</w:t>
      </w:r>
    </w:p>
    <w:p w:rsidRDefault="00B62843" w:rsidP="00162D04" w:rsidR="00B62843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 xml:space="preserve">sporna jer vjerovnik nije dostavio dokumentaciju iz koje bi proizlazilo da je </w:t>
      </w:r>
      <w:r w:rsidRPr="0052133F">
        <w:rPr>
          <w:sz w:val="22"/>
          <w:szCs w:val="22"/>
        </w:rPr>
        <w:t>ulaganje izvršeno.</w:t>
      </w:r>
    </w:p>
    <w:p w:rsidRDefault="00F642C8" w:rsidP="00162D04" w:rsidR="00F642C8" w:rsidRPr="0052133F">
      <w:pPr>
        <w:jc w:val="both"/>
        <w:rPr>
          <w:sz w:val="22"/>
          <w:szCs w:val="22"/>
        </w:rPr>
      </w:pPr>
    </w:p>
    <w:p w:rsidRDefault="00F642C8" w:rsidP="00162D04" w:rsidR="00F642C8" w:rsidRPr="0052133F">
      <w:pPr>
        <w:jc w:val="both"/>
        <w:rPr>
          <w:sz w:val="22"/>
          <w:szCs w:val="22"/>
        </w:rPr>
      </w:pPr>
    </w:p>
    <w:p w:rsidRDefault="006C4E44" w:rsidP="0022529A" w:rsidR="004A2602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c</w:t>
      </w:r>
      <w:r w:rsidR="00502B60" w:rsidRPr="0052133F">
        <w:rPr>
          <w:sz w:val="22"/>
          <w:szCs w:val="22"/>
        </w:rPr>
        <w:t>) ugovor o ulaganju u nekretnine između Marijana Šarića i  Europa trade d.o.o. Zagreb od 3.06.2013. god. na temelju kojeg  se Marijan Šarić obvezao izvršiti ulaganje  u iznosu od 2.</w:t>
      </w:r>
      <w:r w:rsidR="0022529A" w:rsidRPr="0052133F">
        <w:rPr>
          <w:sz w:val="22"/>
          <w:szCs w:val="22"/>
        </w:rPr>
        <w:t>252.281,50 k</w:t>
      </w:r>
      <w:r w:rsidR="00502B60" w:rsidRPr="0052133F">
        <w:rPr>
          <w:sz w:val="22"/>
          <w:szCs w:val="22"/>
        </w:rPr>
        <w:t xml:space="preserve">una u </w:t>
      </w:r>
    </w:p>
    <w:p w:rsidRDefault="00B62843" w:rsidP="0022529A" w:rsidR="00B62843" w:rsidRPr="0052133F">
      <w:pPr>
        <w:jc w:val="both"/>
        <w:rPr>
          <w:sz w:val="22"/>
          <w:szCs w:val="22"/>
        </w:rPr>
      </w:pPr>
    </w:p>
    <w:p w:rsidRDefault="00502B60" w:rsidP="0022529A" w:rsidR="0022529A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nekretninu upisanu u </w:t>
      </w:r>
      <w:r w:rsidR="0022529A" w:rsidRPr="0052133F">
        <w:rPr>
          <w:sz w:val="22"/>
          <w:szCs w:val="22"/>
        </w:rPr>
        <w:t>e) upisane u zemljišnim knjigama Općinskog građanskog u Zagrebu, k.o. Grad Zagreb , zk. ul. 108315, kat.čest.br. 8132/21 – stambena zgrada br.122 F ( površine 214 m2) i dvorište ( površine 429 m2) Srebrnjak ukupne površine 643 m2,- suvlasnički dio: 2464/10000 etažno vlasništvo (E-1): 1. 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kao sporednim dijelovima stana, sveukupne neto korisne površine stana od 118,26 m2 u etažnom elaboratu označeno sivom bojom.</w:t>
      </w:r>
    </w:p>
    <w:p w:rsidRDefault="0022529A" w:rsidP="0022529A" w:rsidR="0022529A">
      <w:pPr>
        <w:jc w:val="both"/>
        <w:rPr>
          <w:rFonts w:hAnsi="Book Antiqua" w:ascii="Book Antiqua"/>
          <w:sz w:val="22"/>
          <w:szCs w:val="22"/>
        </w:rPr>
      </w:pPr>
    </w:p>
    <w:p w:rsidRDefault="00502B60" w:rsidP="00502B60" w:rsidR="00502B60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Europa trade d.o.o. se obvezala vratiti  uloženi novac do 31.12.2016. god. uvećano za kamatu od 6% godišnje.</w:t>
      </w:r>
    </w:p>
    <w:p w:rsidRDefault="00B62843" w:rsidP="00502B60" w:rsidR="00B62843" w:rsidRPr="0052133F">
      <w:pPr>
        <w:jc w:val="both"/>
        <w:rPr>
          <w:sz w:val="22"/>
          <w:szCs w:val="22"/>
        </w:rPr>
      </w:pPr>
    </w:p>
    <w:p w:rsidRDefault="00502B60" w:rsidP="00502B60" w:rsidR="00502B60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Dana 29.04. 2015. god. sklopljen je ugovor o zasnivanju  založnog prava na temelju kojeg je stečajni dužnik dozvolio da  Marijan Šarić upiše hipoteku na gore naved</w:t>
      </w:r>
      <w:r w:rsidR="004A2602" w:rsidRPr="0052133F">
        <w:rPr>
          <w:sz w:val="22"/>
          <w:szCs w:val="22"/>
        </w:rPr>
        <w:t>enoj nekretnini.</w:t>
      </w:r>
    </w:p>
    <w:p w:rsidRDefault="00B62843" w:rsidP="00502B60" w:rsidR="00B62843" w:rsidRPr="0052133F">
      <w:pPr>
        <w:jc w:val="both"/>
        <w:rPr>
          <w:sz w:val="22"/>
          <w:szCs w:val="22"/>
        </w:rPr>
      </w:pPr>
    </w:p>
    <w:p w:rsidRDefault="00502B60" w:rsidP="00502B60" w:rsidR="00502B60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2.</w:t>
      </w:r>
      <w:r w:rsidR="004A2602" w:rsidRPr="0052133F">
        <w:rPr>
          <w:b/>
          <w:sz w:val="22"/>
          <w:szCs w:val="22"/>
        </w:rPr>
        <w:t>761.232,94</w:t>
      </w:r>
      <w:r w:rsidRPr="0052133F">
        <w:rPr>
          <w:b/>
          <w:sz w:val="22"/>
          <w:szCs w:val="22"/>
        </w:rPr>
        <w:t xml:space="preserve"> kuna.</w:t>
      </w:r>
    </w:p>
    <w:p w:rsidRDefault="00B62843" w:rsidP="00502B60" w:rsidR="00B62843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ima ovršne isprave</w:t>
      </w:r>
      <w:r w:rsidRPr="0052133F">
        <w:rPr>
          <w:sz w:val="22"/>
          <w:szCs w:val="22"/>
        </w:rPr>
        <w:t xml:space="preserve">  zadužnice.</w:t>
      </w:r>
    </w:p>
    <w:p w:rsidRDefault="002506A4" w:rsidP="002506A4" w:rsidR="002506A4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lastRenderedPageBreak/>
        <w:t xml:space="preserve">Tražbina je </w:t>
      </w:r>
      <w:r>
        <w:rPr>
          <w:sz w:val="22"/>
          <w:szCs w:val="22"/>
        </w:rPr>
        <w:t xml:space="preserve">sporna jer vjerovnik nije dostavio dokumentaciju iz koje bi proizlazilo da je </w:t>
      </w:r>
      <w:r w:rsidRPr="0052133F">
        <w:rPr>
          <w:sz w:val="22"/>
          <w:szCs w:val="22"/>
        </w:rPr>
        <w:t>ulaganje izvršeno.</w:t>
      </w:r>
    </w:p>
    <w:p w:rsidRDefault="00502B60" w:rsidP="00502B60" w:rsidR="00502B60" w:rsidRPr="0052133F">
      <w:pPr>
        <w:jc w:val="both"/>
        <w:rPr>
          <w:sz w:val="22"/>
          <w:szCs w:val="22"/>
        </w:rPr>
      </w:pPr>
    </w:p>
    <w:p w:rsidRDefault="00502B60" w:rsidP="00502B60" w:rsidR="00502B60" w:rsidRPr="0052133F">
      <w:pPr>
        <w:jc w:val="both"/>
        <w:rPr>
          <w:sz w:val="22"/>
          <w:szCs w:val="22"/>
        </w:rPr>
      </w:pPr>
    </w:p>
    <w:p w:rsidRDefault="006A2A3D" w:rsidP="0052133F" w:rsidR="006A2A3D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d) na osnovu  tražbine iz   ugovora o ulaganju  sklopljenog  između Marijana Šarića i  Europa trade d.o.o. Zagreb dana 3.06.2013. god. na temelju kojeg  se Marijan Šarić obvezao izvršiti ulaganje  u iznosu od 1.</w:t>
      </w:r>
      <w:r w:rsidR="002F5D98" w:rsidRPr="0052133F">
        <w:rPr>
          <w:sz w:val="22"/>
          <w:szCs w:val="22"/>
        </w:rPr>
        <w:t>150.000,00</w:t>
      </w:r>
      <w:r w:rsidRPr="0052133F">
        <w:rPr>
          <w:sz w:val="22"/>
          <w:szCs w:val="22"/>
        </w:rPr>
        <w:t xml:space="preserve"> kuna u nekretninu </w:t>
      </w:r>
    </w:p>
    <w:p w:rsidRDefault="006A2A3D" w:rsidP="0052133F" w:rsidR="006A2A3D" w:rsidRPr="0052133F">
      <w:pPr>
        <w:jc w:val="both"/>
        <w:rPr>
          <w:sz w:val="22"/>
          <w:szCs w:val="22"/>
        </w:rPr>
      </w:pPr>
    </w:p>
    <w:p w:rsidRDefault="006A2A3D" w:rsidP="0052133F" w:rsidR="006A2A3D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upisanu u zemljišnim knjigama Općinskog građanskog u Zagrebu, k.o. Šestine , zk. ul. 73316, kat.čest.br.284/2 – kuća br. 1B i dvorište Kalabarovo vrelo,  površine  323 m2, kuća br. 1B   Kalabarovo vrelo,  površine 87  m2, dvorište Kalabarovo vrelo,  površine  326 m2,</w:t>
      </w:r>
    </w:p>
    <w:p w:rsidRDefault="006A2A3D" w:rsidP="0052133F" w:rsidR="006A2A3D" w:rsidRPr="0052133F">
      <w:pPr>
        <w:jc w:val="both"/>
        <w:rPr>
          <w:b/>
          <w:i/>
          <w:sz w:val="22"/>
          <w:szCs w:val="22"/>
        </w:rPr>
      </w:pPr>
    </w:p>
    <w:p w:rsidRDefault="006A2A3D" w:rsidP="0052133F" w:rsidR="006A2A3D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="002F5D98" w:rsidRPr="0052133F">
        <w:rPr>
          <w:b/>
          <w:sz w:val="22"/>
          <w:szCs w:val="22"/>
        </w:rPr>
        <w:t>1.389.122,63</w:t>
      </w:r>
      <w:r w:rsidRPr="0052133F">
        <w:rPr>
          <w:b/>
          <w:sz w:val="22"/>
          <w:szCs w:val="22"/>
        </w:rPr>
        <w:t xml:space="preserve"> kuna.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ima ovršne isprave</w:t>
      </w:r>
      <w:r w:rsidRPr="0052133F">
        <w:rPr>
          <w:sz w:val="22"/>
          <w:szCs w:val="22"/>
        </w:rPr>
        <w:t xml:space="preserve">  zadužnice.</w:t>
      </w:r>
    </w:p>
    <w:p w:rsidRDefault="002506A4" w:rsidP="002506A4" w:rsidR="002506A4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 xml:space="preserve">sporna jer vjerovnik nije dostavio dokumentaciju iz koje bi proizlazilo da je </w:t>
      </w:r>
      <w:r w:rsidRPr="0052133F">
        <w:rPr>
          <w:sz w:val="22"/>
          <w:szCs w:val="22"/>
        </w:rPr>
        <w:t>ulaganje izvršeno.</w:t>
      </w:r>
    </w:p>
    <w:p w:rsidRDefault="006A2A3D" w:rsidP="0052133F" w:rsidR="006A2A3D" w:rsidRPr="0052133F">
      <w:pPr>
        <w:jc w:val="both"/>
        <w:rPr>
          <w:sz w:val="22"/>
          <w:szCs w:val="22"/>
        </w:rPr>
      </w:pPr>
    </w:p>
    <w:p w:rsidRDefault="002F5D98" w:rsidP="0052133F" w:rsidR="00734B6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e</w:t>
      </w:r>
      <w:r w:rsidR="00734B6E" w:rsidRPr="0052133F">
        <w:rPr>
          <w:sz w:val="22"/>
          <w:szCs w:val="22"/>
        </w:rPr>
        <w:t>) ugovor o zasnivanju  založnog prava između Marijana Šarića i stečajnog dužnika od 23.05.2015. god. na temelju kojeg  na temelju kojeg je stečajni dužnik priznao dugovanje prema Marijanu Šariću u iznosu od 298.320,00 Eura  radi ulaganja u nekre</w:t>
      </w:r>
      <w:r w:rsidR="007A151A" w:rsidRPr="0052133F">
        <w:rPr>
          <w:sz w:val="22"/>
          <w:szCs w:val="22"/>
        </w:rPr>
        <w:t>t</w:t>
      </w:r>
      <w:r w:rsidR="00734B6E" w:rsidRPr="0052133F">
        <w:rPr>
          <w:sz w:val="22"/>
          <w:szCs w:val="22"/>
        </w:rPr>
        <w:t>nine</w:t>
      </w:r>
    </w:p>
    <w:p w:rsidRDefault="00734B6E" w:rsidP="0052133F" w:rsidR="00734B6E" w:rsidRPr="0052133F">
      <w:pPr>
        <w:jc w:val="both"/>
        <w:rPr>
          <w:sz w:val="22"/>
          <w:szCs w:val="22"/>
        </w:rPr>
      </w:pPr>
    </w:p>
    <w:p w:rsidRDefault="00734B6E" w:rsidP="0052133F" w:rsidR="00734B6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upisane u zemljišnim knjigama Općinskog građanskog u Zagrebu, k.o. Remete , zk. ul. 22595, kat.čest.br. 1160 – kuća br. 253 u Bukovačkoj cesti pov. 120 čm, stambena građevina br. 253/1 pov. 197 čm i dvorište pov. 677 čm -  sveukupne površine 994 m2. ( stanovi i garaže)</w:t>
      </w:r>
    </w:p>
    <w:p w:rsidRDefault="00734B6E" w:rsidP="0052133F" w:rsidR="00734B6E" w:rsidRPr="0052133F">
      <w:pPr>
        <w:jc w:val="both"/>
        <w:rPr>
          <w:b/>
          <w:i/>
          <w:sz w:val="22"/>
          <w:szCs w:val="22"/>
        </w:rPr>
      </w:pPr>
    </w:p>
    <w:p w:rsidRDefault="007A151A" w:rsidP="0052133F" w:rsidR="00734B6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dozvolio je da se </w:t>
      </w:r>
      <w:r w:rsidR="00734B6E" w:rsidRPr="0052133F">
        <w:rPr>
          <w:sz w:val="22"/>
          <w:szCs w:val="22"/>
        </w:rPr>
        <w:t xml:space="preserve"> upiše hipoteku na gore naved</w:t>
      </w:r>
      <w:r w:rsidRPr="0052133F">
        <w:rPr>
          <w:sz w:val="22"/>
          <w:szCs w:val="22"/>
        </w:rPr>
        <w:t>enoj nekretnini.</w:t>
      </w:r>
    </w:p>
    <w:p w:rsidRDefault="007A151A" w:rsidP="0052133F" w:rsidR="007A151A" w:rsidRPr="0052133F">
      <w:pPr>
        <w:jc w:val="both"/>
        <w:rPr>
          <w:sz w:val="22"/>
          <w:szCs w:val="22"/>
        </w:rPr>
      </w:pPr>
    </w:p>
    <w:p w:rsidRDefault="007A151A" w:rsidP="0052133F" w:rsidR="007A151A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2.701.185,14 kuna.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ima ovršne isprave</w:t>
      </w:r>
      <w:r w:rsidRPr="0052133F">
        <w:rPr>
          <w:sz w:val="22"/>
          <w:szCs w:val="22"/>
        </w:rPr>
        <w:t xml:space="preserve">  zadužnice.</w:t>
      </w:r>
    </w:p>
    <w:p w:rsidRDefault="002506A4" w:rsidP="002506A4" w:rsidR="002506A4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 xml:space="preserve">sporna jer vjerovnik nije dostavio dokumentaciju iz koje bi proizlazilo da je </w:t>
      </w:r>
      <w:r w:rsidRPr="0052133F">
        <w:rPr>
          <w:sz w:val="22"/>
          <w:szCs w:val="22"/>
        </w:rPr>
        <w:t>ulaganje izvršeno.</w:t>
      </w:r>
    </w:p>
    <w:p w:rsidRDefault="007A151A" w:rsidP="0052133F" w:rsidR="007A151A" w:rsidRPr="0052133F">
      <w:pPr>
        <w:jc w:val="both"/>
        <w:rPr>
          <w:sz w:val="22"/>
          <w:szCs w:val="22"/>
        </w:rPr>
      </w:pPr>
    </w:p>
    <w:p w:rsidRDefault="007A151A" w:rsidP="0052133F" w:rsidR="007A151A" w:rsidRPr="0052133F">
      <w:pPr>
        <w:jc w:val="both"/>
        <w:rPr>
          <w:sz w:val="22"/>
          <w:szCs w:val="22"/>
        </w:rPr>
      </w:pPr>
    </w:p>
    <w:p w:rsidRDefault="002F5D98" w:rsidP="0052133F" w:rsidR="00B62843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f</w:t>
      </w:r>
      <w:r w:rsidR="006C4E44" w:rsidRPr="0052133F">
        <w:rPr>
          <w:sz w:val="22"/>
          <w:szCs w:val="22"/>
        </w:rPr>
        <w:t>)</w:t>
      </w:r>
      <w:r w:rsidRPr="0052133F">
        <w:rPr>
          <w:sz w:val="22"/>
          <w:szCs w:val="22"/>
        </w:rPr>
        <w:t xml:space="preserve"> </w:t>
      </w:r>
      <w:r w:rsidR="006F23DE" w:rsidRPr="0052133F">
        <w:rPr>
          <w:sz w:val="22"/>
          <w:szCs w:val="22"/>
        </w:rPr>
        <w:t>ugovor o ulaganju u nekretnine između Marijana Šarića i  Europa trade d.o.o. Zagreb od 3.06.2013. god. na temelju kojeg  se Marijan Šarić obvezao izvršiti ulaganje  u iznosu od 7.500.000,00 kuna u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6F23DE" w:rsidP="0052133F" w:rsidR="006F23D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 nekretnine upisane u zemljišnim knjigama Općinskog građanskog u Zagrebu, k.o. Remete , zk. ul. 22595, kat.čest.br. 1160 – kuća br. 253 u Bukovačkoj cesti pov. 120 čm, stambena građevina br. 253/1 pov. 197 čm i dvorište pov. 677 čm -  sveukupne površine 994 m2. ( stanovi i garaže)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6F23DE" w:rsidP="0052133F" w:rsidR="006F23DE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Europa trade d.o.o. se obvezala vratiti  uloženi novac do 31.12.2016. god. uvećano za kamatu od 6% godišnje.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6F23DE" w:rsidP="0052133F" w:rsidR="006F23DE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6.464.012,16 kuna.</w:t>
      </w:r>
    </w:p>
    <w:p w:rsidRDefault="00B62843" w:rsidP="0052133F" w:rsidR="00B62843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Vjerovnik ima ovršne isprave</w:t>
      </w:r>
      <w:r w:rsidRPr="0052133F">
        <w:rPr>
          <w:sz w:val="22"/>
          <w:szCs w:val="22"/>
        </w:rPr>
        <w:t xml:space="preserve">  zadužnice.</w:t>
      </w:r>
    </w:p>
    <w:p w:rsidRDefault="002506A4" w:rsidP="002506A4" w:rsidR="002506A4" w:rsidRPr="0052133F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 xml:space="preserve">sporna jer vjerovnik nije dostavio dokumentaciju iz koje bi proizlazilo da je </w:t>
      </w:r>
      <w:r w:rsidRPr="0052133F">
        <w:rPr>
          <w:sz w:val="22"/>
          <w:szCs w:val="22"/>
        </w:rPr>
        <w:t>ulaganje izvršeno.</w:t>
      </w:r>
    </w:p>
    <w:p w:rsidRDefault="006F23DE" w:rsidP="0052133F" w:rsidR="006F23DE" w:rsidRPr="0052133F">
      <w:pPr>
        <w:jc w:val="both"/>
        <w:rPr>
          <w:sz w:val="22"/>
          <w:szCs w:val="22"/>
        </w:rPr>
      </w:pPr>
    </w:p>
    <w:p w:rsidRDefault="00E0417B" w:rsidP="0052133F" w:rsidR="00E0417B" w:rsidRPr="0052133F">
      <w:pPr>
        <w:jc w:val="both"/>
        <w:rPr>
          <w:sz w:val="22"/>
          <w:szCs w:val="22"/>
        </w:rPr>
      </w:pPr>
    </w:p>
    <w:p w:rsidRDefault="002F5D98" w:rsidP="0052133F" w:rsidR="002F5D9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lastRenderedPageBreak/>
        <w:t>g) ugovor o pozajmici između Marijan Šarića i stečajnog dužnika  od 3.06.2014. god.  na iznos od 150.000,00 kuna</w:t>
      </w:r>
      <w:r w:rsidR="00293C7C" w:rsidRPr="0052133F">
        <w:rPr>
          <w:sz w:val="22"/>
          <w:szCs w:val="22"/>
        </w:rPr>
        <w:t>.</w:t>
      </w:r>
    </w:p>
    <w:p w:rsidRDefault="00293C7C" w:rsidP="0052133F" w:rsidR="00293C7C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184.645,47 kuna.</w:t>
      </w:r>
    </w:p>
    <w:p w:rsidRDefault="002F5D98" w:rsidP="0052133F" w:rsidR="002F5D9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Nisam priznao ovu tražbinu iz razloga što vjerovnik nije dokazao</w:t>
      </w:r>
      <w:r w:rsidR="00293C7C" w:rsidRPr="0052133F">
        <w:rPr>
          <w:sz w:val="22"/>
          <w:szCs w:val="22"/>
        </w:rPr>
        <w:t xml:space="preserve"> daj e uplatio zajam.</w:t>
      </w:r>
    </w:p>
    <w:p w:rsidRDefault="002F5D98" w:rsidP="0052133F" w:rsidR="002F5D9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</w:t>
      </w:r>
      <w:r w:rsidR="00293C7C" w:rsidRPr="0052133F">
        <w:rPr>
          <w:sz w:val="22"/>
          <w:szCs w:val="22"/>
        </w:rPr>
        <w:t>pravu.</w:t>
      </w:r>
    </w:p>
    <w:p w:rsidRDefault="002F5D98" w:rsidP="0052133F" w:rsidR="002F5D98" w:rsidRPr="0052133F">
      <w:pPr>
        <w:jc w:val="both"/>
        <w:rPr>
          <w:sz w:val="22"/>
          <w:szCs w:val="22"/>
        </w:rPr>
      </w:pP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h) ugovor o pozajmici između Marijan Šarića i stečajnog dužnika  od 28.12.2014. god.  na iznos od 1.000.000,00 kuna.</w:t>
      </w:r>
    </w:p>
    <w:p w:rsidRDefault="00293C7C" w:rsidP="0052133F" w:rsidR="00293C7C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1.205.780,27 kuna.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Nisam priznao ovu tražbinu iz razloga što vjerovnik nije dokazao da je uplatio zajam.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i) ugovor o pozajmici između Marijan Šarića i stečajnog dužnika  od 29.12.2014. god.  na iznos od 1.000.000,00 kuna.</w:t>
      </w:r>
    </w:p>
    <w:p w:rsidRDefault="00293C7C" w:rsidP="0052133F" w:rsidR="00293C7C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1.205.670,68 kuna.</w:t>
      </w:r>
    </w:p>
    <w:p w:rsidRDefault="002506A4" w:rsidP="0052133F" w:rsidR="002506A4">
      <w:pPr>
        <w:jc w:val="both"/>
        <w:rPr>
          <w:sz w:val="22"/>
          <w:szCs w:val="22"/>
        </w:rPr>
      </w:pPr>
    </w:p>
    <w:p w:rsidRDefault="002506A4" w:rsidP="002506A4" w:rsidR="002506A4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>sporna jer vjerovnik nije dostavio dokumentaciju iz koje bi proizlazilo da je zajam</w:t>
      </w:r>
      <w:r w:rsidR="00A62D55">
        <w:rPr>
          <w:sz w:val="22"/>
          <w:szCs w:val="22"/>
        </w:rPr>
        <w:t xml:space="preserve"> uplaćen</w:t>
      </w:r>
      <w:r w:rsidRPr="0052133F">
        <w:rPr>
          <w:sz w:val="22"/>
          <w:szCs w:val="22"/>
        </w:rPr>
        <w:t>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</w:p>
    <w:p w:rsidRDefault="00293C7C" w:rsidP="0052133F" w:rsidR="00293C7C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j) ugovor o pozajmici između Marijan Šarića i stečajnog dužnika  od 29.12.2014. god. </w:t>
      </w:r>
      <w:r w:rsidR="002A61D5" w:rsidRPr="0052133F">
        <w:rPr>
          <w:sz w:val="22"/>
          <w:szCs w:val="22"/>
        </w:rPr>
        <w:t xml:space="preserve"> na iznos od 500.000,00</w:t>
      </w:r>
      <w:r w:rsidRPr="0052133F">
        <w:rPr>
          <w:sz w:val="22"/>
          <w:szCs w:val="22"/>
        </w:rPr>
        <w:t xml:space="preserve"> kuna.</w:t>
      </w:r>
    </w:p>
    <w:p w:rsidRDefault="00293C7C" w:rsidP="0052133F" w:rsidR="00293C7C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="002A61D5" w:rsidRPr="0052133F">
        <w:rPr>
          <w:b/>
          <w:sz w:val="22"/>
          <w:szCs w:val="22"/>
        </w:rPr>
        <w:t>602.835,34</w:t>
      </w:r>
      <w:r w:rsidRPr="0052133F">
        <w:rPr>
          <w:b/>
          <w:sz w:val="22"/>
          <w:szCs w:val="22"/>
        </w:rPr>
        <w:t xml:space="preserve"> kuna.</w:t>
      </w:r>
    </w:p>
    <w:p w:rsidRDefault="00A62D55" w:rsidP="00A62D55" w:rsidR="00A62D55">
      <w:pPr>
        <w:jc w:val="both"/>
        <w:rPr>
          <w:sz w:val="22"/>
          <w:szCs w:val="22"/>
        </w:rPr>
      </w:pP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>sporna jer vjerovnik nije dostavio dokumentaciju iz koje bi proizlazilo da je zajam uplaćen</w:t>
      </w:r>
      <w:r w:rsidRPr="0052133F">
        <w:rPr>
          <w:sz w:val="22"/>
          <w:szCs w:val="22"/>
        </w:rPr>
        <w:t>.</w:t>
      </w: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ispravu.</w:t>
      </w:r>
    </w:p>
    <w:p w:rsidRDefault="00293C7C" w:rsidP="0052133F" w:rsidR="00293C7C" w:rsidRPr="0052133F">
      <w:pPr>
        <w:jc w:val="both"/>
        <w:rPr>
          <w:sz w:val="22"/>
          <w:szCs w:val="22"/>
        </w:rPr>
      </w:pPr>
    </w:p>
    <w:p w:rsidRDefault="002A61D5" w:rsidP="0052133F" w:rsidR="002A61D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k) ugovor o pozajmici između Marijan Šarića i stečajnog dužnika  od 31.12.2014. god.  na iznos od 500.000,00 kuna.</w:t>
      </w:r>
    </w:p>
    <w:p w:rsidRDefault="002A61D5" w:rsidP="0052133F" w:rsidR="002A61D5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Pr="0052133F">
        <w:rPr>
          <w:b/>
          <w:sz w:val="22"/>
          <w:szCs w:val="22"/>
        </w:rPr>
        <w:t>602.725,75 kuna.</w:t>
      </w:r>
    </w:p>
    <w:p w:rsidRDefault="00A62D55" w:rsidP="00A62D55" w:rsidR="00A62D55">
      <w:pPr>
        <w:jc w:val="both"/>
        <w:rPr>
          <w:sz w:val="22"/>
          <w:szCs w:val="22"/>
        </w:rPr>
      </w:pP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>sporna jer vjerovnik nije dostavio dokumentaciju iz koje bi proizlazilo da je zajam uplaćen</w:t>
      </w:r>
      <w:r w:rsidRPr="0052133F">
        <w:rPr>
          <w:sz w:val="22"/>
          <w:szCs w:val="22"/>
        </w:rPr>
        <w:t>.</w:t>
      </w: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ispravu.</w:t>
      </w:r>
    </w:p>
    <w:p w:rsidRDefault="002A61D5" w:rsidP="0052133F" w:rsidR="002A61D5" w:rsidRPr="0052133F">
      <w:pPr>
        <w:jc w:val="both"/>
        <w:rPr>
          <w:sz w:val="22"/>
          <w:szCs w:val="22"/>
        </w:rPr>
      </w:pPr>
    </w:p>
    <w:p w:rsidRDefault="002A61D5" w:rsidP="0052133F" w:rsidR="002A61D5" w:rsidRPr="0052133F">
      <w:pPr>
        <w:jc w:val="both"/>
        <w:rPr>
          <w:sz w:val="22"/>
          <w:szCs w:val="22"/>
        </w:rPr>
      </w:pPr>
    </w:p>
    <w:p w:rsidRDefault="00C71739" w:rsidP="0052133F" w:rsidR="002A61D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l</w:t>
      </w:r>
      <w:r w:rsidR="002A61D5" w:rsidRPr="0052133F">
        <w:rPr>
          <w:sz w:val="22"/>
          <w:szCs w:val="22"/>
        </w:rPr>
        <w:t xml:space="preserve">) ugovor o pozajmici između Marijan Šarića i stečajnog dužnika </w:t>
      </w:r>
      <w:r w:rsidRPr="0052133F">
        <w:rPr>
          <w:sz w:val="22"/>
          <w:szCs w:val="22"/>
        </w:rPr>
        <w:t xml:space="preserve"> od 25.0</w:t>
      </w:r>
      <w:r w:rsidR="002A61D5" w:rsidRPr="0052133F">
        <w:rPr>
          <w:sz w:val="22"/>
          <w:szCs w:val="22"/>
        </w:rPr>
        <w:t>2</w:t>
      </w:r>
      <w:r w:rsidRPr="0052133F">
        <w:rPr>
          <w:sz w:val="22"/>
          <w:szCs w:val="22"/>
        </w:rPr>
        <w:t>.2016</w:t>
      </w:r>
      <w:r w:rsidR="002A61D5" w:rsidRPr="0052133F">
        <w:rPr>
          <w:sz w:val="22"/>
          <w:szCs w:val="22"/>
        </w:rPr>
        <w:t xml:space="preserve">. god.  na iznos od </w:t>
      </w:r>
      <w:r w:rsidRPr="0052133F">
        <w:rPr>
          <w:sz w:val="22"/>
          <w:szCs w:val="22"/>
        </w:rPr>
        <w:t>2.500.00</w:t>
      </w:r>
      <w:r w:rsidR="002A61D5" w:rsidRPr="0052133F">
        <w:rPr>
          <w:sz w:val="22"/>
          <w:szCs w:val="22"/>
        </w:rPr>
        <w:t xml:space="preserve"> kuna.</w:t>
      </w:r>
    </w:p>
    <w:p w:rsidRDefault="002A61D5" w:rsidP="0052133F" w:rsidR="002A61D5" w:rsidRPr="0052133F">
      <w:pPr>
        <w:jc w:val="both"/>
        <w:rPr>
          <w:b/>
          <w:sz w:val="22"/>
          <w:szCs w:val="22"/>
        </w:rPr>
      </w:pPr>
      <w:r w:rsidRPr="0052133F">
        <w:rPr>
          <w:sz w:val="22"/>
          <w:szCs w:val="22"/>
        </w:rPr>
        <w:t xml:space="preserve">U stečajni postupak je prijavljena tražbina u ukupnom iznosu od </w:t>
      </w:r>
      <w:r w:rsidR="00C71739" w:rsidRPr="0052133F">
        <w:rPr>
          <w:b/>
          <w:sz w:val="22"/>
          <w:szCs w:val="22"/>
        </w:rPr>
        <w:t>2.663,84</w:t>
      </w:r>
      <w:r w:rsidRPr="0052133F">
        <w:rPr>
          <w:b/>
          <w:sz w:val="22"/>
          <w:szCs w:val="22"/>
        </w:rPr>
        <w:t xml:space="preserve"> kuna.</w:t>
      </w:r>
    </w:p>
    <w:p w:rsidRDefault="00A62D55" w:rsidP="00A62D55" w:rsidR="00A62D55">
      <w:pPr>
        <w:jc w:val="both"/>
        <w:rPr>
          <w:sz w:val="22"/>
          <w:szCs w:val="22"/>
        </w:rPr>
      </w:pP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Tražbina je </w:t>
      </w:r>
      <w:r>
        <w:rPr>
          <w:sz w:val="22"/>
          <w:szCs w:val="22"/>
        </w:rPr>
        <w:t>sporna jer vjerovnik nije dostavio dokumentaciju iz koje bi proizlazilo da je zajam uplaćen</w:t>
      </w:r>
      <w:r w:rsidRPr="0052133F">
        <w:rPr>
          <w:sz w:val="22"/>
          <w:szCs w:val="22"/>
        </w:rPr>
        <w:t>.</w:t>
      </w:r>
    </w:p>
    <w:p w:rsidRDefault="00A62D55" w:rsidP="00A62D55" w:rsidR="00A62D55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Vjerovnik nema ovršnu ispravu.</w:t>
      </w:r>
    </w:p>
    <w:p w:rsidRDefault="002A61D5" w:rsidP="0052133F" w:rsidR="002A61D5" w:rsidRPr="0052133F">
      <w:pPr>
        <w:jc w:val="both"/>
        <w:rPr>
          <w:sz w:val="22"/>
          <w:szCs w:val="22"/>
        </w:rPr>
      </w:pPr>
    </w:p>
    <w:p w:rsidRDefault="00C71739" w:rsidP="0052133F" w:rsidR="00F27A1F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lj) </w:t>
      </w:r>
      <w:r w:rsidR="00F27A1F" w:rsidRPr="0052133F">
        <w:rPr>
          <w:sz w:val="22"/>
          <w:szCs w:val="22"/>
        </w:rPr>
        <w:t>Marijan Š</w:t>
      </w:r>
      <w:r w:rsidR="00B00E79" w:rsidRPr="0052133F">
        <w:rPr>
          <w:sz w:val="22"/>
          <w:szCs w:val="22"/>
        </w:rPr>
        <w:t>arić se pri</w:t>
      </w:r>
      <w:r w:rsidR="00F27A1F" w:rsidRPr="0052133F">
        <w:rPr>
          <w:sz w:val="22"/>
          <w:szCs w:val="22"/>
        </w:rPr>
        <w:t>j</w:t>
      </w:r>
      <w:r w:rsidR="00B00E79" w:rsidRPr="0052133F">
        <w:rPr>
          <w:sz w:val="22"/>
          <w:szCs w:val="22"/>
        </w:rPr>
        <w:t>avio i kao razlučni vjerovnik</w:t>
      </w:r>
      <w:r w:rsidR="00F27A1F" w:rsidRPr="0052133F">
        <w:rPr>
          <w:sz w:val="22"/>
          <w:szCs w:val="22"/>
        </w:rPr>
        <w:t xml:space="preserve"> na temelju ugovora o ustupu potraživanja i prava koji je dana 7.04.20117. god zaključio sa Raiffeisen bank Austria d.d. </w:t>
      </w:r>
    </w:p>
    <w:p w:rsidRDefault="00F27A1F" w:rsidP="0052133F" w:rsidR="003C145B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Na temelju navedenog ugovora </w:t>
      </w:r>
      <w:r w:rsidR="003312B7" w:rsidRPr="0052133F">
        <w:rPr>
          <w:sz w:val="22"/>
          <w:szCs w:val="22"/>
        </w:rPr>
        <w:t xml:space="preserve">na njega je </w:t>
      </w:r>
      <w:r w:rsidRPr="0052133F">
        <w:rPr>
          <w:sz w:val="22"/>
          <w:szCs w:val="22"/>
        </w:rPr>
        <w:t>pr</w:t>
      </w:r>
      <w:r w:rsidR="003312B7" w:rsidRPr="0052133F">
        <w:rPr>
          <w:sz w:val="22"/>
          <w:szCs w:val="22"/>
        </w:rPr>
        <w:t>e</w:t>
      </w:r>
      <w:r w:rsidRPr="0052133F">
        <w:rPr>
          <w:sz w:val="22"/>
          <w:szCs w:val="22"/>
        </w:rPr>
        <w:t xml:space="preserve">nesena  tražbina  prema  Box max d.o.o. u ukupnom iznosu od u ukupnom iznosu od  </w:t>
      </w:r>
      <w:r w:rsidRPr="0052133F">
        <w:rPr>
          <w:b/>
          <w:sz w:val="22"/>
          <w:szCs w:val="22"/>
        </w:rPr>
        <w:t>4.226.978,96</w:t>
      </w:r>
      <w:r w:rsidRPr="0052133F">
        <w:rPr>
          <w:sz w:val="22"/>
          <w:szCs w:val="22"/>
        </w:rPr>
        <w:t xml:space="preserve"> kuna sa kamata i preneseno založna pravo na nekrenini  u vlasništvu stečajnog dužnika koja je  upisane u zemljišnim knjigama Općinskog građanskog u Zagrebu, zemljišnoknjižni odjel Sesvete u   k.o. Sesvete , zk. ul. 575/A,  k.č.br. 2089/42 – poslovna zgrada – robna kuća u Sesvetama, Zagrebačka 36 i dvorište, Zagrebačka 36 površine  594 čhv, 2136 m2. </w:t>
      </w:r>
      <w:r w:rsidR="003312B7" w:rsidRPr="0052133F">
        <w:rPr>
          <w:sz w:val="22"/>
          <w:szCs w:val="22"/>
        </w:rPr>
        <w:t xml:space="preserve"> </w:t>
      </w:r>
    </w:p>
    <w:p w:rsidRDefault="003C145B" w:rsidP="0052133F" w:rsidR="003C145B" w:rsidRPr="0052133F">
      <w:pPr>
        <w:jc w:val="both"/>
        <w:rPr>
          <w:sz w:val="22"/>
          <w:szCs w:val="22"/>
        </w:rPr>
      </w:pPr>
    </w:p>
    <w:p w:rsidRDefault="00F27A1F" w:rsidP="0052133F" w:rsidR="00F27A1F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Tražbina</w:t>
      </w:r>
      <w:r w:rsidR="003312B7" w:rsidRPr="0052133F">
        <w:rPr>
          <w:sz w:val="22"/>
          <w:szCs w:val="22"/>
        </w:rPr>
        <w:t xml:space="preserve"> osigurana </w:t>
      </w:r>
      <w:r w:rsidRPr="0052133F">
        <w:rPr>
          <w:sz w:val="22"/>
          <w:szCs w:val="22"/>
        </w:rPr>
        <w:t>razlučn</w:t>
      </w:r>
      <w:r w:rsidR="003312B7" w:rsidRPr="0052133F">
        <w:rPr>
          <w:sz w:val="22"/>
          <w:szCs w:val="22"/>
        </w:rPr>
        <w:t xml:space="preserve">im </w:t>
      </w:r>
      <w:r w:rsidRPr="0052133F">
        <w:rPr>
          <w:sz w:val="22"/>
          <w:szCs w:val="22"/>
        </w:rPr>
        <w:t>pravo</w:t>
      </w:r>
      <w:r w:rsidR="003312B7" w:rsidRPr="0052133F">
        <w:rPr>
          <w:sz w:val="22"/>
          <w:szCs w:val="22"/>
        </w:rPr>
        <w:t>m</w:t>
      </w:r>
      <w:r w:rsidRPr="0052133F">
        <w:rPr>
          <w:sz w:val="22"/>
          <w:szCs w:val="22"/>
        </w:rPr>
        <w:t xml:space="preserve"> </w:t>
      </w:r>
      <w:r w:rsidR="003312B7" w:rsidRPr="0052133F">
        <w:rPr>
          <w:sz w:val="22"/>
          <w:szCs w:val="22"/>
        </w:rPr>
        <w:t>nije sporna</w:t>
      </w:r>
      <w:r w:rsidRPr="0052133F">
        <w:rPr>
          <w:sz w:val="22"/>
          <w:szCs w:val="22"/>
        </w:rPr>
        <w:t xml:space="preserve">. </w:t>
      </w:r>
    </w:p>
    <w:p w:rsidRDefault="00B00E79" w:rsidP="0052133F" w:rsidR="00B00E79">
      <w:pPr>
        <w:jc w:val="both"/>
        <w:rPr>
          <w:sz w:val="22"/>
          <w:szCs w:val="22"/>
        </w:rPr>
      </w:pPr>
    </w:p>
    <w:p w:rsidRDefault="00A31D72" w:rsidP="00A31D72" w:rsidR="00A31D72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31D72">
        <w:rPr>
          <w:rFonts w:hAnsi="Times New Roman" w:ascii="Times New Roman"/>
          <w:sz w:val="24"/>
          <w:szCs w:val="24"/>
        </w:rPr>
        <w:t>Od ukupnog iznosa prijavljene  tražbine sporno je</w:t>
      </w:r>
      <w:r w:rsidRPr="00A31D72">
        <w:rPr>
          <w:rFonts w:hAnsi="Times New Roman" w:ascii="Times New Roman"/>
          <w:b/>
          <w:sz w:val="24"/>
          <w:szCs w:val="24"/>
        </w:rPr>
        <w:t xml:space="preserve">  54.420.298,54 kuna</w:t>
      </w:r>
      <w:r>
        <w:rPr>
          <w:rFonts w:hAnsi="Times New Roman" w:ascii="Times New Roman"/>
          <w:b/>
          <w:sz w:val="24"/>
          <w:szCs w:val="24"/>
        </w:rPr>
        <w:t>.</w:t>
      </w:r>
    </w:p>
    <w:p w:rsidRDefault="00A31D72" w:rsidP="00A31D72" w:rsidR="00A31D72">
      <w:pPr>
        <w:pStyle w:val="Bezproreda"/>
        <w:rPr>
          <w:rFonts w:hAnsi="Times New Roman" w:ascii="Times New Roman"/>
          <w:sz w:val="24"/>
          <w:szCs w:val="24"/>
        </w:rPr>
      </w:pPr>
      <w:r w:rsidRPr="00A31D72">
        <w:rPr>
          <w:rFonts w:hAnsi="Times New Roman" w:ascii="Times New Roman"/>
          <w:sz w:val="24"/>
          <w:szCs w:val="24"/>
        </w:rPr>
        <w:t xml:space="preserve">Za iznos od </w:t>
      </w:r>
      <w:r w:rsidRPr="00A31D72">
        <w:rPr>
          <w:rFonts w:hAnsi="Times New Roman" w:ascii="Times New Roman"/>
          <w:b/>
          <w:sz w:val="24"/>
          <w:szCs w:val="24"/>
        </w:rPr>
        <w:t>38.293.936,27</w:t>
      </w:r>
      <w:r w:rsidRPr="00A31D72">
        <w:rPr>
          <w:rFonts w:hAnsi="Times New Roman" w:ascii="Times New Roman"/>
          <w:sz w:val="24"/>
          <w:szCs w:val="24"/>
        </w:rPr>
        <w:t xml:space="preserve">  kuna vjerovnik nema ovršne isprave,</w:t>
      </w:r>
      <w:r>
        <w:rPr>
          <w:rFonts w:hAnsi="Times New Roman" w:ascii="Times New Roman"/>
          <w:sz w:val="24"/>
          <w:szCs w:val="24"/>
        </w:rPr>
        <w:t xml:space="preserve"> </w:t>
      </w:r>
      <w:r w:rsidRPr="00A31D72">
        <w:rPr>
          <w:rFonts w:hAnsi="Times New Roman" w:ascii="Times New Roman"/>
          <w:sz w:val="24"/>
          <w:szCs w:val="24"/>
        </w:rPr>
        <w:t xml:space="preserve">dok za iznos od </w:t>
      </w:r>
      <w:r w:rsidRPr="00A31D72">
        <w:rPr>
          <w:rFonts w:hAnsi="Times New Roman" w:ascii="Times New Roman"/>
          <w:b/>
          <w:sz w:val="24"/>
          <w:szCs w:val="24"/>
        </w:rPr>
        <w:t>16.126.362,27</w:t>
      </w:r>
      <w:r w:rsidRPr="00A31D72">
        <w:rPr>
          <w:rFonts w:hAnsi="Times New Roman" w:ascii="Times New Roman"/>
          <w:sz w:val="24"/>
          <w:szCs w:val="24"/>
        </w:rPr>
        <w:t xml:space="preserve"> kuna</w:t>
      </w:r>
      <w:r w:rsidR="00507EBA">
        <w:rPr>
          <w:rFonts w:hAnsi="Times New Roman" w:ascii="Times New Roman"/>
          <w:sz w:val="24"/>
          <w:szCs w:val="24"/>
        </w:rPr>
        <w:t xml:space="preserve"> one postoje.</w:t>
      </w:r>
    </w:p>
    <w:p w:rsidRDefault="004C11E3" w:rsidP="00A31D72" w:rsidR="004C11E3">
      <w:pPr>
        <w:pStyle w:val="Bezproreda"/>
        <w:rPr>
          <w:rFonts w:hAnsi="Times New Roman" w:ascii="Times New Roman"/>
          <w:sz w:val="24"/>
          <w:szCs w:val="24"/>
        </w:rPr>
      </w:pPr>
    </w:p>
    <w:p w:rsidRDefault="00646C84" w:rsidP="004C11E3" w:rsidR="00A62D55" w:rsidRPr="004C11E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Zbog velike vrijednosti spora s</w:t>
      </w:r>
      <w:r w:rsidR="004C11E3" w:rsidRPr="004C11E3">
        <w:rPr>
          <w:rFonts w:hAnsi="Times New Roman" w:ascii="Times New Roman"/>
          <w:b/>
          <w:sz w:val="24"/>
          <w:szCs w:val="24"/>
        </w:rPr>
        <w:t xml:space="preserve">tečajni  dužnik  </w:t>
      </w:r>
      <w:r w:rsidR="001E1BFB">
        <w:rPr>
          <w:rFonts w:hAnsi="Times New Roman" w:ascii="Times New Roman"/>
          <w:b/>
          <w:sz w:val="24"/>
          <w:szCs w:val="24"/>
        </w:rPr>
        <w:t>nema sredstva za vođenje parnica</w:t>
      </w:r>
      <w:r w:rsidR="004C11E3" w:rsidRPr="004C11E3">
        <w:rPr>
          <w:rFonts w:hAnsi="Times New Roman" w:ascii="Times New Roman"/>
          <w:b/>
          <w:sz w:val="24"/>
          <w:szCs w:val="24"/>
        </w:rPr>
        <w:t xml:space="preserve">  u kojima bi se osporavale gore naved</w:t>
      </w:r>
      <w:r w:rsidR="004C11E3">
        <w:rPr>
          <w:rFonts w:hAnsi="Times New Roman" w:ascii="Times New Roman"/>
          <w:b/>
          <w:sz w:val="24"/>
          <w:szCs w:val="24"/>
        </w:rPr>
        <w:t>e</w:t>
      </w:r>
      <w:r>
        <w:rPr>
          <w:rFonts w:hAnsi="Times New Roman" w:ascii="Times New Roman"/>
          <w:b/>
          <w:sz w:val="24"/>
          <w:szCs w:val="24"/>
        </w:rPr>
        <w:t>ne tražbine.</w:t>
      </w:r>
    </w:p>
    <w:p w:rsidRDefault="004C11E3" w:rsidP="004C11E3" w:rsidR="004C11E3" w:rsidRPr="004C11E3">
      <w:pPr>
        <w:pStyle w:val="Bezproreda"/>
        <w:rPr>
          <w:b/>
        </w:rPr>
      </w:pPr>
    </w:p>
    <w:p w:rsidRDefault="00B00E79" w:rsidP="0052133F" w:rsidR="00B00E79" w:rsidRPr="0052133F">
      <w:pPr>
        <w:jc w:val="both"/>
        <w:rPr>
          <w:sz w:val="22"/>
          <w:szCs w:val="22"/>
        </w:rPr>
      </w:pPr>
    </w:p>
    <w:p w:rsidRDefault="00724286" w:rsidP="0052133F" w:rsidR="00850F53" w:rsidRPr="0052133F">
      <w:pPr>
        <w:jc w:val="both"/>
        <w:rPr>
          <w:i/>
          <w:sz w:val="22"/>
          <w:szCs w:val="22"/>
        </w:rPr>
      </w:pPr>
      <w:r w:rsidRPr="0052133F">
        <w:rPr>
          <w:i/>
          <w:sz w:val="22"/>
          <w:szCs w:val="22"/>
        </w:rPr>
        <w:t>Tražbine</w:t>
      </w:r>
      <w:r w:rsidR="00850F53" w:rsidRPr="0052133F">
        <w:rPr>
          <w:i/>
          <w:sz w:val="22"/>
          <w:szCs w:val="22"/>
        </w:rPr>
        <w:t xml:space="preserve"> Samsung Elecronics Austria Gmbh </w:t>
      </w:r>
    </w:p>
    <w:p w:rsidRDefault="00850F53" w:rsidP="0052133F" w:rsidR="00850F53" w:rsidRPr="0052133F">
      <w:pPr>
        <w:pStyle w:val="Bezproreda"/>
        <w:jc w:val="both"/>
        <w:rPr>
          <w:rFonts w:cs="Times New Roman" w:hAnsi="Times New Roman" w:ascii="Times New Roman"/>
        </w:rPr>
      </w:pPr>
    </w:p>
    <w:p w:rsidRDefault="0007076E" w:rsidP="0052133F" w:rsidR="003C145B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Drugi veliki vjerovnik je </w:t>
      </w:r>
      <w:r w:rsidR="00DA24DB" w:rsidRPr="0052133F">
        <w:rPr>
          <w:rFonts w:cs="Times New Roman" w:hAnsi="Times New Roman" w:ascii="Times New Roman"/>
        </w:rPr>
        <w:t xml:space="preserve">  Samsung Elecronics Austria Gmbh iz Beča</w:t>
      </w:r>
      <w:r w:rsidR="00226C03" w:rsidRPr="0052133F">
        <w:rPr>
          <w:rFonts w:cs="Times New Roman" w:hAnsi="Times New Roman" w:ascii="Times New Roman"/>
        </w:rPr>
        <w:t xml:space="preserve"> ( u daljnjem tekstu: Samsung)</w:t>
      </w:r>
      <w:r w:rsidR="00DA24DB" w:rsidRPr="0052133F">
        <w:rPr>
          <w:rFonts w:cs="Times New Roman" w:hAnsi="Times New Roman" w:ascii="Times New Roman"/>
        </w:rPr>
        <w:t xml:space="preserve">. </w:t>
      </w:r>
    </w:p>
    <w:p w:rsidRDefault="00507EBA" w:rsidP="0052133F" w:rsidR="00507EBA">
      <w:pPr>
        <w:pStyle w:val="Bezproreda"/>
        <w:jc w:val="both"/>
        <w:rPr>
          <w:rFonts w:cs="Times New Roman" w:hAnsi="Times New Roman" w:ascii="Times New Roman"/>
        </w:rPr>
      </w:pPr>
    </w:p>
    <w:p w:rsidRDefault="00DA24DB" w:rsidP="0052133F" w:rsidR="00DA24DB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 xml:space="preserve">Njegova tražbina  u iznosu od </w:t>
      </w:r>
      <w:r w:rsidR="00D11AD5" w:rsidRPr="0052133F">
        <w:rPr>
          <w:rFonts w:cs="Times New Roman" w:hAnsi="Times New Roman" w:ascii="Times New Roman"/>
          <w:b/>
        </w:rPr>
        <w:t>18.683</w:t>
      </w:r>
      <w:r w:rsidRPr="0052133F">
        <w:rPr>
          <w:rFonts w:cs="Times New Roman" w:hAnsi="Times New Roman" w:ascii="Times New Roman"/>
          <w:b/>
        </w:rPr>
        <w:t>.</w:t>
      </w:r>
      <w:r w:rsidR="00D11AD5" w:rsidRPr="0052133F">
        <w:rPr>
          <w:rFonts w:cs="Times New Roman" w:hAnsi="Times New Roman" w:ascii="Times New Roman"/>
          <w:b/>
        </w:rPr>
        <w:t>546,85</w:t>
      </w:r>
      <w:r w:rsidR="003825C9" w:rsidRPr="0052133F">
        <w:rPr>
          <w:rFonts w:cs="Times New Roman" w:hAnsi="Times New Roman" w:ascii="Times New Roman"/>
        </w:rPr>
        <w:t xml:space="preserve"> kuna u većem</w:t>
      </w:r>
      <w:r w:rsidR="00724286" w:rsidRPr="0052133F">
        <w:rPr>
          <w:rFonts w:cs="Times New Roman" w:hAnsi="Times New Roman" w:ascii="Times New Roman"/>
        </w:rPr>
        <w:t xml:space="preserve"> dijelu </w:t>
      </w:r>
      <w:r w:rsidR="003825C9" w:rsidRPr="0052133F">
        <w:rPr>
          <w:rFonts w:cs="Times New Roman" w:hAnsi="Times New Roman" w:ascii="Times New Roman"/>
        </w:rPr>
        <w:t xml:space="preserve">( </w:t>
      </w:r>
      <w:r w:rsidR="003825C9" w:rsidRPr="0052133F">
        <w:rPr>
          <w:rFonts w:cs="Times New Roman" w:hAnsi="Times New Roman" w:ascii="Times New Roman"/>
          <w:b/>
        </w:rPr>
        <w:t>17.775.212,02 kn,</w:t>
      </w:r>
      <w:r w:rsidR="003825C9" w:rsidRPr="0052133F">
        <w:rPr>
          <w:rFonts w:cs="Times New Roman" w:hAnsi="Times New Roman" w:ascii="Times New Roman"/>
        </w:rPr>
        <w:t xml:space="preserve"> preostali iznos odnosi se na dosuđene sudske troškove)</w:t>
      </w:r>
      <w:r w:rsidR="00226C03" w:rsidRPr="0052133F">
        <w:rPr>
          <w:rFonts w:cs="Times New Roman" w:hAnsi="Times New Roman" w:ascii="Times New Roman"/>
        </w:rPr>
        <w:t xml:space="preserve"> pro</w:t>
      </w:r>
      <w:r w:rsidRPr="0052133F">
        <w:rPr>
          <w:rFonts w:cs="Times New Roman" w:hAnsi="Times New Roman" w:ascii="Times New Roman"/>
        </w:rPr>
        <w:t>izlazi s osnova neplaćen</w:t>
      </w:r>
      <w:r w:rsidR="00226C03" w:rsidRPr="0052133F">
        <w:rPr>
          <w:rFonts w:cs="Times New Roman" w:hAnsi="Times New Roman" w:ascii="Times New Roman"/>
        </w:rPr>
        <w:t>e</w:t>
      </w:r>
      <w:r w:rsidRPr="0052133F">
        <w:rPr>
          <w:rFonts w:cs="Times New Roman" w:hAnsi="Times New Roman" w:ascii="Times New Roman"/>
        </w:rPr>
        <w:t xml:space="preserve"> robe isporučene  </w:t>
      </w:r>
      <w:r w:rsidR="00E657E7" w:rsidRPr="0052133F">
        <w:rPr>
          <w:rFonts w:cs="Times New Roman" w:hAnsi="Times New Roman" w:ascii="Times New Roman"/>
        </w:rPr>
        <w:t>Box- Max d.o.o.</w:t>
      </w:r>
      <w:r w:rsidRPr="0052133F">
        <w:rPr>
          <w:rFonts w:cs="Times New Roman" w:hAnsi="Times New Roman" w:ascii="Times New Roman"/>
        </w:rPr>
        <w:t xml:space="preserve"> za čije</w:t>
      </w:r>
      <w:r w:rsidR="00850F53" w:rsidRPr="0052133F">
        <w:rPr>
          <w:rFonts w:cs="Times New Roman" w:hAnsi="Times New Roman" w:ascii="Times New Roman"/>
        </w:rPr>
        <w:t xml:space="preserve"> obveze</w:t>
      </w:r>
      <w:r w:rsidRPr="0052133F">
        <w:rPr>
          <w:rFonts w:cs="Times New Roman" w:hAnsi="Times New Roman" w:ascii="Times New Roman"/>
        </w:rPr>
        <w:t xml:space="preserve"> zakonski odgovara stečajni dužnik.</w:t>
      </w:r>
    </w:p>
    <w:p w:rsidRDefault="00507EBA" w:rsidP="0052133F" w:rsidR="00507EBA">
      <w:pPr>
        <w:pStyle w:val="Bezproreda"/>
        <w:jc w:val="both"/>
        <w:rPr>
          <w:rFonts w:cs="Times New Roman" w:hAnsi="Times New Roman" w:ascii="Times New Roman"/>
        </w:rPr>
      </w:pPr>
    </w:p>
    <w:p w:rsidRDefault="00DA24DB" w:rsidP="0052133F" w:rsidR="00DA24DB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Pr</w:t>
      </w:r>
      <w:r w:rsidR="00226C03" w:rsidRPr="0052133F">
        <w:rPr>
          <w:rFonts w:cs="Times New Roman" w:hAnsi="Times New Roman" w:ascii="Times New Roman"/>
        </w:rPr>
        <w:t>emda j</w:t>
      </w:r>
      <w:r w:rsidRPr="0052133F">
        <w:rPr>
          <w:rFonts w:cs="Times New Roman" w:hAnsi="Times New Roman" w:ascii="Times New Roman"/>
        </w:rPr>
        <w:t xml:space="preserve">u </w:t>
      </w:r>
      <w:r w:rsidR="00226C03" w:rsidRPr="0052133F">
        <w:rPr>
          <w:rFonts w:cs="Times New Roman" w:hAnsi="Times New Roman" w:ascii="Times New Roman"/>
        </w:rPr>
        <w:t xml:space="preserve"> Samsung</w:t>
      </w:r>
      <w:r w:rsidRPr="0052133F">
        <w:rPr>
          <w:rFonts w:cs="Times New Roman" w:hAnsi="Times New Roman" w:ascii="Times New Roman"/>
        </w:rPr>
        <w:t xml:space="preserve"> dokazuje ovršnim isprav</w:t>
      </w:r>
      <w:r w:rsidR="00226C03" w:rsidRPr="0052133F">
        <w:rPr>
          <w:rFonts w:cs="Times New Roman" w:hAnsi="Times New Roman" w:ascii="Times New Roman"/>
        </w:rPr>
        <w:t>a</w:t>
      </w:r>
      <w:r w:rsidRPr="0052133F">
        <w:rPr>
          <w:rFonts w:cs="Times New Roman" w:hAnsi="Times New Roman" w:ascii="Times New Roman"/>
        </w:rPr>
        <w:t>ma, izvršio</w:t>
      </w:r>
      <w:r w:rsidR="00226C03" w:rsidRPr="0052133F">
        <w:rPr>
          <w:rFonts w:cs="Times New Roman" w:hAnsi="Times New Roman" w:ascii="Times New Roman"/>
        </w:rPr>
        <w:t xml:space="preserve"> sam </w:t>
      </w:r>
      <w:r w:rsidRPr="0052133F">
        <w:rPr>
          <w:rFonts w:cs="Times New Roman" w:hAnsi="Times New Roman" w:ascii="Times New Roman"/>
        </w:rPr>
        <w:t xml:space="preserve"> provjeru njene osnovanosti kroz dodatnu dokum</w:t>
      </w:r>
      <w:r w:rsidR="00226C03" w:rsidRPr="0052133F">
        <w:rPr>
          <w:rFonts w:cs="Times New Roman" w:hAnsi="Times New Roman" w:ascii="Times New Roman"/>
        </w:rPr>
        <w:t>en</w:t>
      </w:r>
      <w:r w:rsidRPr="0052133F">
        <w:rPr>
          <w:rFonts w:cs="Times New Roman" w:hAnsi="Times New Roman" w:ascii="Times New Roman"/>
        </w:rPr>
        <w:t>taciju</w:t>
      </w:r>
      <w:r w:rsidR="00226C03" w:rsidRPr="0052133F">
        <w:rPr>
          <w:rFonts w:cs="Times New Roman" w:hAnsi="Times New Roman" w:ascii="Times New Roman"/>
        </w:rPr>
        <w:t>.</w:t>
      </w:r>
    </w:p>
    <w:p w:rsidRDefault="00507EBA" w:rsidP="0052133F" w:rsidR="00507EBA">
      <w:pPr>
        <w:pStyle w:val="Bezproreda"/>
        <w:jc w:val="both"/>
        <w:rPr>
          <w:rFonts w:cs="Times New Roman" w:hAnsi="Times New Roman" w:ascii="Times New Roman"/>
        </w:rPr>
      </w:pPr>
    </w:p>
    <w:p w:rsidRDefault="00E657E7" w:rsidP="0052133F" w:rsidR="00E657E7" w:rsidRPr="0052133F">
      <w:pPr>
        <w:pStyle w:val="Bezproreda"/>
        <w:jc w:val="both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Predana mi kopija vještačkog nalazu  u sporu koji je za istu tražbinu</w:t>
      </w:r>
      <w:r w:rsidR="00226C03" w:rsidRPr="0052133F">
        <w:rPr>
          <w:rFonts w:cs="Times New Roman" w:hAnsi="Times New Roman" w:ascii="Times New Roman"/>
        </w:rPr>
        <w:t xml:space="preserve"> bio </w:t>
      </w:r>
      <w:r w:rsidRPr="0052133F">
        <w:rPr>
          <w:rFonts w:cs="Times New Roman" w:hAnsi="Times New Roman" w:ascii="Times New Roman"/>
        </w:rPr>
        <w:t xml:space="preserve"> vođen protiv Box- Maxa d.o.o. kod Trgovačkog suda u Zagreb ( Povrv – 6434)</w:t>
      </w:r>
      <w:r w:rsidR="00226C03" w:rsidRPr="0052133F">
        <w:rPr>
          <w:rFonts w:cs="Times New Roman" w:hAnsi="Times New Roman" w:ascii="Times New Roman"/>
        </w:rPr>
        <w:t xml:space="preserve"> i k</w:t>
      </w:r>
      <w:r w:rsidRPr="0052133F">
        <w:rPr>
          <w:rFonts w:cs="Times New Roman" w:hAnsi="Times New Roman" w:ascii="Times New Roman"/>
        </w:rPr>
        <w:t>oja je</w:t>
      </w:r>
      <w:r w:rsidR="00724286" w:rsidRPr="0052133F">
        <w:rPr>
          <w:rFonts w:cs="Times New Roman" w:hAnsi="Times New Roman" w:ascii="Times New Roman"/>
        </w:rPr>
        <w:t xml:space="preserve"> priznata</w:t>
      </w:r>
      <w:r w:rsidRPr="0052133F">
        <w:rPr>
          <w:rFonts w:cs="Times New Roman" w:hAnsi="Times New Roman" w:ascii="Times New Roman"/>
        </w:rPr>
        <w:t xml:space="preserve"> u stečajnom postupku  k</w:t>
      </w:r>
      <w:r w:rsidR="00226C03" w:rsidRPr="0052133F">
        <w:rPr>
          <w:rFonts w:cs="Times New Roman" w:hAnsi="Times New Roman" w:ascii="Times New Roman"/>
        </w:rPr>
        <w:t xml:space="preserve">oji se vodi </w:t>
      </w:r>
      <w:r w:rsidR="00724286" w:rsidRPr="0052133F">
        <w:rPr>
          <w:rFonts w:cs="Times New Roman" w:hAnsi="Times New Roman" w:ascii="Times New Roman"/>
        </w:rPr>
        <w:t xml:space="preserve">nad </w:t>
      </w:r>
      <w:r w:rsidR="00226C03" w:rsidRPr="0052133F">
        <w:rPr>
          <w:rFonts w:cs="Times New Roman" w:hAnsi="Times New Roman" w:ascii="Times New Roman"/>
        </w:rPr>
        <w:t xml:space="preserve"> Box- Max d.o.o.</w:t>
      </w:r>
    </w:p>
    <w:p w:rsidRDefault="00507EBA" w:rsidP="00DA24DB" w:rsidR="00507EBA">
      <w:pPr>
        <w:pStyle w:val="Bezproreda"/>
        <w:rPr>
          <w:rFonts w:cs="Times New Roman" w:hAnsi="Times New Roman" w:ascii="Times New Roman"/>
        </w:rPr>
      </w:pPr>
    </w:p>
    <w:p w:rsidRDefault="00226C03" w:rsidP="00DA24DB" w:rsidR="000B3455" w:rsidRPr="0052133F">
      <w:pPr>
        <w:pStyle w:val="Bezproreda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U sudskom postupku s</w:t>
      </w:r>
      <w:r w:rsidR="00E657E7" w:rsidRPr="0052133F">
        <w:rPr>
          <w:rFonts w:cs="Times New Roman" w:hAnsi="Times New Roman" w:ascii="Times New Roman"/>
        </w:rPr>
        <w:t xml:space="preserve">udski vještak je visinu </w:t>
      </w:r>
      <w:r w:rsidRPr="0052133F">
        <w:rPr>
          <w:rFonts w:cs="Times New Roman" w:hAnsi="Times New Roman" w:ascii="Times New Roman"/>
        </w:rPr>
        <w:t xml:space="preserve"> tražbine  utvrdio na osnovu vjerodostojne d</w:t>
      </w:r>
      <w:r w:rsidR="00E657E7" w:rsidRPr="0052133F">
        <w:rPr>
          <w:rFonts w:cs="Times New Roman" w:hAnsi="Times New Roman" w:ascii="Times New Roman"/>
        </w:rPr>
        <w:t>okum</w:t>
      </w:r>
      <w:r w:rsidRPr="0052133F">
        <w:rPr>
          <w:rFonts w:cs="Times New Roman" w:hAnsi="Times New Roman" w:ascii="Times New Roman"/>
        </w:rPr>
        <w:t>entacije  koju j</w:t>
      </w:r>
      <w:r w:rsidR="00E657E7" w:rsidRPr="0052133F">
        <w:rPr>
          <w:rFonts w:cs="Times New Roman" w:hAnsi="Times New Roman" w:ascii="Times New Roman"/>
        </w:rPr>
        <w:t>e</w:t>
      </w:r>
      <w:r w:rsidRPr="0052133F">
        <w:rPr>
          <w:rFonts w:cs="Times New Roman" w:hAnsi="Times New Roman" w:ascii="Times New Roman"/>
        </w:rPr>
        <w:t xml:space="preserve"> </w:t>
      </w:r>
      <w:r w:rsidR="00E657E7" w:rsidRPr="0052133F">
        <w:rPr>
          <w:rFonts w:cs="Times New Roman" w:hAnsi="Times New Roman" w:ascii="Times New Roman"/>
        </w:rPr>
        <w:t>predao Samsung: ugovor, račune, analitičke kartice  izja</w:t>
      </w:r>
      <w:r w:rsidRPr="0052133F">
        <w:rPr>
          <w:rFonts w:cs="Times New Roman" w:hAnsi="Times New Roman" w:ascii="Times New Roman"/>
        </w:rPr>
        <w:t>ve o prijebojima</w:t>
      </w:r>
      <w:r w:rsidR="00E657E7" w:rsidRPr="0052133F">
        <w:rPr>
          <w:rFonts w:cs="Times New Roman" w:hAnsi="Times New Roman" w:ascii="Times New Roman"/>
        </w:rPr>
        <w:t>,</w:t>
      </w:r>
      <w:r w:rsidR="000B3455" w:rsidRPr="0052133F">
        <w:rPr>
          <w:rFonts w:cs="Times New Roman" w:hAnsi="Times New Roman" w:ascii="Times New Roman"/>
        </w:rPr>
        <w:t xml:space="preserve"> dozn</w:t>
      </w:r>
      <w:r w:rsidRPr="0052133F">
        <w:rPr>
          <w:rFonts w:cs="Times New Roman" w:hAnsi="Times New Roman" w:ascii="Times New Roman"/>
        </w:rPr>
        <w:t>a</w:t>
      </w:r>
      <w:r w:rsidR="000B3455" w:rsidRPr="0052133F">
        <w:rPr>
          <w:rFonts w:cs="Times New Roman" w:hAnsi="Times New Roman" w:ascii="Times New Roman"/>
        </w:rPr>
        <w:t>ke prema</w:t>
      </w:r>
      <w:r w:rsidRPr="0052133F">
        <w:rPr>
          <w:rFonts w:cs="Times New Roman" w:hAnsi="Times New Roman" w:ascii="Times New Roman"/>
        </w:rPr>
        <w:t xml:space="preserve"> </w:t>
      </w:r>
      <w:r w:rsidR="000B3455" w:rsidRPr="0052133F">
        <w:rPr>
          <w:rFonts w:cs="Times New Roman" w:hAnsi="Times New Roman" w:ascii="Times New Roman"/>
        </w:rPr>
        <w:t>izvodima prometa po računu tužitelja.</w:t>
      </w:r>
    </w:p>
    <w:p w:rsidRDefault="00507EBA" w:rsidP="00DA24DB" w:rsidR="00507EBA">
      <w:pPr>
        <w:pStyle w:val="Bezproreda"/>
        <w:rPr>
          <w:rFonts w:cs="Times New Roman" w:hAnsi="Times New Roman" w:ascii="Times New Roman"/>
        </w:rPr>
      </w:pPr>
    </w:p>
    <w:p w:rsidRDefault="000B3455" w:rsidP="00DA24DB" w:rsidR="000B3455" w:rsidRPr="0052133F">
      <w:pPr>
        <w:pStyle w:val="Bezproreda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Otpremnice kojima bi se dokazivalo preuzimanje robe nisu</w:t>
      </w:r>
      <w:r w:rsidR="00226C03" w:rsidRPr="0052133F">
        <w:rPr>
          <w:rFonts w:cs="Times New Roman" w:hAnsi="Times New Roman" w:ascii="Times New Roman"/>
        </w:rPr>
        <w:t xml:space="preserve"> bile predmet vještačenja</w:t>
      </w:r>
      <w:r w:rsidRPr="0052133F">
        <w:rPr>
          <w:rFonts w:cs="Times New Roman" w:hAnsi="Times New Roman" w:ascii="Times New Roman"/>
        </w:rPr>
        <w:t>.</w:t>
      </w:r>
    </w:p>
    <w:p w:rsidRDefault="00507EBA" w:rsidP="00DA24DB" w:rsidR="00507EBA">
      <w:pPr>
        <w:pStyle w:val="Bezproreda"/>
        <w:rPr>
          <w:rFonts w:cs="Times New Roman" w:hAnsi="Times New Roman" w:ascii="Times New Roman"/>
        </w:rPr>
      </w:pPr>
    </w:p>
    <w:p w:rsidRDefault="00226C03" w:rsidP="00DA24DB" w:rsidR="000B3455" w:rsidRPr="0052133F">
      <w:pPr>
        <w:pStyle w:val="Bezproreda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Box- Max d.o.o. na p</w:t>
      </w:r>
      <w:r w:rsidR="000B3455" w:rsidRPr="0052133F">
        <w:rPr>
          <w:rFonts w:cs="Times New Roman" w:hAnsi="Times New Roman" w:ascii="Times New Roman"/>
        </w:rPr>
        <w:t>oziv sudskog vještaka nije dost</w:t>
      </w:r>
      <w:r w:rsidRPr="0052133F">
        <w:rPr>
          <w:rFonts w:cs="Times New Roman" w:hAnsi="Times New Roman" w:ascii="Times New Roman"/>
        </w:rPr>
        <w:t>a</w:t>
      </w:r>
      <w:r w:rsidR="000B3455" w:rsidRPr="0052133F">
        <w:rPr>
          <w:rFonts w:cs="Times New Roman" w:hAnsi="Times New Roman" w:ascii="Times New Roman"/>
        </w:rPr>
        <w:t>vio niti jed</w:t>
      </w:r>
      <w:r w:rsidRPr="0052133F">
        <w:rPr>
          <w:rFonts w:cs="Times New Roman" w:hAnsi="Times New Roman" w:ascii="Times New Roman"/>
        </w:rPr>
        <w:t>an</w:t>
      </w:r>
      <w:r w:rsidR="000B3455" w:rsidRPr="0052133F">
        <w:rPr>
          <w:rFonts w:cs="Times New Roman" w:hAnsi="Times New Roman" w:ascii="Times New Roman"/>
        </w:rPr>
        <w:t xml:space="preserve"> dokum</w:t>
      </w:r>
      <w:r w:rsidRPr="0052133F">
        <w:rPr>
          <w:rFonts w:cs="Times New Roman" w:hAnsi="Times New Roman" w:ascii="Times New Roman"/>
        </w:rPr>
        <w:t>e</w:t>
      </w:r>
      <w:r w:rsidR="000B3455" w:rsidRPr="0052133F">
        <w:rPr>
          <w:rFonts w:cs="Times New Roman" w:hAnsi="Times New Roman" w:ascii="Times New Roman"/>
        </w:rPr>
        <w:t>nt s</w:t>
      </w:r>
      <w:r w:rsidRPr="0052133F">
        <w:rPr>
          <w:rFonts w:cs="Times New Roman" w:hAnsi="Times New Roman" w:ascii="Times New Roman"/>
        </w:rPr>
        <w:t xml:space="preserve"> obrazloženjem d</w:t>
      </w:r>
      <w:r w:rsidR="000B3455" w:rsidRPr="0052133F">
        <w:rPr>
          <w:rFonts w:cs="Times New Roman" w:hAnsi="Times New Roman" w:ascii="Times New Roman"/>
        </w:rPr>
        <w:t>a</w:t>
      </w:r>
      <w:r w:rsidRPr="0052133F">
        <w:rPr>
          <w:rFonts w:cs="Times New Roman" w:hAnsi="Times New Roman" w:ascii="Times New Roman"/>
        </w:rPr>
        <w:t xml:space="preserve"> je arhiva uništena</w:t>
      </w:r>
      <w:r w:rsidR="000B3455" w:rsidRPr="0052133F">
        <w:rPr>
          <w:rFonts w:cs="Times New Roman" w:hAnsi="Times New Roman" w:ascii="Times New Roman"/>
        </w:rPr>
        <w:t xml:space="preserve"> zbog prodora vode.</w:t>
      </w:r>
    </w:p>
    <w:p w:rsidRDefault="00226C03" w:rsidP="00DA24DB" w:rsidR="000B3455">
      <w:pPr>
        <w:pStyle w:val="Bezproreda"/>
        <w:rPr>
          <w:rFonts w:cs="Times New Roman" w:hAnsi="Times New Roman" w:ascii="Times New Roman"/>
        </w:rPr>
      </w:pPr>
      <w:r w:rsidRPr="0052133F">
        <w:rPr>
          <w:rFonts w:cs="Times New Roman" w:hAnsi="Times New Roman" w:ascii="Times New Roman"/>
        </w:rPr>
        <w:t>N</w:t>
      </w:r>
      <w:r w:rsidR="000B3455" w:rsidRPr="0052133F">
        <w:rPr>
          <w:rFonts w:cs="Times New Roman" w:hAnsi="Times New Roman" w:ascii="Times New Roman"/>
        </w:rPr>
        <w:t>a</w:t>
      </w:r>
      <w:r w:rsidRPr="0052133F">
        <w:rPr>
          <w:rFonts w:cs="Times New Roman" w:hAnsi="Times New Roman" w:ascii="Times New Roman"/>
        </w:rPr>
        <w:t xml:space="preserve"> kraju nalaza vještak je ustanovio</w:t>
      </w:r>
      <w:r w:rsidR="00A44F35">
        <w:rPr>
          <w:rFonts w:cs="Times New Roman" w:hAnsi="Times New Roman" w:ascii="Times New Roman"/>
        </w:rPr>
        <w:t xml:space="preserve"> glavnicu </w:t>
      </w:r>
      <w:r w:rsidRPr="0052133F">
        <w:rPr>
          <w:rFonts w:cs="Times New Roman" w:hAnsi="Times New Roman" w:ascii="Times New Roman"/>
        </w:rPr>
        <w:t xml:space="preserve"> tražbi</w:t>
      </w:r>
      <w:r w:rsidR="00A44F35">
        <w:rPr>
          <w:rFonts w:cs="Times New Roman" w:hAnsi="Times New Roman" w:ascii="Times New Roman"/>
        </w:rPr>
        <w:t>ne</w:t>
      </w:r>
      <w:r w:rsidR="000B3455" w:rsidRPr="0052133F">
        <w:rPr>
          <w:rFonts w:cs="Times New Roman" w:hAnsi="Times New Roman" w:ascii="Times New Roman"/>
        </w:rPr>
        <w:t xml:space="preserve"> </w:t>
      </w:r>
      <w:r w:rsidRPr="0052133F">
        <w:rPr>
          <w:rFonts w:cs="Times New Roman" w:hAnsi="Times New Roman" w:ascii="Times New Roman"/>
        </w:rPr>
        <w:t xml:space="preserve">u </w:t>
      </w:r>
      <w:r w:rsidR="000B3455" w:rsidRPr="0052133F">
        <w:rPr>
          <w:rFonts w:cs="Times New Roman" w:hAnsi="Times New Roman" w:ascii="Times New Roman"/>
        </w:rPr>
        <w:t xml:space="preserve">iznosu  </w:t>
      </w:r>
      <w:r w:rsidRPr="0052133F">
        <w:rPr>
          <w:rFonts w:cs="Times New Roman" w:hAnsi="Times New Roman" w:ascii="Times New Roman"/>
        </w:rPr>
        <w:t>koja n</w:t>
      </w:r>
      <w:r w:rsidR="000B3455" w:rsidRPr="0052133F">
        <w:rPr>
          <w:rFonts w:cs="Times New Roman" w:hAnsi="Times New Roman" w:ascii="Times New Roman"/>
        </w:rPr>
        <w:t>a dan 29.06.2013. god. 1.585.151,03 Eur-a.</w:t>
      </w:r>
    </w:p>
    <w:p w:rsidRDefault="00507EBA" w:rsidP="00DA24DB" w:rsidR="00507EBA">
      <w:pPr>
        <w:pStyle w:val="Bezproreda"/>
        <w:rPr>
          <w:rFonts w:cs="Times New Roman" w:hAnsi="Times New Roman" w:ascii="Times New Roman"/>
        </w:rPr>
      </w:pPr>
    </w:p>
    <w:p w:rsidRDefault="003522D6" w:rsidP="00162D04" w:rsidR="00A44F35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 xml:space="preserve">                                                                                                             </w:t>
      </w:r>
    </w:p>
    <w:p w:rsidRDefault="00A44F35" w:rsidP="00162D04" w:rsidR="003522D6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 w:rsidR="00E022D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</w:t>
      </w:r>
      <w:r w:rsidR="00E5467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="003522D6" w:rsidRPr="0052133F">
        <w:rPr>
          <w:sz w:val="22"/>
          <w:szCs w:val="22"/>
        </w:rPr>
        <w:t xml:space="preserve">   VI</w:t>
      </w:r>
    </w:p>
    <w:p w:rsidRDefault="007C3466" w:rsidP="00162D04" w:rsidR="007C3466" w:rsidRPr="0052133F">
      <w:pPr>
        <w:jc w:val="both"/>
        <w:rPr>
          <w:sz w:val="22"/>
          <w:szCs w:val="22"/>
        </w:rPr>
      </w:pPr>
    </w:p>
    <w:p w:rsidRDefault="002D2FBE" w:rsidP="00162D04" w:rsidR="00B40CE3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U tablicama</w:t>
      </w:r>
      <w:r w:rsidR="00B40CE3" w:rsidRPr="0052133F">
        <w:rPr>
          <w:sz w:val="22"/>
          <w:szCs w:val="22"/>
        </w:rPr>
        <w:t xml:space="preserve"> nije iskazan</w:t>
      </w:r>
      <w:r w:rsidRPr="0052133F">
        <w:rPr>
          <w:sz w:val="22"/>
          <w:szCs w:val="22"/>
        </w:rPr>
        <w:t>a</w:t>
      </w:r>
      <w:r w:rsidR="00B40CE3" w:rsidRPr="0052133F">
        <w:rPr>
          <w:sz w:val="22"/>
          <w:szCs w:val="22"/>
        </w:rPr>
        <w:t xml:space="preserve"> tražbina odvjetnika</w:t>
      </w:r>
      <w:r w:rsidRPr="0052133F">
        <w:rPr>
          <w:sz w:val="22"/>
          <w:szCs w:val="22"/>
        </w:rPr>
        <w:t xml:space="preserve"> Nenada</w:t>
      </w:r>
      <w:r w:rsidR="00B40CE3" w:rsidRPr="0052133F">
        <w:rPr>
          <w:sz w:val="22"/>
          <w:szCs w:val="22"/>
        </w:rPr>
        <w:t xml:space="preserve"> Markovića</w:t>
      </w:r>
      <w:r w:rsidRPr="0052133F">
        <w:rPr>
          <w:sz w:val="22"/>
          <w:szCs w:val="22"/>
        </w:rPr>
        <w:t xml:space="preserve"> iz Sesveta, Varaždinska 77</w:t>
      </w:r>
      <w:r w:rsidR="00B40CE3" w:rsidRPr="0052133F">
        <w:rPr>
          <w:sz w:val="22"/>
          <w:szCs w:val="22"/>
        </w:rPr>
        <w:t xml:space="preserve"> u iznosu</w:t>
      </w:r>
      <w:r w:rsidRPr="0052133F">
        <w:rPr>
          <w:sz w:val="22"/>
          <w:szCs w:val="22"/>
        </w:rPr>
        <w:t xml:space="preserve"> od </w:t>
      </w:r>
      <w:r w:rsidRPr="0052133F">
        <w:rPr>
          <w:b/>
          <w:sz w:val="22"/>
          <w:szCs w:val="22"/>
        </w:rPr>
        <w:t>450.218,75</w:t>
      </w:r>
      <w:r w:rsidRPr="0052133F">
        <w:rPr>
          <w:sz w:val="22"/>
          <w:szCs w:val="22"/>
        </w:rPr>
        <w:t xml:space="preserve"> kuna osnova troškova </w:t>
      </w:r>
      <w:r w:rsidR="005D32FF">
        <w:rPr>
          <w:sz w:val="22"/>
          <w:szCs w:val="22"/>
        </w:rPr>
        <w:t>pružanja odvjetničkih usluga tijekom posljednjih šest mjeseci prije otvaranja stečajnog postupka u svezi zaštite i ostvarivanjem prava dužnika koja ulaze u stečajnu masu ( čl. 156. St. t. 2 Stečajnog zakona)</w:t>
      </w:r>
      <w:r w:rsidR="00724286" w:rsidRPr="0052133F">
        <w:rPr>
          <w:sz w:val="22"/>
          <w:szCs w:val="22"/>
        </w:rPr>
        <w:t>, ali zbog svoj</w:t>
      </w:r>
      <w:r w:rsidR="00B40CE3" w:rsidRPr="0052133F">
        <w:rPr>
          <w:sz w:val="22"/>
          <w:szCs w:val="22"/>
        </w:rPr>
        <w:t>e</w:t>
      </w:r>
      <w:r w:rsidR="00724286" w:rsidRPr="0052133F">
        <w:rPr>
          <w:sz w:val="22"/>
          <w:szCs w:val="22"/>
        </w:rPr>
        <w:t xml:space="preserve"> znatne visine</w:t>
      </w:r>
      <w:r w:rsidR="00B40CE3" w:rsidRPr="0052133F">
        <w:rPr>
          <w:sz w:val="22"/>
          <w:szCs w:val="22"/>
        </w:rPr>
        <w:t xml:space="preserve"> navodim u </w:t>
      </w:r>
      <w:r w:rsidR="00724286" w:rsidRPr="0052133F">
        <w:rPr>
          <w:sz w:val="22"/>
          <w:szCs w:val="22"/>
        </w:rPr>
        <w:t xml:space="preserve">ovom </w:t>
      </w:r>
      <w:r w:rsidR="00B40CE3" w:rsidRPr="0052133F">
        <w:rPr>
          <w:sz w:val="22"/>
          <w:szCs w:val="22"/>
        </w:rPr>
        <w:t>izvje</w:t>
      </w:r>
      <w:r w:rsidR="00724286" w:rsidRPr="0052133F">
        <w:rPr>
          <w:sz w:val="22"/>
          <w:szCs w:val="22"/>
        </w:rPr>
        <w:t>š</w:t>
      </w:r>
      <w:r w:rsidR="00B40CE3" w:rsidRPr="0052133F">
        <w:rPr>
          <w:sz w:val="22"/>
          <w:szCs w:val="22"/>
        </w:rPr>
        <w:t>ću</w:t>
      </w:r>
      <w:r w:rsidR="00724286" w:rsidRPr="0052133F">
        <w:rPr>
          <w:sz w:val="22"/>
          <w:szCs w:val="22"/>
        </w:rPr>
        <w:t>.</w:t>
      </w:r>
    </w:p>
    <w:p w:rsidRDefault="000F53B3" w:rsidP="00162D04" w:rsidR="00B40CE3">
      <w:pPr>
        <w:jc w:val="both"/>
        <w:rPr>
          <w:sz w:val="22"/>
          <w:szCs w:val="22"/>
        </w:rPr>
      </w:pPr>
      <w:r>
        <w:rPr>
          <w:sz w:val="22"/>
          <w:szCs w:val="22"/>
        </w:rPr>
        <w:t>Ona se odnosi na :</w:t>
      </w:r>
    </w:p>
    <w:p w:rsidRDefault="008546B4" w:rsidP="008546B4" w:rsidR="008546B4" w:rsidRPr="000F53B3">
      <w:pPr>
        <w:jc w:val="both"/>
        <w:rPr>
          <w:b/>
          <w:sz w:val="22"/>
          <w:szCs w:val="22"/>
        </w:rPr>
      </w:pPr>
      <w:r w:rsidRPr="008546B4">
        <w:rPr>
          <w:sz w:val="22"/>
          <w:szCs w:val="22"/>
        </w:rPr>
        <w:t>-</w:t>
      </w:r>
      <w:r>
        <w:t xml:space="preserve"> na sastav prijedloga stečajnog dužnika za ukidanje potvrde pravomoćnosti i ovršnosti od</w:t>
      </w:r>
      <w:r w:rsidR="00EF430B">
        <w:t xml:space="preserve">  29.05.2017. – VPS. 11.722.717,62 kn – </w:t>
      </w:r>
      <w:r w:rsidR="00EF430B" w:rsidRPr="000F53B3">
        <w:rPr>
          <w:b/>
        </w:rPr>
        <w:t>98.050,00 kn</w:t>
      </w:r>
    </w:p>
    <w:p w:rsidRDefault="000F53B3" w:rsidP="00EF430B" w:rsidR="000F53B3">
      <w:pPr>
        <w:jc w:val="both"/>
        <w:rPr>
          <w:sz w:val="22"/>
          <w:szCs w:val="22"/>
        </w:rPr>
      </w:pPr>
    </w:p>
    <w:p w:rsidRDefault="00EF430B" w:rsidP="00EF430B" w:rsidR="00EF430B" w:rsidRPr="000F53B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-</w:t>
      </w:r>
      <w:r>
        <w:t xml:space="preserve"> na sastav žalbe protiv presude kojom je odbijen  tužbeni zahtjev da se proglasi ovrha nedopuštenom  od  11.06.2017. – VPS. 12.190.664,67 kn – </w:t>
      </w:r>
      <w:r w:rsidRPr="000F53B3">
        <w:rPr>
          <w:b/>
        </w:rPr>
        <w:t>124.037,50 kn</w:t>
      </w:r>
    </w:p>
    <w:p w:rsidRDefault="000F53B3" w:rsidP="00EF430B" w:rsidR="000F53B3">
      <w:pPr>
        <w:jc w:val="both"/>
        <w:rPr>
          <w:sz w:val="22"/>
          <w:szCs w:val="22"/>
        </w:rPr>
      </w:pPr>
    </w:p>
    <w:p w:rsidRDefault="00EF430B" w:rsidP="00EF430B" w:rsidR="00EF430B" w:rsidRPr="000F53B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- </w:t>
      </w:r>
      <w:r>
        <w:t xml:space="preserve"> sastav prigovora na zapisnik Ministarstva financija od  8.06.2017. – VPS. 88.192,12 kn – </w:t>
      </w:r>
      <w:r w:rsidRPr="000F53B3">
        <w:rPr>
          <w:b/>
        </w:rPr>
        <w:t>1.562,50 kn</w:t>
      </w:r>
    </w:p>
    <w:p w:rsidRDefault="000F53B3" w:rsidP="00EF430B" w:rsidR="000F53B3" w:rsidRPr="000F53B3">
      <w:pPr>
        <w:jc w:val="both"/>
        <w:rPr>
          <w:b/>
          <w:sz w:val="22"/>
          <w:szCs w:val="22"/>
        </w:rPr>
      </w:pPr>
    </w:p>
    <w:p w:rsidRDefault="00EF430B" w:rsidP="00EF430B" w:rsidR="00EF430B" w:rsidRPr="000F53B3">
      <w:pPr>
        <w:jc w:val="both"/>
        <w:rPr>
          <w:b/>
          <w:sz w:val="22"/>
          <w:szCs w:val="22"/>
        </w:rPr>
      </w:pPr>
      <w:r w:rsidRPr="008546B4">
        <w:rPr>
          <w:sz w:val="22"/>
          <w:szCs w:val="22"/>
        </w:rPr>
        <w:t>-</w:t>
      </w:r>
      <w:r>
        <w:t xml:space="preserve"> na sastav </w:t>
      </w:r>
      <w:r w:rsidR="000F53B3">
        <w:t xml:space="preserve">žalbe stečajnog dužnika nakon proteka roka </w:t>
      </w:r>
      <w:r>
        <w:t xml:space="preserve"> od </w:t>
      </w:r>
      <w:r w:rsidR="000F53B3">
        <w:t xml:space="preserve"> 24.06</w:t>
      </w:r>
      <w:r>
        <w:t xml:space="preserve">.2017. – VPS. 11.722.717,62 </w:t>
      </w:r>
      <w:r w:rsidRPr="000F53B3">
        <w:rPr>
          <w:b/>
        </w:rPr>
        <w:t>–</w:t>
      </w:r>
      <w:r w:rsidR="000F53B3" w:rsidRPr="000F53B3">
        <w:rPr>
          <w:b/>
        </w:rPr>
        <w:t xml:space="preserve"> 49</w:t>
      </w:r>
      <w:r w:rsidRPr="000F53B3">
        <w:rPr>
          <w:b/>
        </w:rPr>
        <w:t>.</w:t>
      </w:r>
      <w:r w:rsidR="000F53B3" w:rsidRPr="000F53B3">
        <w:rPr>
          <w:b/>
        </w:rPr>
        <w:t>025</w:t>
      </w:r>
      <w:r w:rsidRPr="000F53B3">
        <w:rPr>
          <w:b/>
        </w:rPr>
        <w:t>,00 kn</w:t>
      </w:r>
    </w:p>
    <w:p w:rsidRDefault="000F53B3" w:rsidP="00EF430B" w:rsidR="000F53B3">
      <w:pPr>
        <w:jc w:val="both"/>
        <w:rPr>
          <w:sz w:val="22"/>
          <w:szCs w:val="22"/>
        </w:rPr>
      </w:pPr>
    </w:p>
    <w:p w:rsidRDefault="000F53B3" w:rsidP="00EF430B" w:rsidR="000F53B3">
      <w:pPr>
        <w:jc w:val="both"/>
        <w:rPr>
          <w:sz w:val="22"/>
          <w:szCs w:val="22"/>
        </w:rPr>
      </w:pPr>
    </w:p>
    <w:p w:rsidRDefault="000F53B3" w:rsidP="000F53B3" w:rsidR="000F53B3" w:rsidRPr="000F53B3">
      <w:pPr>
        <w:jc w:val="both"/>
        <w:rPr>
          <w:b/>
          <w:sz w:val="22"/>
          <w:szCs w:val="22"/>
        </w:rPr>
      </w:pPr>
      <w:r w:rsidRPr="008546B4">
        <w:rPr>
          <w:sz w:val="22"/>
          <w:szCs w:val="22"/>
        </w:rPr>
        <w:t>-</w:t>
      </w:r>
      <w:r>
        <w:t xml:space="preserve"> na sastav žalbe stečajnog dužnika nakon proteka roka  od  26.06.2017. – VPS. 11.722.717,62 </w:t>
      </w:r>
      <w:r w:rsidRPr="000F53B3">
        <w:rPr>
          <w:b/>
        </w:rPr>
        <w:t>– 49.025,00 kn</w:t>
      </w:r>
    </w:p>
    <w:p w:rsidRDefault="000F53B3" w:rsidP="00EF430B" w:rsidR="000F53B3">
      <w:pPr>
        <w:jc w:val="both"/>
        <w:rPr>
          <w:sz w:val="22"/>
          <w:szCs w:val="22"/>
        </w:rPr>
      </w:pPr>
    </w:p>
    <w:p w:rsidRDefault="00EF430B" w:rsidP="00EF430B" w:rsidR="00EF430B" w:rsidRPr="000F53B3">
      <w:pPr>
        <w:jc w:val="both"/>
        <w:rPr>
          <w:b/>
        </w:rPr>
      </w:pPr>
      <w:r w:rsidRPr="008546B4">
        <w:rPr>
          <w:sz w:val="22"/>
          <w:szCs w:val="22"/>
        </w:rPr>
        <w:t>-</w:t>
      </w:r>
      <w:r>
        <w:t xml:space="preserve"> na sastav </w:t>
      </w:r>
      <w:r w:rsidR="000F53B3">
        <w:t>prijedloga za odgodu ovrhe</w:t>
      </w:r>
      <w:r>
        <w:t xml:space="preserve"> od </w:t>
      </w:r>
      <w:r w:rsidR="000F53B3">
        <w:t xml:space="preserve"> 27.06</w:t>
      </w:r>
      <w:r>
        <w:t xml:space="preserve">.2017. – VPS. 11.722.717,62 </w:t>
      </w:r>
      <w:r w:rsidRPr="000F53B3">
        <w:rPr>
          <w:b/>
        </w:rPr>
        <w:t>–</w:t>
      </w:r>
      <w:r w:rsidR="00BE58CD">
        <w:rPr>
          <w:b/>
        </w:rPr>
        <w:t xml:space="preserve"> 6</w:t>
      </w:r>
      <w:r w:rsidR="000F53B3" w:rsidRPr="000F53B3">
        <w:rPr>
          <w:b/>
        </w:rPr>
        <w:t>.</w:t>
      </w:r>
      <w:r w:rsidR="00BE58CD">
        <w:rPr>
          <w:b/>
        </w:rPr>
        <w:t>250,00</w:t>
      </w:r>
      <w:r w:rsidRPr="000F53B3">
        <w:rPr>
          <w:b/>
        </w:rPr>
        <w:t xml:space="preserve"> kn</w:t>
      </w:r>
    </w:p>
    <w:p w:rsidRDefault="000F53B3" w:rsidP="00EF430B" w:rsidR="000F53B3">
      <w:pPr>
        <w:jc w:val="both"/>
      </w:pPr>
    </w:p>
    <w:p w:rsidRDefault="00BE58CD" w:rsidP="00BE58CD" w:rsidR="00BE58CD" w:rsidRPr="000F53B3">
      <w:pPr>
        <w:jc w:val="both"/>
        <w:rPr>
          <w:b/>
        </w:rPr>
      </w:pPr>
      <w:r w:rsidRPr="008546B4">
        <w:rPr>
          <w:sz w:val="22"/>
          <w:szCs w:val="22"/>
        </w:rPr>
        <w:t>-</w:t>
      </w:r>
      <w:r>
        <w:t xml:space="preserve"> na sastav prijedloga za odgodu ovrhe od  29.06.2017. – VPS. 11.722.717,62 </w:t>
      </w:r>
      <w:r w:rsidRPr="000F53B3">
        <w:rPr>
          <w:b/>
        </w:rPr>
        <w:t>–</w:t>
      </w:r>
      <w:r>
        <w:rPr>
          <w:b/>
        </w:rPr>
        <w:t xml:space="preserve"> 6</w:t>
      </w:r>
      <w:r w:rsidRPr="000F53B3">
        <w:rPr>
          <w:b/>
        </w:rPr>
        <w:t>.</w:t>
      </w:r>
      <w:r>
        <w:rPr>
          <w:b/>
        </w:rPr>
        <w:t>250,00</w:t>
      </w:r>
      <w:r w:rsidRPr="000F53B3">
        <w:rPr>
          <w:b/>
        </w:rPr>
        <w:t xml:space="preserve"> kn</w:t>
      </w:r>
    </w:p>
    <w:p w:rsidRDefault="00BE58CD" w:rsidP="00BE58CD" w:rsidR="00BE58CD">
      <w:pPr>
        <w:jc w:val="both"/>
      </w:pPr>
    </w:p>
    <w:p w:rsidRDefault="00BE58CD" w:rsidP="00BE58CD" w:rsidR="00BE58CD" w:rsidRPr="000F53B3">
      <w:pPr>
        <w:jc w:val="both"/>
        <w:rPr>
          <w:b/>
        </w:rPr>
      </w:pPr>
      <w:r w:rsidRPr="008546B4">
        <w:rPr>
          <w:sz w:val="22"/>
          <w:szCs w:val="22"/>
        </w:rPr>
        <w:t>-</w:t>
      </w:r>
      <w:r>
        <w:t xml:space="preserve"> na sastav ustavne tužbe od  17.07.2017. – </w:t>
      </w:r>
      <w:r>
        <w:rPr>
          <w:b/>
        </w:rPr>
        <w:t xml:space="preserve"> 6</w:t>
      </w:r>
      <w:r w:rsidRPr="000F53B3">
        <w:rPr>
          <w:b/>
        </w:rPr>
        <w:t>.</w:t>
      </w:r>
      <w:r>
        <w:rPr>
          <w:b/>
        </w:rPr>
        <w:t>250,00</w:t>
      </w:r>
      <w:r w:rsidRPr="000F53B3">
        <w:rPr>
          <w:b/>
        </w:rPr>
        <w:t xml:space="preserve"> kn</w:t>
      </w:r>
    </w:p>
    <w:p w:rsidRDefault="00BE58CD" w:rsidP="00BE58CD" w:rsidR="00BE58CD">
      <w:pPr>
        <w:jc w:val="both"/>
      </w:pPr>
    </w:p>
    <w:p w:rsidRDefault="000F53B3" w:rsidP="000F53B3" w:rsidR="000F53B3" w:rsidRPr="00BE58CD">
      <w:pPr>
        <w:jc w:val="both"/>
      </w:pPr>
      <w:r w:rsidRPr="008546B4">
        <w:rPr>
          <w:sz w:val="22"/>
          <w:szCs w:val="22"/>
        </w:rPr>
        <w:t>-</w:t>
      </w:r>
      <w:r>
        <w:t xml:space="preserve"> na sastav </w:t>
      </w:r>
      <w:r w:rsidR="00BE58CD">
        <w:t xml:space="preserve">prigovora  protiv rješenja o uknjižbi založnog prava </w:t>
      </w:r>
      <w:r>
        <w:t xml:space="preserve">od </w:t>
      </w:r>
      <w:r w:rsidR="00BE58CD">
        <w:t xml:space="preserve"> 22.07</w:t>
      </w:r>
      <w:r>
        <w:t xml:space="preserve">.2017. – VPS. </w:t>
      </w:r>
      <w:r w:rsidR="00BE58CD">
        <w:t xml:space="preserve">3.000.0000,00 kn </w:t>
      </w:r>
      <w:r>
        <w:t xml:space="preserve"> –</w:t>
      </w:r>
      <w:r w:rsidR="00BE58CD">
        <w:t xml:space="preserve"> </w:t>
      </w:r>
      <w:r w:rsidR="00BE58CD" w:rsidRPr="00BE58CD">
        <w:t>11.718,75 kn</w:t>
      </w:r>
    </w:p>
    <w:p w:rsidRDefault="000F53B3" w:rsidP="000F53B3" w:rsidR="000F53B3">
      <w:pPr>
        <w:jc w:val="both"/>
      </w:pPr>
    </w:p>
    <w:p w:rsidRDefault="002D2FBE" w:rsidP="00162D04" w:rsidR="00553952">
      <w:pPr>
        <w:jc w:val="both"/>
        <w:rPr>
          <w:sz w:val="22"/>
          <w:szCs w:val="22"/>
        </w:rPr>
      </w:pPr>
      <w:r w:rsidRPr="00A44F35">
        <w:rPr>
          <w:sz w:val="22"/>
          <w:szCs w:val="22"/>
        </w:rPr>
        <w:t xml:space="preserve">                                               </w:t>
      </w:r>
      <w:r w:rsidR="003522D6" w:rsidRPr="00A44F35">
        <w:rPr>
          <w:sz w:val="22"/>
          <w:szCs w:val="22"/>
        </w:rPr>
        <w:t xml:space="preserve">      </w:t>
      </w:r>
      <w:r w:rsidR="00A44F35">
        <w:rPr>
          <w:sz w:val="22"/>
          <w:szCs w:val="22"/>
        </w:rPr>
        <w:t xml:space="preserve"> </w:t>
      </w:r>
    </w:p>
    <w:p w:rsidRDefault="00553952" w:rsidP="00162D04" w:rsidR="00B40CE3" w:rsidRPr="00A44F3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 w:rsidR="003522D6" w:rsidRPr="00A44F35">
        <w:rPr>
          <w:sz w:val="22"/>
          <w:szCs w:val="22"/>
        </w:rPr>
        <w:t xml:space="preserve">   </w:t>
      </w:r>
      <w:r w:rsidR="00E022DD">
        <w:rPr>
          <w:sz w:val="22"/>
          <w:szCs w:val="22"/>
        </w:rPr>
        <w:t xml:space="preserve"> </w:t>
      </w:r>
      <w:r w:rsidR="003522D6" w:rsidRPr="00A44F35">
        <w:rPr>
          <w:sz w:val="22"/>
          <w:szCs w:val="22"/>
        </w:rPr>
        <w:t xml:space="preserve">   </w:t>
      </w:r>
      <w:r w:rsidR="002D2FBE" w:rsidRPr="00A44F35">
        <w:rPr>
          <w:sz w:val="22"/>
          <w:szCs w:val="22"/>
        </w:rPr>
        <w:t>VI</w:t>
      </w:r>
      <w:r w:rsidR="003522D6" w:rsidRPr="00A44F35">
        <w:rPr>
          <w:sz w:val="22"/>
          <w:szCs w:val="22"/>
        </w:rPr>
        <w:t>I</w:t>
      </w:r>
    </w:p>
    <w:p w:rsidRDefault="00724286" w:rsidP="00162D04" w:rsidR="00724286" w:rsidRPr="00A44F35">
      <w:pPr>
        <w:jc w:val="both"/>
        <w:rPr>
          <w:sz w:val="22"/>
          <w:szCs w:val="22"/>
        </w:rPr>
      </w:pPr>
    </w:p>
    <w:p w:rsidRDefault="00724286" w:rsidP="00162D04" w:rsidR="00724286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Stečajni dužnik je neposredno  prije otvaranja stečajnog postupka( 1.09.2017. god.) iznajmio sve gore naveden</w:t>
      </w:r>
      <w:r w:rsidR="00832FA7" w:rsidRPr="0052133F">
        <w:rPr>
          <w:sz w:val="22"/>
          <w:szCs w:val="22"/>
        </w:rPr>
        <w:t>e</w:t>
      </w:r>
      <w:r w:rsidRPr="0052133F">
        <w:rPr>
          <w:sz w:val="22"/>
          <w:szCs w:val="22"/>
        </w:rPr>
        <w:t xml:space="preserve"> nekretnine društvu Šarić property j.d.o.o. iz Sesveta, Zagrebačka 36 na temelju dva ugovora o zakupu.</w:t>
      </w:r>
    </w:p>
    <w:p w:rsidRDefault="00724286" w:rsidP="00162D04" w:rsidR="00724286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Vlasnik i direktor Šarić property j.d.o.o. je Antonio Šarić</w:t>
      </w:r>
      <w:r w:rsidR="00832FA7" w:rsidRPr="0052133F">
        <w:rPr>
          <w:sz w:val="22"/>
          <w:szCs w:val="22"/>
        </w:rPr>
        <w:t>, sin Marijan</w:t>
      </w:r>
      <w:r w:rsidR="00553952">
        <w:rPr>
          <w:sz w:val="22"/>
          <w:szCs w:val="22"/>
        </w:rPr>
        <w:t>a</w:t>
      </w:r>
      <w:r w:rsidR="00832FA7" w:rsidRPr="0052133F">
        <w:rPr>
          <w:sz w:val="22"/>
          <w:szCs w:val="22"/>
        </w:rPr>
        <w:t xml:space="preserve"> Šarića.</w:t>
      </w:r>
    </w:p>
    <w:p w:rsidRDefault="00832FA7" w:rsidP="00162D04" w:rsidR="00724286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Za nekretnine  iz Zagreba – osam stanova i pet garaža -  ugovorena je zakupnina u iznosu od 12.000,00 kuna.</w:t>
      </w:r>
    </w:p>
    <w:p w:rsidRDefault="00832FA7" w:rsidP="00162D04" w:rsidR="00724286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Poslovni prostori u</w:t>
      </w:r>
      <w:r w:rsidR="005B7D59" w:rsidRPr="0052133F">
        <w:rPr>
          <w:sz w:val="22"/>
          <w:szCs w:val="22"/>
        </w:rPr>
        <w:t xml:space="preserve"> Splitu i Zagrebu</w:t>
      </w:r>
      <w:r w:rsidRPr="0052133F">
        <w:rPr>
          <w:sz w:val="22"/>
          <w:szCs w:val="22"/>
        </w:rPr>
        <w:t xml:space="preserve"> </w:t>
      </w:r>
      <w:r w:rsidR="00E61E11" w:rsidRPr="0052133F">
        <w:rPr>
          <w:sz w:val="22"/>
          <w:szCs w:val="22"/>
        </w:rPr>
        <w:t>iznajmljeni</w:t>
      </w:r>
      <w:r w:rsidR="005B7D59" w:rsidRPr="0052133F">
        <w:rPr>
          <w:sz w:val="22"/>
          <w:szCs w:val="22"/>
        </w:rPr>
        <w:t xml:space="preserve"> su za iznos od </w:t>
      </w:r>
      <w:r w:rsidR="00406E3B" w:rsidRPr="0052133F">
        <w:rPr>
          <w:sz w:val="22"/>
          <w:szCs w:val="22"/>
        </w:rPr>
        <w:t>10.500,00 kuna.</w:t>
      </w:r>
    </w:p>
    <w:p w:rsidRDefault="00E022DD" w:rsidP="00162D04" w:rsidR="00553952">
      <w:pPr>
        <w:jc w:val="both"/>
        <w:rPr>
          <w:sz w:val="22"/>
          <w:szCs w:val="22"/>
        </w:rPr>
      </w:pPr>
      <w:r>
        <w:rPr>
          <w:sz w:val="22"/>
          <w:szCs w:val="22"/>
        </w:rPr>
        <w:t>Ugovori su sklopljeni na period od rok od pet godina.</w:t>
      </w:r>
    </w:p>
    <w:p w:rsidRDefault="00E54678" w:rsidP="00162D04" w:rsidR="00E54678">
      <w:pPr>
        <w:jc w:val="both"/>
        <w:rPr>
          <w:sz w:val="22"/>
          <w:szCs w:val="22"/>
        </w:rPr>
      </w:pPr>
    </w:p>
    <w:p w:rsidRDefault="00553952" w:rsidP="00162D04" w:rsidR="00406E3B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Kasnije smo saznali</w:t>
      </w:r>
      <w:r w:rsidR="00406E3B" w:rsidRPr="0052133F">
        <w:rPr>
          <w:sz w:val="22"/>
          <w:szCs w:val="22"/>
        </w:rPr>
        <w:t xml:space="preserve"> da je poslo</w:t>
      </w:r>
      <w:r w:rsidR="006369AE" w:rsidRPr="0052133F">
        <w:rPr>
          <w:sz w:val="22"/>
          <w:szCs w:val="22"/>
        </w:rPr>
        <w:t>v</w:t>
      </w:r>
      <w:r w:rsidR="00406E3B" w:rsidRPr="0052133F">
        <w:rPr>
          <w:sz w:val="22"/>
          <w:szCs w:val="22"/>
        </w:rPr>
        <w:t>ni prostor u Splitu</w:t>
      </w:r>
      <w:r w:rsidR="00D45752" w:rsidRPr="0052133F">
        <w:rPr>
          <w:sz w:val="22"/>
          <w:szCs w:val="22"/>
        </w:rPr>
        <w:t>,</w:t>
      </w:r>
      <w:r w:rsidR="00406E3B" w:rsidRPr="0052133F">
        <w:rPr>
          <w:sz w:val="22"/>
          <w:szCs w:val="22"/>
        </w:rPr>
        <w:t xml:space="preserve"> </w:t>
      </w:r>
      <w:r w:rsidR="00D45752" w:rsidRPr="0052133F">
        <w:rPr>
          <w:sz w:val="22"/>
          <w:szCs w:val="22"/>
        </w:rPr>
        <w:t>prije otvaranje stečajnog postupka</w:t>
      </w:r>
      <w:r>
        <w:rPr>
          <w:sz w:val="22"/>
          <w:szCs w:val="22"/>
        </w:rPr>
        <w:t>, iznajmljen</w:t>
      </w:r>
      <w:r w:rsidR="00D45752" w:rsidRPr="0052133F">
        <w:rPr>
          <w:sz w:val="22"/>
          <w:szCs w:val="22"/>
        </w:rPr>
        <w:t xml:space="preserve"> </w:t>
      </w:r>
      <w:r w:rsidR="00406E3B" w:rsidRPr="0052133F">
        <w:rPr>
          <w:sz w:val="22"/>
          <w:szCs w:val="22"/>
        </w:rPr>
        <w:t xml:space="preserve"> </w:t>
      </w:r>
      <w:r w:rsidR="00D45752" w:rsidRPr="0052133F">
        <w:rPr>
          <w:sz w:val="22"/>
          <w:szCs w:val="22"/>
        </w:rPr>
        <w:t>tvrtki Stu</w:t>
      </w:r>
      <w:r w:rsidR="00406E3B" w:rsidRPr="0052133F">
        <w:rPr>
          <w:sz w:val="22"/>
          <w:szCs w:val="22"/>
        </w:rPr>
        <w:t>denac d.o.o. iz Omiša</w:t>
      </w:r>
      <w:r w:rsidR="009419E8" w:rsidRPr="0052133F">
        <w:rPr>
          <w:sz w:val="22"/>
          <w:szCs w:val="22"/>
        </w:rPr>
        <w:t>.  Zakupnina je ugovorena u mjesečnom iznosu od 2.000,00 Eura. Pošto ovaj ugovor nije bio raskinut , pozvao sam  Studenac</w:t>
      </w:r>
      <w:r w:rsidR="00E54678">
        <w:rPr>
          <w:sz w:val="22"/>
          <w:szCs w:val="22"/>
        </w:rPr>
        <w:t xml:space="preserve"> d.o.o.</w:t>
      </w:r>
      <w:r w:rsidR="009419E8" w:rsidRPr="0052133F">
        <w:rPr>
          <w:sz w:val="22"/>
          <w:szCs w:val="22"/>
        </w:rPr>
        <w:t xml:space="preserve"> da plati dospjele zakupnine što je </w:t>
      </w:r>
      <w:r w:rsidR="00E54678">
        <w:rPr>
          <w:sz w:val="22"/>
          <w:szCs w:val="22"/>
        </w:rPr>
        <w:t>učinjeno</w:t>
      </w:r>
      <w:r w:rsidR="009419E8" w:rsidRPr="0052133F">
        <w:rPr>
          <w:sz w:val="22"/>
          <w:szCs w:val="22"/>
        </w:rPr>
        <w:t>.</w:t>
      </w:r>
    </w:p>
    <w:p w:rsidRDefault="00553952" w:rsidP="009419E8" w:rsidR="00553952">
      <w:pPr>
        <w:jc w:val="both"/>
        <w:rPr>
          <w:sz w:val="22"/>
          <w:szCs w:val="22"/>
        </w:rPr>
      </w:pPr>
    </w:p>
    <w:p w:rsidRDefault="009419E8" w:rsidP="009419E8" w:rsidR="009419E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Šarić property j.d.o.o ne izvršava ugovorne obveze s osnova zakupnine  jer je platila manji dio dugovanja (7.438,50 kuna ).</w:t>
      </w:r>
    </w:p>
    <w:p w:rsidRDefault="003522D6" w:rsidP="009419E8" w:rsidR="009419E8" w:rsidRPr="0052133F">
      <w:pPr>
        <w:jc w:val="both"/>
        <w:rPr>
          <w:sz w:val="22"/>
          <w:szCs w:val="22"/>
        </w:rPr>
      </w:pPr>
      <w:r w:rsidRPr="0052133F">
        <w:rPr>
          <w:sz w:val="22"/>
          <w:szCs w:val="22"/>
        </w:rPr>
        <w:t>Zbog niske najamnine</w:t>
      </w:r>
      <w:r w:rsidR="00E022DD">
        <w:rPr>
          <w:sz w:val="22"/>
          <w:szCs w:val="22"/>
        </w:rPr>
        <w:t xml:space="preserve"> predložili</w:t>
      </w:r>
      <w:r w:rsidR="00B23BD0">
        <w:rPr>
          <w:sz w:val="22"/>
          <w:szCs w:val="22"/>
        </w:rPr>
        <w:t xml:space="preserve"> smo</w:t>
      </w:r>
      <w:r w:rsidRPr="0052133F">
        <w:rPr>
          <w:sz w:val="22"/>
          <w:szCs w:val="22"/>
        </w:rPr>
        <w:t xml:space="preserve"> i  povećanje</w:t>
      </w:r>
      <w:r w:rsidR="009419E8" w:rsidRPr="0052133F">
        <w:rPr>
          <w:sz w:val="22"/>
          <w:szCs w:val="22"/>
        </w:rPr>
        <w:t xml:space="preserve"> naj</w:t>
      </w:r>
      <w:r w:rsidRPr="0052133F">
        <w:rPr>
          <w:sz w:val="22"/>
          <w:szCs w:val="22"/>
        </w:rPr>
        <w:t>am</w:t>
      </w:r>
      <w:r w:rsidR="009419E8" w:rsidRPr="0052133F">
        <w:rPr>
          <w:sz w:val="22"/>
          <w:szCs w:val="22"/>
        </w:rPr>
        <w:t>nina.</w:t>
      </w:r>
    </w:p>
    <w:p w:rsidRDefault="00B23BD0" w:rsidP="00D11AD5" w:rsidR="00D11AD5" w:rsidRPr="0052133F">
      <w:pPr>
        <w:jc w:val="both"/>
        <w:rPr>
          <w:sz w:val="22"/>
          <w:szCs w:val="22"/>
        </w:rPr>
      </w:pPr>
      <w:r>
        <w:rPr>
          <w:sz w:val="22"/>
          <w:szCs w:val="22"/>
        </w:rPr>
        <w:t>Na opomene i prijedloge  nije bilo odgovora pa ću</w:t>
      </w:r>
      <w:r w:rsidR="00D9759D">
        <w:rPr>
          <w:sz w:val="22"/>
          <w:szCs w:val="22"/>
        </w:rPr>
        <w:t xml:space="preserve">  raskinuti ugovore o zakupu, </w:t>
      </w:r>
      <w:r w:rsidR="00E022DD">
        <w:rPr>
          <w:sz w:val="22"/>
          <w:szCs w:val="22"/>
        </w:rPr>
        <w:t>pozvati</w:t>
      </w:r>
      <w:r>
        <w:rPr>
          <w:sz w:val="22"/>
          <w:szCs w:val="22"/>
        </w:rPr>
        <w:t xml:space="preserve"> </w:t>
      </w:r>
      <w:r w:rsidR="00D9759D">
        <w:rPr>
          <w:sz w:val="22"/>
          <w:szCs w:val="22"/>
        </w:rPr>
        <w:t>na predaju nekretnina  u posjed, a neplaćene zakupnine utužiti.</w:t>
      </w:r>
    </w:p>
    <w:p w:rsidRDefault="00B23BD0" w:rsidP="00162D04" w:rsidR="00B23BD0">
      <w:pPr>
        <w:jc w:val="both"/>
        <w:rPr>
          <w:b/>
          <w:i/>
          <w:sz w:val="22"/>
          <w:szCs w:val="22"/>
        </w:rPr>
      </w:pPr>
    </w:p>
    <w:p w:rsidRDefault="00160A1B" w:rsidP="00162D04" w:rsidR="00D9759D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                     </w:t>
      </w:r>
      <w:r w:rsidR="005D32FF">
        <w:rPr>
          <w:b/>
          <w:i/>
          <w:sz w:val="22"/>
          <w:szCs w:val="22"/>
        </w:rPr>
        <w:t xml:space="preserve">    </w:t>
      </w:r>
    </w:p>
    <w:p w:rsidRDefault="00D9759D" w:rsidP="00162D04" w:rsidR="00160A1B" w:rsidRPr="00160A1B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                                                        </w:t>
      </w:r>
      <w:r w:rsidR="005D32FF">
        <w:rPr>
          <w:b/>
          <w:i/>
          <w:sz w:val="22"/>
          <w:szCs w:val="22"/>
        </w:rPr>
        <w:t xml:space="preserve"> </w:t>
      </w:r>
      <w:r w:rsidR="00160A1B">
        <w:rPr>
          <w:b/>
          <w:i/>
          <w:sz w:val="22"/>
          <w:szCs w:val="22"/>
        </w:rPr>
        <w:t xml:space="preserve">    </w:t>
      </w:r>
      <w:r w:rsidR="00160A1B" w:rsidRPr="00160A1B">
        <w:rPr>
          <w:sz w:val="22"/>
          <w:szCs w:val="22"/>
        </w:rPr>
        <w:t>VIII</w:t>
      </w:r>
    </w:p>
    <w:p w:rsidRDefault="00160A1B" w:rsidP="00162D04" w:rsidR="00160A1B">
      <w:pPr>
        <w:jc w:val="both"/>
        <w:rPr>
          <w:b/>
          <w:i/>
          <w:sz w:val="22"/>
          <w:szCs w:val="22"/>
        </w:rPr>
      </w:pPr>
    </w:p>
    <w:p w:rsidRDefault="00160A1B" w:rsidP="00162D04" w:rsidR="00160A1B">
      <w:pPr>
        <w:jc w:val="both"/>
        <w:rPr>
          <w:b/>
          <w:i/>
          <w:sz w:val="22"/>
          <w:szCs w:val="22"/>
        </w:rPr>
      </w:pPr>
    </w:p>
    <w:p w:rsidRDefault="00724286" w:rsidP="00160A1B" w:rsidR="00162D04" w:rsidRPr="00160A1B">
      <w:pPr>
        <w:jc w:val="both"/>
        <w:rPr>
          <w:sz w:val="22"/>
          <w:szCs w:val="22"/>
        </w:rPr>
      </w:pPr>
      <w:r w:rsidRPr="00160A1B">
        <w:rPr>
          <w:sz w:val="22"/>
          <w:szCs w:val="22"/>
        </w:rPr>
        <w:t>P</w:t>
      </w:r>
      <w:r w:rsidR="00160A1B" w:rsidRPr="00160A1B">
        <w:rPr>
          <w:sz w:val="22"/>
          <w:szCs w:val="22"/>
        </w:rPr>
        <w:t>arnični postupci za koje sam saznao su slijedeći:</w:t>
      </w:r>
    </w:p>
    <w:p w:rsidRDefault="00160A1B" w:rsidP="00160A1B" w:rsidR="00160A1B" w:rsidRPr="00160A1B">
      <w:pPr>
        <w:jc w:val="both"/>
        <w:rPr>
          <w:sz w:val="22"/>
          <w:szCs w:val="22"/>
        </w:rPr>
      </w:pPr>
    </w:p>
    <w:p w:rsidRDefault="00160A1B" w:rsidP="00160A1B" w:rsidR="00160A1B" w:rsidRPr="00160A1B">
      <w:pPr>
        <w:jc w:val="both"/>
      </w:pPr>
      <w:r w:rsidRPr="00160A1B">
        <w:rPr>
          <w:sz w:val="22"/>
          <w:szCs w:val="22"/>
        </w:rPr>
        <w:t>-</w:t>
      </w:r>
      <w:r w:rsidRPr="00160A1B">
        <w:t xml:space="preserve">  P</w:t>
      </w:r>
      <w:r w:rsidR="001509F1">
        <w:t xml:space="preserve"> </w:t>
      </w:r>
      <w:r w:rsidRPr="00160A1B">
        <w:t>-31/2017</w:t>
      </w:r>
      <w:r>
        <w:t xml:space="preserve"> -  Općinski građanski</w:t>
      </w:r>
      <w:r w:rsidR="000C3ED4">
        <w:t xml:space="preserve"> sud</w:t>
      </w:r>
      <w:r w:rsidRPr="00160A1B">
        <w:t xml:space="preserve"> u Zagrebu</w:t>
      </w:r>
      <w:r w:rsidR="000C3ED4">
        <w:t xml:space="preserve"> -</w:t>
      </w:r>
      <w:r w:rsidRPr="00160A1B">
        <w:t xml:space="preserve"> stečajni dužnik v. </w:t>
      </w:r>
      <w:r w:rsidRPr="00160A1B">
        <w:rPr>
          <w:sz w:val="22"/>
          <w:szCs w:val="22"/>
        </w:rPr>
        <w:t xml:space="preserve">Samsung Elecronics Austria </w:t>
      </w:r>
      <w:r>
        <w:rPr>
          <w:sz w:val="22"/>
          <w:szCs w:val="22"/>
        </w:rPr>
        <w:t>– parnica radi proglašenja ovrhe nedopuštenom</w:t>
      </w:r>
    </w:p>
    <w:p w:rsidRDefault="00F64199" w:rsidP="00F64199" w:rsidR="00F64199" w:rsidRPr="00160A1B">
      <w:pPr>
        <w:spacing w:before="12"/>
        <w:rPr>
          <w:rFonts w:eastAsia="Calibri"/>
          <w:sz w:val="22"/>
          <w:szCs w:val="22"/>
        </w:rPr>
      </w:pPr>
    </w:p>
    <w:p w:rsidRDefault="00160A1B" w:rsidP="00160A1B" w:rsidR="00160A1B" w:rsidRPr="00160A1B">
      <w:pPr>
        <w:jc w:val="both"/>
      </w:pPr>
      <w:r w:rsidRPr="00160A1B">
        <w:rPr>
          <w:sz w:val="22"/>
          <w:szCs w:val="22"/>
        </w:rPr>
        <w:t>-</w:t>
      </w:r>
      <w:r>
        <w:t xml:space="preserve"> </w:t>
      </w:r>
      <w:r w:rsidR="000C3ED4">
        <w:t>P</w:t>
      </w:r>
      <w:r w:rsidR="001509F1">
        <w:t xml:space="preserve"> </w:t>
      </w:r>
      <w:r w:rsidR="000C3ED4">
        <w:t>-4564</w:t>
      </w:r>
      <w:r w:rsidRPr="00160A1B">
        <w:t>/20</w:t>
      </w:r>
      <w:r w:rsidR="000C3ED4">
        <w:t>15</w:t>
      </w:r>
      <w:r>
        <w:t xml:space="preserve"> -  Općinski građanski</w:t>
      </w:r>
      <w:r w:rsidR="000C3ED4">
        <w:t xml:space="preserve"> sud</w:t>
      </w:r>
      <w:r w:rsidRPr="00160A1B">
        <w:t xml:space="preserve"> u Zagrebu</w:t>
      </w:r>
      <w:r w:rsidR="000C3ED4">
        <w:t xml:space="preserve">, Stalna služba u Sesvetama- </w:t>
      </w:r>
      <w:r w:rsidRPr="00160A1B">
        <w:t xml:space="preserve"> </w:t>
      </w:r>
      <w:r w:rsidR="000C3ED4">
        <w:t xml:space="preserve">Hermina Vujić v. </w:t>
      </w:r>
      <w:r w:rsidRPr="00160A1B">
        <w:t xml:space="preserve">stečajni dužnik </w:t>
      </w:r>
      <w:r w:rsidRPr="00160A1B">
        <w:rPr>
          <w:sz w:val="22"/>
          <w:szCs w:val="22"/>
        </w:rPr>
        <w:t xml:space="preserve"> </w:t>
      </w:r>
      <w:r>
        <w:rPr>
          <w:sz w:val="22"/>
          <w:szCs w:val="22"/>
        </w:rPr>
        <w:t>– parnica radi</w:t>
      </w:r>
      <w:r w:rsidR="000C3ED4">
        <w:rPr>
          <w:sz w:val="22"/>
          <w:szCs w:val="22"/>
        </w:rPr>
        <w:t xml:space="preserve"> isplate zakupnine</w:t>
      </w:r>
    </w:p>
    <w:p w:rsidRDefault="00160A1B" w:rsidP="00160A1B" w:rsidR="00160A1B">
      <w:pPr>
        <w:spacing w:before="12"/>
        <w:rPr>
          <w:rFonts w:eastAsia="Calibri"/>
          <w:sz w:val="22"/>
          <w:szCs w:val="22"/>
        </w:rPr>
      </w:pPr>
    </w:p>
    <w:p w:rsidRDefault="001509F1" w:rsidP="00160A1B" w:rsidR="001509F1" w:rsidRPr="00160A1B">
      <w:pPr>
        <w:spacing w:before="12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Osim, parnica postoji veći broj ovršnih postupka koji su pr</w:t>
      </w:r>
      <w:r w:rsidR="00CB3096">
        <w:rPr>
          <w:rFonts w:eastAsia="Calibri"/>
          <w:sz w:val="22"/>
          <w:szCs w:val="22"/>
        </w:rPr>
        <w:t>e</w:t>
      </w:r>
      <w:r>
        <w:rPr>
          <w:rFonts w:eastAsia="Calibri"/>
          <w:sz w:val="22"/>
          <w:szCs w:val="22"/>
        </w:rPr>
        <w:t>kinuti ili će se prekinuti prekinuti zbog otv</w:t>
      </w:r>
      <w:r w:rsidR="00CB3096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>ranj</w:t>
      </w:r>
      <w:r w:rsidR="00CB3096">
        <w:rPr>
          <w:rFonts w:eastAsia="Calibri"/>
          <w:sz w:val="22"/>
          <w:szCs w:val="22"/>
        </w:rPr>
        <w:t>a stečajnog postupka.</w:t>
      </w:r>
    </w:p>
    <w:p w:rsidRDefault="00D7508B" w:rsidP="00EB0CAC" w:rsidR="00D7508B">
      <w:pPr>
        <w:pStyle w:val="Naslov1"/>
        <w:tabs>
          <w:tab w:pos="832" w:val="left"/>
        </w:tabs>
        <w:jc w:val="both"/>
        <w:rPr>
          <w:rFonts w:hAnsi="Times New Roman" w:ascii="Times New Roman"/>
          <w:sz w:val="22"/>
          <w:szCs w:val="22"/>
        </w:rPr>
      </w:pPr>
    </w:p>
    <w:p w:rsidRDefault="00EB0CAC" w:rsidP="00EB0CAC" w:rsidR="00EB0CAC" w:rsidRPr="0052133F">
      <w:pPr>
        <w:pStyle w:val="Naslov1"/>
        <w:tabs>
          <w:tab w:pos="832" w:val="left"/>
        </w:tabs>
        <w:jc w:val="both"/>
        <w:rPr>
          <w:rFonts w:hAnsi="Times New Roman" w:ascii="Times New Roman"/>
          <w:b w:val="false"/>
          <w:bCs w:val="false"/>
          <w:sz w:val="22"/>
          <w:szCs w:val="22"/>
        </w:rPr>
      </w:pPr>
      <w:r w:rsidRPr="0052133F">
        <w:rPr>
          <w:rFonts w:hAnsi="Times New Roman" w:ascii="Times New Roman"/>
          <w:sz w:val="22"/>
          <w:szCs w:val="22"/>
        </w:rPr>
        <w:t>PRIJEDLOG</w:t>
      </w:r>
      <w:r w:rsidRPr="0052133F">
        <w:rPr>
          <w:rFonts w:hAnsi="Times New Roman" w:ascii="Times New Roman"/>
          <w:spacing w:val="-10"/>
          <w:sz w:val="22"/>
          <w:szCs w:val="22"/>
        </w:rPr>
        <w:t xml:space="preserve"> </w:t>
      </w:r>
      <w:r w:rsidRPr="0052133F">
        <w:rPr>
          <w:rFonts w:hAnsi="Times New Roman" w:ascii="Times New Roman"/>
          <w:sz w:val="22"/>
          <w:szCs w:val="22"/>
        </w:rPr>
        <w:t>ODLUKA</w:t>
      </w:r>
    </w:p>
    <w:p w:rsidRDefault="00EB0CAC" w:rsidP="00EB0CAC" w:rsidR="00EB0CAC" w:rsidRPr="0052133F">
      <w:pPr>
        <w:spacing w:before="12"/>
        <w:rPr>
          <w:rFonts w:eastAsia="Calibri"/>
          <w:b/>
          <w:bCs/>
          <w:sz w:val="22"/>
          <w:szCs w:val="22"/>
        </w:rPr>
      </w:pPr>
    </w:p>
    <w:p w:rsidRDefault="00EB0CAC" w:rsidP="00EB0CAC" w:rsidR="00EB0CAC" w:rsidRPr="0052133F">
      <w:pPr>
        <w:pStyle w:val="Tijeloteksta"/>
        <w:ind w:right="108"/>
        <w:jc w:val="both"/>
        <w:rPr>
          <w:sz w:val="22"/>
          <w:szCs w:val="22"/>
        </w:rPr>
      </w:pPr>
      <w:r w:rsidRPr="0052133F">
        <w:rPr>
          <w:spacing w:val="26"/>
          <w:sz w:val="22"/>
          <w:szCs w:val="22"/>
        </w:rPr>
        <w:t>P</w:t>
      </w:r>
      <w:r w:rsidRPr="0052133F">
        <w:rPr>
          <w:sz w:val="22"/>
          <w:szCs w:val="22"/>
        </w:rPr>
        <w:t>redlažem</w:t>
      </w:r>
      <w:r w:rsidRPr="0052133F">
        <w:rPr>
          <w:spacing w:val="27"/>
          <w:sz w:val="22"/>
          <w:szCs w:val="22"/>
        </w:rPr>
        <w:t xml:space="preserve"> </w:t>
      </w:r>
      <w:r w:rsidRPr="0052133F">
        <w:rPr>
          <w:sz w:val="22"/>
          <w:szCs w:val="22"/>
        </w:rPr>
        <w:t>da</w:t>
      </w:r>
      <w:r w:rsidRPr="0052133F">
        <w:rPr>
          <w:spacing w:val="26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vjerovnici</w:t>
      </w:r>
      <w:r w:rsidRPr="0052133F">
        <w:rPr>
          <w:spacing w:val="27"/>
          <w:sz w:val="22"/>
          <w:szCs w:val="22"/>
        </w:rPr>
        <w:t xml:space="preserve"> </w:t>
      </w:r>
      <w:r w:rsidRPr="0052133F">
        <w:rPr>
          <w:sz w:val="22"/>
          <w:szCs w:val="22"/>
        </w:rPr>
        <w:t>na</w:t>
      </w:r>
      <w:r w:rsidRPr="0052133F">
        <w:rPr>
          <w:spacing w:val="26"/>
          <w:sz w:val="22"/>
          <w:szCs w:val="22"/>
        </w:rPr>
        <w:t xml:space="preserve"> izvještajnom </w:t>
      </w:r>
      <w:r w:rsidRPr="0052133F">
        <w:rPr>
          <w:sz w:val="22"/>
          <w:szCs w:val="22"/>
        </w:rPr>
        <w:t xml:space="preserve">ročištu donesu </w:t>
      </w:r>
      <w:r w:rsidRPr="0052133F">
        <w:rPr>
          <w:spacing w:val="-4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slijedeće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odluke:</w:t>
      </w:r>
    </w:p>
    <w:p w:rsidRDefault="00EB0CAC" w:rsidP="00EB0CAC" w:rsidR="00EB0CAC" w:rsidRPr="0052133F">
      <w:pPr>
        <w:spacing w:before="12"/>
        <w:rPr>
          <w:rFonts w:eastAsia="Calibri"/>
          <w:sz w:val="22"/>
          <w:szCs w:val="22"/>
        </w:rPr>
      </w:pPr>
    </w:p>
    <w:p w:rsidRDefault="00EB0CAC" w:rsidP="00EB0CAC" w:rsidR="00EB0CAC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 w:val="22"/>
          <w:szCs w:val="22"/>
        </w:rPr>
      </w:pPr>
      <w:r w:rsidRPr="0052133F">
        <w:rPr>
          <w:sz w:val="22"/>
          <w:szCs w:val="22"/>
        </w:rPr>
        <w:t>1. Prihvaća</w:t>
      </w:r>
      <w:r w:rsidRPr="0052133F">
        <w:rPr>
          <w:spacing w:val="35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u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cijelosti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Izvješće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stečajnog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upravitelja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o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gospodarskom</w:t>
      </w:r>
      <w:r w:rsidRPr="0052133F">
        <w:rPr>
          <w:spacing w:val="36"/>
          <w:sz w:val="22"/>
          <w:szCs w:val="22"/>
        </w:rPr>
        <w:t xml:space="preserve"> </w:t>
      </w:r>
      <w:r w:rsidRPr="0052133F">
        <w:rPr>
          <w:sz w:val="22"/>
          <w:szCs w:val="22"/>
        </w:rPr>
        <w:t>položaju stečajnog</w:t>
      </w:r>
      <w:r w:rsidRPr="0052133F">
        <w:rPr>
          <w:spacing w:val="-4"/>
          <w:sz w:val="22"/>
          <w:szCs w:val="22"/>
        </w:rPr>
        <w:t xml:space="preserve"> </w:t>
      </w:r>
      <w:r w:rsidRPr="0052133F">
        <w:rPr>
          <w:sz w:val="22"/>
          <w:szCs w:val="22"/>
        </w:rPr>
        <w:t>dužnika</w:t>
      </w:r>
      <w:r w:rsidRPr="0052133F">
        <w:rPr>
          <w:spacing w:val="-4"/>
          <w:sz w:val="22"/>
          <w:szCs w:val="22"/>
        </w:rPr>
        <w:t xml:space="preserve"> </w:t>
      </w:r>
    </w:p>
    <w:p w:rsidRDefault="00EB0CAC" w:rsidP="00EB0CAC" w:rsidR="00EB0CAC" w:rsidRPr="0052133F">
      <w:pPr>
        <w:spacing w:before="4"/>
        <w:rPr>
          <w:rFonts w:eastAsia="Calibri"/>
          <w:sz w:val="22"/>
          <w:szCs w:val="22"/>
        </w:rPr>
      </w:pPr>
    </w:p>
    <w:p w:rsidRDefault="00EB0CAC" w:rsidP="00EB0CAC" w:rsidR="00EB0CAC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 w:val="22"/>
          <w:szCs w:val="22"/>
        </w:rPr>
      </w:pPr>
      <w:r w:rsidRPr="0052133F">
        <w:rPr>
          <w:sz w:val="22"/>
          <w:szCs w:val="22"/>
        </w:rPr>
        <w:t>2. Utvrđuje</w:t>
      </w:r>
      <w:r w:rsidRPr="0052133F">
        <w:rPr>
          <w:spacing w:val="6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z w:val="22"/>
          <w:szCs w:val="22"/>
        </w:rPr>
        <w:t>da</w:t>
      </w:r>
      <w:r w:rsidRPr="0052133F">
        <w:rPr>
          <w:spacing w:val="6"/>
          <w:sz w:val="22"/>
          <w:szCs w:val="22"/>
        </w:rPr>
        <w:t xml:space="preserve"> </w:t>
      </w:r>
      <w:r w:rsidRPr="0052133F">
        <w:rPr>
          <w:sz w:val="22"/>
          <w:szCs w:val="22"/>
        </w:rPr>
        <w:t>nema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z w:val="22"/>
          <w:szCs w:val="22"/>
        </w:rPr>
        <w:t>mogućnosti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z w:val="22"/>
          <w:szCs w:val="22"/>
        </w:rPr>
        <w:t>da</w:t>
      </w:r>
      <w:r w:rsidRPr="0052133F">
        <w:rPr>
          <w:spacing w:val="6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z w:val="22"/>
          <w:szCs w:val="22"/>
        </w:rPr>
        <w:t>poslovanje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stečajnog</w:t>
      </w:r>
      <w:r w:rsidRPr="0052133F">
        <w:rPr>
          <w:spacing w:val="6"/>
          <w:sz w:val="22"/>
          <w:szCs w:val="22"/>
        </w:rPr>
        <w:t xml:space="preserve"> </w:t>
      </w:r>
      <w:r w:rsidRPr="0052133F">
        <w:rPr>
          <w:sz w:val="22"/>
          <w:szCs w:val="22"/>
        </w:rPr>
        <w:t>dužnika</w:t>
      </w:r>
      <w:r w:rsidRPr="0052133F">
        <w:rPr>
          <w:spacing w:val="7"/>
          <w:sz w:val="22"/>
          <w:szCs w:val="22"/>
        </w:rPr>
        <w:t xml:space="preserve"> </w:t>
      </w:r>
      <w:r w:rsidRPr="0052133F">
        <w:rPr>
          <w:sz w:val="22"/>
          <w:szCs w:val="22"/>
        </w:rPr>
        <w:t>nastavi</w:t>
      </w:r>
      <w:r w:rsidRPr="0052133F">
        <w:rPr>
          <w:spacing w:val="6"/>
          <w:sz w:val="22"/>
          <w:szCs w:val="22"/>
        </w:rPr>
        <w:t xml:space="preserve"> </w:t>
      </w:r>
      <w:r w:rsidRPr="0052133F">
        <w:rPr>
          <w:sz w:val="22"/>
          <w:szCs w:val="22"/>
        </w:rPr>
        <w:t>ili</w:t>
      </w:r>
      <w:r w:rsidRPr="0052133F">
        <w:rPr>
          <w:spacing w:val="28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ponovno</w:t>
      </w:r>
      <w:r w:rsidRPr="0052133F">
        <w:rPr>
          <w:spacing w:val="-5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pokrene.</w:t>
      </w:r>
    </w:p>
    <w:p w:rsidRDefault="00714CC4" w:rsidP="00EB0CAC" w:rsidR="00714CC4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</w:p>
    <w:p w:rsidRDefault="00EB0CAC" w:rsidP="00EB0CAC" w:rsidR="00EB0CAC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jc w:val="both"/>
        <w:textAlignment w:val="auto"/>
        <w:rPr>
          <w:sz w:val="22"/>
          <w:szCs w:val="22"/>
        </w:rPr>
      </w:pPr>
      <w:r w:rsidRPr="0052133F">
        <w:rPr>
          <w:sz w:val="22"/>
          <w:szCs w:val="22"/>
        </w:rPr>
        <w:t>3. Prihvaćaju</w:t>
      </w:r>
      <w:r w:rsidRPr="0052133F">
        <w:rPr>
          <w:spacing w:val="-4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do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sada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poduzete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radnje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stečajnog</w:t>
      </w:r>
      <w:r w:rsidRPr="0052133F">
        <w:rPr>
          <w:spacing w:val="-3"/>
          <w:sz w:val="22"/>
          <w:szCs w:val="22"/>
        </w:rPr>
        <w:t xml:space="preserve"> </w:t>
      </w:r>
      <w:r w:rsidRPr="0052133F">
        <w:rPr>
          <w:sz w:val="22"/>
          <w:szCs w:val="22"/>
        </w:rPr>
        <w:t>upravitelja.</w:t>
      </w:r>
    </w:p>
    <w:p w:rsidRDefault="00EB0CAC" w:rsidP="00EB0CAC" w:rsidR="00EB0CAC" w:rsidRPr="0052133F">
      <w:pPr>
        <w:spacing w:before="12"/>
        <w:rPr>
          <w:rFonts w:eastAsia="Calibri"/>
          <w:sz w:val="22"/>
          <w:szCs w:val="22"/>
        </w:rPr>
      </w:pPr>
    </w:p>
    <w:p w:rsidRDefault="00EB0CAC" w:rsidP="00EB0CAC" w:rsidR="00EB0CAC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 w:val="22"/>
          <w:szCs w:val="22"/>
        </w:rPr>
      </w:pPr>
      <w:r w:rsidRPr="0052133F">
        <w:rPr>
          <w:sz w:val="22"/>
          <w:szCs w:val="22"/>
        </w:rPr>
        <w:t>4. Parnice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i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postupci</w:t>
      </w:r>
      <w:r w:rsidRPr="0052133F">
        <w:rPr>
          <w:spacing w:val="9"/>
          <w:sz w:val="22"/>
          <w:szCs w:val="22"/>
        </w:rPr>
        <w:t xml:space="preserve"> </w:t>
      </w:r>
      <w:r w:rsidRPr="0052133F">
        <w:rPr>
          <w:sz w:val="22"/>
          <w:szCs w:val="22"/>
        </w:rPr>
        <w:t>u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tijeku</w:t>
      </w:r>
      <w:r w:rsidRPr="0052133F">
        <w:rPr>
          <w:spacing w:val="9"/>
          <w:sz w:val="22"/>
          <w:szCs w:val="22"/>
        </w:rPr>
        <w:t xml:space="preserve"> </w:t>
      </w:r>
      <w:r w:rsidRPr="0052133F">
        <w:rPr>
          <w:sz w:val="22"/>
          <w:szCs w:val="22"/>
        </w:rPr>
        <w:t>odnosno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novi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postupci</w:t>
      </w:r>
      <w:r w:rsidRPr="0052133F">
        <w:rPr>
          <w:spacing w:val="9"/>
          <w:sz w:val="22"/>
          <w:szCs w:val="22"/>
        </w:rPr>
        <w:t xml:space="preserve"> </w:t>
      </w:r>
      <w:r w:rsidRPr="0052133F">
        <w:rPr>
          <w:sz w:val="22"/>
          <w:szCs w:val="22"/>
        </w:rPr>
        <w:t>nastaviti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će</w:t>
      </w:r>
      <w:r w:rsidRPr="0052133F">
        <w:rPr>
          <w:spacing w:val="9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ili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pokrenuti</w:t>
      </w:r>
      <w:r w:rsidRPr="0052133F">
        <w:rPr>
          <w:spacing w:val="9"/>
          <w:sz w:val="22"/>
          <w:szCs w:val="22"/>
        </w:rPr>
        <w:t xml:space="preserve"> </w:t>
      </w:r>
      <w:r w:rsidRPr="0052133F">
        <w:rPr>
          <w:sz w:val="22"/>
          <w:szCs w:val="22"/>
        </w:rPr>
        <w:t>u</w:t>
      </w:r>
      <w:r w:rsidRPr="0052133F">
        <w:rPr>
          <w:spacing w:val="8"/>
          <w:sz w:val="22"/>
          <w:szCs w:val="22"/>
        </w:rPr>
        <w:t xml:space="preserve"> </w:t>
      </w:r>
      <w:r w:rsidRPr="0052133F">
        <w:rPr>
          <w:sz w:val="22"/>
          <w:szCs w:val="22"/>
        </w:rPr>
        <w:t>korist</w:t>
      </w:r>
      <w:r w:rsidRPr="0052133F">
        <w:rPr>
          <w:w w:val="99"/>
          <w:sz w:val="22"/>
          <w:szCs w:val="22"/>
        </w:rPr>
        <w:t xml:space="preserve"> </w:t>
      </w:r>
      <w:r w:rsidRPr="0052133F">
        <w:rPr>
          <w:sz w:val="22"/>
          <w:szCs w:val="22"/>
        </w:rPr>
        <w:t>stečajne</w:t>
      </w:r>
      <w:r w:rsidRPr="0052133F">
        <w:rPr>
          <w:spacing w:val="4"/>
          <w:sz w:val="22"/>
          <w:szCs w:val="22"/>
        </w:rPr>
        <w:t xml:space="preserve"> </w:t>
      </w:r>
      <w:r w:rsidRPr="0052133F">
        <w:rPr>
          <w:sz w:val="22"/>
          <w:szCs w:val="22"/>
        </w:rPr>
        <w:t>mase</w:t>
      </w:r>
      <w:r w:rsidRPr="0052133F">
        <w:rPr>
          <w:spacing w:val="4"/>
          <w:sz w:val="22"/>
          <w:szCs w:val="22"/>
        </w:rPr>
        <w:t xml:space="preserve"> </w:t>
      </w:r>
      <w:r w:rsidRPr="0052133F">
        <w:rPr>
          <w:sz w:val="22"/>
          <w:szCs w:val="22"/>
        </w:rPr>
        <w:t>ovisno</w:t>
      </w:r>
      <w:r w:rsidRPr="0052133F">
        <w:rPr>
          <w:spacing w:val="5"/>
          <w:sz w:val="22"/>
          <w:szCs w:val="22"/>
        </w:rPr>
        <w:t xml:space="preserve"> </w:t>
      </w:r>
      <w:r w:rsidRPr="0052133F">
        <w:rPr>
          <w:sz w:val="22"/>
          <w:szCs w:val="22"/>
        </w:rPr>
        <w:t>o</w:t>
      </w:r>
      <w:r w:rsidRPr="0052133F">
        <w:rPr>
          <w:spacing w:val="4"/>
          <w:sz w:val="22"/>
          <w:szCs w:val="22"/>
        </w:rPr>
        <w:t xml:space="preserve"> </w:t>
      </w:r>
      <w:r w:rsidRPr="0052133F">
        <w:rPr>
          <w:sz w:val="22"/>
          <w:szCs w:val="22"/>
        </w:rPr>
        <w:t>procjeni</w:t>
      </w:r>
      <w:r w:rsidRPr="0052133F">
        <w:rPr>
          <w:spacing w:val="5"/>
          <w:sz w:val="22"/>
          <w:szCs w:val="22"/>
        </w:rPr>
        <w:t xml:space="preserve"> </w:t>
      </w:r>
      <w:r w:rsidRPr="0052133F">
        <w:rPr>
          <w:sz w:val="22"/>
          <w:szCs w:val="22"/>
        </w:rPr>
        <w:t>stečajnog</w:t>
      </w:r>
      <w:r w:rsidRPr="0052133F">
        <w:rPr>
          <w:spacing w:val="4"/>
          <w:sz w:val="22"/>
          <w:szCs w:val="22"/>
        </w:rPr>
        <w:t xml:space="preserve"> </w:t>
      </w:r>
      <w:r w:rsidRPr="0052133F">
        <w:rPr>
          <w:spacing w:val="-1"/>
          <w:sz w:val="22"/>
          <w:szCs w:val="22"/>
        </w:rPr>
        <w:t>upravitelja.</w:t>
      </w:r>
      <w:r w:rsidRPr="0052133F">
        <w:rPr>
          <w:spacing w:val="5"/>
          <w:sz w:val="22"/>
          <w:szCs w:val="22"/>
        </w:rPr>
        <w:t xml:space="preserve"> </w:t>
      </w:r>
    </w:p>
    <w:p w:rsidRDefault="00EB0CAC" w:rsidP="00EB0CAC" w:rsidR="00EB0CAC" w:rsidRPr="0052133F">
      <w:pPr>
        <w:spacing w:before="12"/>
        <w:rPr>
          <w:rFonts w:eastAsia="Calibri"/>
          <w:sz w:val="22"/>
          <w:szCs w:val="22"/>
        </w:rPr>
      </w:pPr>
    </w:p>
    <w:p w:rsidRDefault="001509F1" w:rsidP="001509F1" w:rsidR="001509F1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5. O</w:t>
      </w:r>
      <w:r w:rsidRPr="0052133F">
        <w:rPr>
          <w:sz w:val="22"/>
          <w:szCs w:val="22"/>
        </w:rPr>
        <w:t>vlašćuje</w:t>
      </w:r>
      <w:r w:rsidRPr="0052133F">
        <w:rPr>
          <w:spacing w:val="4"/>
          <w:sz w:val="22"/>
          <w:szCs w:val="22"/>
        </w:rPr>
        <w:t xml:space="preserve"> </w:t>
      </w:r>
      <w:r w:rsidRPr="0052133F">
        <w:rPr>
          <w:sz w:val="22"/>
          <w:szCs w:val="22"/>
        </w:rPr>
        <w:t>se</w:t>
      </w:r>
      <w:r w:rsidRPr="0052133F">
        <w:rPr>
          <w:spacing w:val="5"/>
          <w:sz w:val="22"/>
          <w:szCs w:val="22"/>
        </w:rPr>
        <w:t xml:space="preserve"> </w:t>
      </w:r>
      <w:r w:rsidRPr="0052133F">
        <w:rPr>
          <w:sz w:val="22"/>
          <w:szCs w:val="22"/>
        </w:rPr>
        <w:t>stečajni</w:t>
      </w:r>
      <w:r w:rsidRPr="0052133F">
        <w:rPr>
          <w:spacing w:val="22"/>
          <w:sz w:val="22"/>
          <w:szCs w:val="22"/>
        </w:rPr>
        <w:t xml:space="preserve"> </w:t>
      </w:r>
      <w:r w:rsidRPr="0052133F">
        <w:rPr>
          <w:sz w:val="22"/>
          <w:szCs w:val="22"/>
        </w:rPr>
        <w:t>upravitelj</w:t>
      </w:r>
      <w:r>
        <w:rPr>
          <w:sz w:val="22"/>
          <w:szCs w:val="22"/>
        </w:rPr>
        <w:t xml:space="preserve"> za </w:t>
      </w:r>
      <w:r w:rsidRPr="0052133F">
        <w:rPr>
          <w:spacing w:val="-3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angažiranje odvjetnika </w:t>
      </w:r>
      <w:r w:rsidRPr="0052133F">
        <w:rPr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za pravnu pomoć u stečajnom postupku.</w:t>
      </w:r>
    </w:p>
    <w:p w:rsidRDefault="001509F1" w:rsidP="001509F1" w:rsidR="001509F1" w:rsidRPr="0052133F">
      <w:pPr>
        <w:spacing w:before="12"/>
        <w:rPr>
          <w:rFonts w:eastAsia="Calibri"/>
          <w:sz w:val="22"/>
          <w:szCs w:val="22"/>
        </w:rPr>
      </w:pPr>
    </w:p>
    <w:p w:rsidRDefault="00EB0CAC" w:rsidP="001509F1" w:rsidR="00EB0CAC" w:rsidRPr="0052133F">
      <w:pPr>
        <w:pStyle w:val="Tijeloteksta"/>
        <w:tabs>
          <w:tab w:pos="832" w:val="left"/>
        </w:tabs>
        <w:overflowPunct/>
        <w:autoSpaceDE/>
        <w:autoSpaceDN/>
        <w:adjustRightInd/>
        <w:spacing w:after="0"/>
        <w:ind w:right="108"/>
        <w:jc w:val="both"/>
        <w:textAlignment w:val="auto"/>
        <w:rPr>
          <w:sz w:val="22"/>
          <w:szCs w:val="22"/>
        </w:rPr>
      </w:pPr>
    </w:p>
    <w:p w:rsidRDefault="00EB0CAC" w:rsidP="00EB0CAC" w:rsidR="00EB0CAC" w:rsidRPr="0052133F">
      <w:pPr>
        <w:spacing w:before="12"/>
        <w:rPr>
          <w:rFonts w:eastAsia="Calibri"/>
          <w:sz w:val="22"/>
          <w:szCs w:val="22"/>
        </w:rPr>
      </w:pPr>
    </w:p>
    <w:p w:rsidRDefault="00EB0CAC" w:rsidP="00EB0CAC" w:rsidR="00EB0CAC" w:rsidRPr="0052133F">
      <w:pPr>
        <w:jc w:val="both"/>
        <w:rPr>
          <w:i/>
          <w:sz w:val="22"/>
          <w:szCs w:val="22"/>
        </w:rPr>
      </w:pPr>
    </w:p>
    <w:p w:rsidRDefault="00EB0CAC" w:rsidP="00EB0CAC" w:rsidR="00EB0CAC" w:rsidRPr="0052133F">
      <w:pPr>
        <w:jc w:val="both"/>
        <w:rPr>
          <w:i/>
          <w:sz w:val="22"/>
          <w:szCs w:val="22"/>
        </w:rPr>
      </w:pPr>
    </w:p>
    <w:p w:rsidRDefault="00162D04" w:rsidP="007B4BB9" w:rsidR="00162D04" w:rsidRPr="0052133F">
      <w:pPr>
        <w:jc w:val="both"/>
        <w:rPr>
          <w:i/>
          <w:sz w:val="22"/>
          <w:szCs w:val="22"/>
        </w:rPr>
      </w:pPr>
    </w:p>
    <w:p w:rsidRDefault="00162D04" w:rsidP="007B4BB9" w:rsidR="00162D04" w:rsidRPr="0052133F">
      <w:pPr>
        <w:jc w:val="both"/>
        <w:rPr>
          <w:i/>
          <w:sz w:val="22"/>
          <w:szCs w:val="22"/>
        </w:rPr>
      </w:pPr>
    </w:p>
    <w:p w:rsidRDefault="00162D04" w:rsidP="007B4BB9" w:rsidR="00162D04" w:rsidRPr="0052133F">
      <w:pPr>
        <w:jc w:val="both"/>
        <w:rPr>
          <w:i/>
          <w:sz w:val="22"/>
          <w:szCs w:val="22"/>
        </w:rPr>
      </w:pPr>
    </w:p>
    <w:p w:rsidRDefault="00E022DD" w:rsidP="007B4BB9" w:rsidR="00162D04" w:rsidRPr="00E022DD">
      <w:pPr>
        <w:jc w:val="both"/>
        <w:rPr>
          <w:sz w:val="22"/>
          <w:szCs w:val="22"/>
        </w:rPr>
      </w:pPr>
      <w:r w:rsidRPr="00E022DD">
        <w:rPr>
          <w:sz w:val="22"/>
          <w:szCs w:val="22"/>
        </w:rPr>
        <w:t xml:space="preserve">                                                                                        Stečajni upravitelj</w:t>
      </w:r>
    </w:p>
    <w:p w:rsidRDefault="00E022DD" w:rsidP="000C3ED4" w:rsidR="005255AA">
      <w:pPr>
        <w:jc w:val="both"/>
        <w:rPr>
          <w:sz w:val="22"/>
          <w:szCs w:val="22"/>
        </w:rPr>
      </w:pPr>
      <w:r w:rsidRPr="00E022DD">
        <w:rPr>
          <w:sz w:val="22"/>
          <w:szCs w:val="22"/>
        </w:rPr>
        <w:t xml:space="preserve">                                                                                         Davor Ivančić</w:t>
      </w:r>
    </w:p>
    <w:p w:rsidRDefault="005255AA" w:rsidR="005255AA">
      <w:pPr>
        <w:overflowPunct/>
        <w:autoSpaceDE/>
        <w:autoSpaceDN/>
        <w:adjustRightInd/>
        <w:spacing w:lineRule="auto" w:line="276" w:after="20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Default="005255AA" w:rsidP="005255AA" w:rsidR="005255AA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lastRenderedPageBreak/>
        <w:t xml:space="preserve">Obrazac </w:t>
      </w:r>
      <w:r w:rsidRPr="003726DD">
        <w:rPr>
          <w:b/>
          <w:sz w:val="28"/>
        </w:rPr>
        <w:t>19.</w:t>
      </w:r>
    </w:p>
    <w:p w:rsidRDefault="005255AA" w:rsidP="005255AA" w:rsidR="005255AA" w:rsidRPr="00EC155B">
      <w:pPr>
        <w:jc w:val="center"/>
        <w:rPr>
          <w:b/>
          <w:sz w:val="28"/>
        </w:rPr>
      </w:pPr>
    </w:p>
    <w:p w:rsidRDefault="005255AA" w:rsidP="005255AA" w:rsidR="005255AA" w:rsidRPr="00553234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553234">
        <w:rPr>
          <w:bCs/>
          <w:sz w:val="28"/>
          <w:szCs w:val="28"/>
        </w:rPr>
        <w:t>TRGOVAČKI SUD U  ZAGREBU</w:t>
      </w:r>
    </w:p>
    <w:p w:rsidRDefault="005255AA" w:rsidP="005255AA" w:rsidR="005255AA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</w:t>
      </w:r>
      <w:r w:rsidRPr="00553234">
        <w:rPr>
          <w:sz w:val="24"/>
          <w:szCs w:val="24"/>
          <w:lang w:val="pl-PL"/>
        </w:rPr>
        <w:t xml:space="preserve">Vaš broj:  St –1487/17                   </w:t>
      </w:r>
    </w:p>
    <w:p w:rsidRDefault="005255AA" w:rsidP="005255AA" w:rsidR="005255AA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553234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553234">
        <w:rPr>
          <w:sz w:val="24"/>
          <w:szCs w:val="24"/>
          <w:lang w:val="pl-PL"/>
        </w:rPr>
        <w:t xml:space="preserve">Stečajni dužnik: MARIJAN NEKRETNINE d.o.o. Sesvete  u stečaju </w:t>
      </w:r>
    </w:p>
    <w:p w:rsidRDefault="005255AA" w:rsidP="005255AA" w:rsidR="005255AA">
      <w:pPr>
        <w:pStyle w:val="Tijeloteksta2"/>
        <w:tabs>
          <w:tab w:pos="6150" w:val="left"/>
        </w:tabs>
        <w:rPr>
          <w:rFonts w:hAnsi="Book Antiqua" w:ascii="Book Antiqua"/>
          <w:sz w:val="24"/>
          <w:szCs w:val="24"/>
          <w:lang w:val="pl-PL"/>
        </w:rPr>
      </w:pPr>
    </w:p>
    <w:p w:rsidRDefault="005255AA" w:rsidP="005255AA" w:rsidR="005255AA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5255AA" w:rsidP="005255AA" w:rsidR="005255AA" w:rsidRPr="00B64D27">
      <w:pPr>
        <w:jc w:val="center"/>
        <w:rPr>
          <w:sz w:val="28"/>
          <w:szCs w:val="28"/>
          <w:lang w:val="pl-PL"/>
        </w:rPr>
      </w:pPr>
      <w:r w:rsidRPr="00B64D27">
        <w:rPr>
          <w:b/>
          <w:sz w:val="28"/>
          <w:szCs w:val="28"/>
          <w:lang w:val="pl-PL"/>
        </w:rPr>
        <w:t>TABLICA PRIJAVLJENIH</w:t>
      </w:r>
      <w:r>
        <w:rPr>
          <w:b/>
          <w:sz w:val="28"/>
          <w:szCs w:val="28"/>
          <w:lang w:val="pl-PL"/>
        </w:rPr>
        <w:t xml:space="preserve"> TRAŽBINA, RAZLUČNIH I IZLUČNIH </w:t>
      </w:r>
      <w:r w:rsidRPr="00B64D27">
        <w:rPr>
          <w:b/>
          <w:sz w:val="28"/>
          <w:szCs w:val="28"/>
          <w:lang w:val="pl-PL"/>
        </w:rPr>
        <w:t>PRAVA</w:t>
      </w:r>
    </w:p>
    <w:p w:rsidRDefault="005255AA" w:rsidP="005255AA" w:rsidR="005255AA" w:rsidRPr="00553234">
      <w:pPr>
        <w:pStyle w:val="Bezproreda"/>
        <w:rPr>
          <w:rFonts w:hAnsi="Times New Roman" w:ascii="Times New Roman"/>
          <w:sz w:val="24"/>
          <w:szCs w:val="24"/>
        </w:rPr>
      </w:pPr>
    </w:p>
    <w:p w:rsidRDefault="005255AA" w:rsidP="005255AA" w:rsidR="005255AA" w:rsidRPr="00553234">
      <w:pPr>
        <w:pStyle w:val="Bezproreda"/>
        <w:numPr>
          <w:ilvl w:val="0"/>
          <w:numId w:val="12"/>
        </w:numPr>
        <w:spacing w:after="80"/>
        <w:jc w:val="center"/>
        <w:rPr>
          <w:rFonts w:hAnsi="Times New Roman" w:ascii="Times New Roman"/>
          <w:b/>
          <w:sz w:val="24"/>
          <w:szCs w:val="24"/>
        </w:rPr>
      </w:pPr>
      <w:r w:rsidRPr="00553234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255AA" w:rsidP="005255AA" w:rsidR="005255AA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7"/>
        <w:gridCol w:w="2041"/>
        <w:gridCol w:w="1366"/>
        <w:gridCol w:w="1497"/>
        <w:gridCol w:w="1366"/>
        <w:gridCol w:w="1332"/>
        <w:gridCol w:w="1418"/>
        <w:gridCol w:w="1506"/>
      </w:tblGrid>
      <w:tr w:rsidTr="000058DD" w:rsidR="005255AA" w:rsidRPr="00553234">
        <w:trPr>
          <w:jc w:val="center"/>
        </w:trPr>
        <w:tc>
          <w:tcPr>
            <w:tcW w:type="pct" w:w="323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R.br.</w:t>
            </w:r>
          </w:p>
        </w:tc>
        <w:tc>
          <w:tcPr>
            <w:tcW w:type="pct" w:w="907"/>
            <w:vAlign w:val="center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0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5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60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553234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92"/>
            <w:vAlign w:val="center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Pravna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osnova prijavljene tražbine</w:t>
            </w:r>
          </w:p>
        </w:tc>
        <w:tc>
          <w:tcPr>
            <w:tcW w:type="pct" w:w="630"/>
            <w:vAlign w:val="center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9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Republika Hrvatska, Ministarstvo financija , Porezna uprava, Područni ured Zagreb, zastupana po Županijskom državnom odvjetništvu iz Zagreba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Savska cesta 41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162.926,58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  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Porezi i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doprinosi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Grad  Zagreb 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242.625,01    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Komunalna naknada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Gradska plinara Zagreb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20985255037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27.153,35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Isporuka plina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Hrvatska regulatorna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agencija za mrežne djelatnosti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87950783661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Roberta Frangeša Mihanovića 9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  306,22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Naknada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 uporabu radiofrenkve-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ncijskog spektra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 Roberta Frangeša Mihanovića 9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      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     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16.806,66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Telekomuni-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kacijske usluge 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HEP-Operator distribucijskog sustava d.o.o., Elektra Zagreb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3.054,29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sluga opskrbe električne energije 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Slovenska 24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52.089,46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Premije osiguranja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Vukovarska 41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82.372,61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Komunalne usluge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Vipnet d.o.o. zastupan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po odvjetniku Hrvoje Tošu iz odvjetničkog društva Borić&amp; Toš,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29524210204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Zagreb, Vrtni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put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   93.836,94</w:t>
            </w:r>
          </w:p>
        </w:tc>
        <w:tc>
          <w:tcPr>
            <w:tcW w:type="pct" w:w="592"/>
          </w:tcPr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Telekomuni-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kacijske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usluge 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Smart trade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30398404744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Sesvete,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Rimski put 11 E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100.000,00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Ugovor o pozajmici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Marijan Šarić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 po odvjetniku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Nenadu Markoviću iz Sesveta,</w:t>
            </w:r>
            <w:r>
              <w:rPr>
                <w:rFonts w:hAnsi="Times New Roman" w:ascii="Times New Roman"/>
                <w:sz w:val="20"/>
                <w:szCs w:val="20"/>
              </w:rPr>
              <w:t>Varaždi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nska 77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55988219690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Sesvete ,  Rudolfa Ivankovića 32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56.768.056,96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Ugovori o ulaganjima i zajmovima</w:t>
            </w:r>
          </w:p>
        </w:tc>
        <w:tc>
          <w:tcPr>
            <w:tcW w:type="pct" w:w="630"/>
          </w:tcPr>
          <w:p w:rsidRDefault="005255AA" w:rsidP="000058DD" w:rsidR="005255AA" w:rsidRPr="0096310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Vodoopskrba i odvodnja 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8341654699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Folnegovićeva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27.432,71 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sluga opskrbe vodom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Hep elektra 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Zagreb,. Vukovarska 37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6.120,26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sluga opskrbe električne energije 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Gradska plinara Zagreb- Opskrba d.o.o.  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1.687,54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sluga opskrbe prirodnim plinom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Proenergy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3962176928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J. Marohnića 1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9.546,28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sluga opskrbe električne energije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Stambeni ZG d.o.o.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43118119983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Savska cesta 183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7.456,97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sluga upravljanja zgradom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Vukovarska 220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73.050,83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N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aknada za uređenje voda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Samsung Elecronics Austria Gmbh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Zastupani po Odvjetniku T</w:t>
            </w:r>
            <w:r>
              <w:rPr>
                <w:rFonts w:hAnsi="Times New Roman" w:ascii="Times New Roman"/>
                <w:sz w:val="20"/>
                <w:szCs w:val="20"/>
              </w:rPr>
              <w:t>rpimiru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Gugiću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iz Zagreba, Radnička cesta 52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71762969400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Beč,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Praterstrasse 31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Austria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18.</w:t>
            </w:r>
            <w:r>
              <w:rPr>
                <w:rFonts w:hAnsi="Times New Roman" w:ascii="Times New Roman"/>
                <w:sz w:val="20"/>
                <w:szCs w:val="20"/>
              </w:rPr>
              <w:t>683.546,85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Ovršna presuda, računi za robu, troškovi postupaka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23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9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Hermina Vuić  zastupana po odvjetniku Tomislavu Kajkiću iz odvjetničkog društva Markač- Greif&amp; partneri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Zagreb, Mrazovićeva 5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04418792577</w:t>
            </w:r>
          </w:p>
        </w:tc>
        <w:tc>
          <w:tcPr>
            <w:tcW w:type="pct" w:w="6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Lipovac,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Matije Gupca 38</w:t>
            </w:r>
          </w:p>
        </w:tc>
        <w:tc>
          <w:tcPr>
            <w:tcW w:type="pct" w:w="60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223.558,14</w:t>
            </w:r>
          </w:p>
        </w:tc>
        <w:tc>
          <w:tcPr>
            <w:tcW w:type="pct" w:w="5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Ugovor o zakupu</w:t>
            </w:r>
          </w:p>
        </w:tc>
        <w:tc>
          <w:tcPr>
            <w:tcW w:type="pct" w:w="63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255AA" w:rsidP="005255AA" w:rsidR="005255AA" w:rsidRPr="00553234">
      <w:pPr>
        <w:pStyle w:val="Bezproreda"/>
        <w:rPr>
          <w:rFonts w:hAnsi="Times New Roman" w:ascii="Times New Roman"/>
          <w:sz w:val="24"/>
        </w:rPr>
      </w:pPr>
    </w:p>
    <w:p w:rsidRDefault="005255AA" w:rsidP="005255AA" w:rsidR="005255AA" w:rsidRPr="00553234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058DD" w:rsidR="005255AA" w:rsidRPr="00553234">
        <w:trPr>
          <w:jc w:val="center"/>
        </w:trPr>
        <w:tc>
          <w:tcPr>
            <w:tcW w:type="pct" w:w="1338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058DD" w:rsidR="005255AA" w:rsidRPr="00553234">
        <w:trPr>
          <w:jc w:val="center"/>
        </w:trPr>
        <w:tc>
          <w:tcPr>
            <w:tcW w:type="pct" w:w="1338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5255AA" w:rsidP="000058DD" w:rsidR="005255AA" w:rsidRPr="0045110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5255AA" w:rsidP="005255AA" w:rsidR="005255AA" w:rsidRPr="00553234">
      <w:pPr>
        <w:pStyle w:val="Bezproreda"/>
        <w:rPr>
          <w:rFonts w:hAnsi="Times New Roman" w:ascii="Times New Roman"/>
          <w:sz w:val="24"/>
          <w:szCs w:val="24"/>
        </w:rPr>
      </w:pPr>
    </w:p>
    <w:p w:rsidRDefault="005255AA" w:rsidP="005255AA" w:rsidR="005255AA" w:rsidRPr="00553234">
      <w:pPr>
        <w:jc w:val="center"/>
        <w:rPr>
          <w:b/>
        </w:rPr>
      </w:pPr>
      <w:r w:rsidRPr="00553234">
        <w:rPr>
          <w:b/>
        </w:rPr>
        <w:t>II. TABLICA RAZLUČNIH PRAVA</w:t>
      </w:r>
    </w:p>
    <w:p w:rsidRDefault="005255AA" w:rsidP="005255AA" w:rsidR="005255AA" w:rsidRPr="00553234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72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8"/>
        <w:gridCol w:w="1525"/>
        <w:gridCol w:w="1348"/>
        <w:gridCol w:w="1348"/>
        <w:gridCol w:w="1163"/>
        <w:gridCol w:w="1418"/>
        <w:gridCol w:w="1423"/>
        <w:gridCol w:w="1840"/>
      </w:tblGrid>
      <w:tr w:rsidTr="000058DD" w:rsidR="005255AA" w:rsidRPr="00553234">
        <w:trPr>
          <w:jc w:val="center"/>
        </w:trPr>
        <w:tc>
          <w:tcPr>
            <w:tcW w:type="pct" w:w="26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R.b.  </w:t>
            </w:r>
          </w:p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34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34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4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6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Iznos tražbine osigurane razlučnim pravom (kn)</w:t>
            </w:r>
          </w:p>
        </w:tc>
        <w:tc>
          <w:tcPr>
            <w:tcW w:type="pct" w:w="669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65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058DD" w:rsidR="005255AA" w:rsidRPr="00553234">
        <w:trPr>
          <w:jc w:val="center"/>
        </w:trPr>
        <w:tc>
          <w:tcPr>
            <w:tcW w:type="pct" w:w="2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J&amp;T banka d.d.</w:t>
            </w: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38182927268</w:t>
            </w: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Varaždin,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Aleja kralja Zvonimira 1</w:t>
            </w:r>
          </w:p>
        </w:tc>
        <w:tc>
          <w:tcPr>
            <w:tcW w:type="pct" w:w="54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Zemljišne knjiga Općinskog građanskog suda u Zagrebu i  Općinskog suda u Splitu</w:t>
            </w:r>
          </w:p>
        </w:tc>
        <w:tc>
          <w:tcPr>
            <w:tcW w:type="pct" w:w="6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3.000,000, 00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 zak. zateznom kamatom od 1.03.2014. god. do isplate,</w:t>
            </w:r>
          </w:p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46.448,34</w:t>
            </w:r>
          </w:p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- 34.520,55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Rješenje o osiguranju Trgovačkog suda u Zagrebu </w:t>
            </w:r>
          </w:p>
        </w:tc>
        <w:tc>
          <w:tcPr>
            <w:tcW w:type="pct" w:w="865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etaža br. 1 –trosobni stan površine 85,91 m2 u stambenoj zgradi na Srebrnjaku upisanoj u z.k.ul.108315,  k.o. Grad Zagreb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-  etaža 64  – poslovni prostor površine 175,98</w:t>
            </w:r>
            <w:r>
              <w:rPr>
                <w:sz w:val="20"/>
              </w:rPr>
              <w:t xml:space="preserve"> m2</w:t>
            </w:r>
            <w:r w:rsidRPr="00553234">
              <w:rPr>
                <w:sz w:val="20"/>
              </w:rPr>
              <w:t xml:space="preserve">  u</w:t>
            </w: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 xml:space="preserve"> - etaže 1,2,3,4,5,6  ,8,9,10,11 – stanovi </w:t>
            </w:r>
            <w:r>
              <w:rPr>
                <w:sz w:val="20"/>
              </w:rPr>
              <w:t xml:space="preserve"> i garaže </w:t>
            </w:r>
            <w:r w:rsidRPr="00553234">
              <w:rPr>
                <w:sz w:val="20"/>
              </w:rPr>
              <w:t>raznih površina u  stambenoj građevi-ni na Bukovačkoj cesti  upisanoj u zk.ul. 22595, k.o. Remete</w:t>
            </w: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2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Marijan Šarić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 po odvjetniku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Nenadu Markoviću iz Sesveta,Varaždinska 77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55988219690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Sesvete ,  Rudolfa Ivankovića 32</w:t>
            </w:r>
          </w:p>
        </w:tc>
        <w:tc>
          <w:tcPr>
            <w:tcW w:type="pct" w:w="54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Zemljišne knjiga Općinskog građanskog suda- zk. odjel Sesvete u Zagrebu i  Općinskog suda u Splitu</w:t>
            </w:r>
          </w:p>
        </w:tc>
        <w:tc>
          <w:tcPr>
            <w:tcW w:type="pct" w:w="6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51.079.711,74  </w:t>
            </w: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ustupanju prava i potraživanja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Ugovori  o zasnivanju založnog prava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</w:tc>
        <w:tc>
          <w:tcPr>
            <w:tcW w:type="pct" w:w="865"/>
          </w:tcPr>
          <w:p w:rsidRDefault="005255AA" w:rsidP="000058DD" w:rsidR="005255AA" w:rsidRPr="00553234">
            <w:pPr>
              <w:jc w:val="both"/>
              <w:rPr>
                <w:sz w:val="20"/>
              </w:rPr>
            </w:pPr>
            <w:r w:rsidRPr="00553234">
              <w:rPr>
                <w:sz w:val="20"/>
              </w:rPr>
              <w:t xml:space="preserve"> - k.o. Sesvete, zk.ul 575/A, kat.čest. 2089/42 -</w:t>
            </w: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  <w:r w:rsidRPr="00553234">
              <w:rPr>
                <w:sz w:val="20"/>
              </w:rPr>
              <w:t>Poslovna zgrada i robna kuća u Sesvetama, Zagrebačka 36 i dvorište ukupne površine 2136 m2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 xml:space="preserve">- etaža 64  – poslovni prostor površine 175,98 </w:t>
            </w:r>
            <w:r>
              <w:rPr>
                <w:sz w:val="20"/>
              </w:rPr>
              <w:t>m2</w:t>
            </w:r>
            <w:r w:rsidRPr="00553234">
              <w:rPr>
                <w:sz w:val="20"/>
              </w:rPr>
              <w:t xml:space="preserve"> u</w:t>
            </w: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--etaža br. 1 –trosobni stan površine 85,91 m2 u stambenoj zgradi na Srebrnjaku upisanoj u zk.ul.108315,  k.o. Grad Zagreb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- etaža 1 – trosobni stan u kući,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Kalabarevo vrelo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površine 292,87 m2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upisanoj u zk.ul. 73316, k.o. Šestine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- etaže 1,2,3,4,5,6  ,8,9,10,11 – stanovi  u  stambenoj građevini na Bukovačkoj cesti  upisanoj u zk.ul. 22595, k.o. Remete</w:t>
            </w: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2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Samsung Elecronics Austria Gmbh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Zastupani po Odvjetniku T</w:t>
            </w:r>
            <w:r>
              <w:rPr>
                <w:rFonts w:hAnsi="Times New Roman" w:ascii="Times New Roman"/>
                <w:sz w:val="20"/>
                <w:szCs w:val="20"/>
              </w:rPr>
              <w:t>rpimiru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Gugiću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iz Zagreba, Radnička cesta 52</w:t>
            </w: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71762969400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3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Beč,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Praterstrasse 31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Austria</w:t>
            </w:r>
          </w:p>
        </w:tc>
        <w:tc>
          <w:tcPr>
            <w:tcW w:type="pct" w:w="54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Zemljišne knjiga Općinskog građanskog suda- zk. odjel Sesvete u Zagrebu i  Općinskog suda u Splitu</w:t>
            </w:r>
          </w:p>
        </w:tc>
        <w:tc>
          <w:tcPr>
            <w:tcW w:type="pct" w:w="66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18.477.324,00</w:t>
            </w:r>
          </w:p>
        </w:tc>
        <w:tc>
          <w:tcPr>
            <w:tcW w:type="pct" w:w="669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pct" w:w="865"/>
          </w:tcPr>
          <w:p w:rsidRDefault="005255AA" w:rsidP="000058DD" w:rsidR="005255AA" w:rsidRPr="00553234">
            <w:pPr>
              <w:jc w:val="both"/>
              <w:rPr>
                <w:sz w:val="20"/>
              </w:rPr>
            </w:pPr>
            <w:r w:rsidRPr="00553234">
              <w:rPr>
                <w:sz w:val="20"/>
              </w:rPr>
              <w:t>- k.o. Sesvete, zk.ul 575/A, kat.čest. 2089/42 -</w:t>
            </w: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  <w:r w:rsidRPr="00553234">
              <w:rPr>
                <w:sz w:val="20"/>
              </w:rPr>
              <w:t>Poslovna zgrada i robna kuća u Sesvetama, Zagrebačka 36 i dvorište ukupne površine 2136 m2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- etaža 64  – poslovni prostor površine 175,98  u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etaže 1,2,3,4,5,6  ,8,9,10,11 – stanovi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garaže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raznih površina u  stambenoj građevi-ni na Bukovačkoj cesti  upisanoj u zk.ul. 22595, k.o. Remete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etaža 1 – trosobni stan u kući, Kalabarevo vrelo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površine 292,87 m2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upisanoj u zk.ul. 73316, k.o. Šestine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-etaža br. 1 –trosobni stan površine 85,91 m2 u stambenoj zgradi na Srebrnjaku upisanoj u zk.ul.108315,  k.o. Grad Zagreb</w:t>
            </w: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</w:p>
        </w:tc>
      </w:tr>
    </w:tbl>
    <w:p w:rsidRDefault="005255AA" w:rsidP="005255AA" w:rsidR="005255AA" w:rsidRPr="00553234">
      <w:pPr>
        <w:jc w:val="center"/>
        <w:rPr>
          <w:szCs w:val="24"/>
        </w:rPr>
      </w:pPr>
    </w:p>
    <w:p w:rsidRDefault="005255AA" w:rsidP="005255AA" w:rsidR="005255AA">
      <w:pPr>
        <w:rPr>
          <w:rFonts w:hAnsi="Book Antiqua" w:ascii="Book Antiq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346F">
        <w:rPr>
          <w:rFonts w:hAnsi="Book Antiqua" w:ascii="Book Antiqua"/>
        </w:rPr>
        <w:t xml:space="preserve">                  </w:t>
      </w:r>
      <w:r>
        <w:rPr>
          <w:rFonts w:hAnsi="Book Antiqua" w:ascii="Book Antiqua"/>
        </w:rPr>
        <w:t xml:space="preserve">   </w:t>
      </w:r>
    </w:p>
    <w:p w:rsidRDefault="005255AA" w:rsidP="005255AA" w:rsidR="005255AA">
      <w:pPr>
        <w:rPr>
          <w:rFonts w:hAnsi="Book Antiqua" w:ascii="Book Antiqua"/>
        </w:rPr>
      </w:pPr>
      <w:r>
        <w:rPr>
          <w:rFonts w:hAnsi="Book Antiqua" w:ascii="Book Antiqua"/>
        </w:rPr>
        <w:t>Čakovec, 13.05.2018</w:t>
      </w:r>
      <w:r w:rsidRPr="00B1346F">
        <w:rPr>
          <w:rFonts w:hAnsi="Book Antiqua" w:ascii="Book Antiqua"/>
        </w:rPr>
        <w:t xml:space="preserve">. god.   </w:t>
      </w:r>
    </w:p>
    <w:p w:rsidRDefault="005255AA" w:rsidP="005255AA" w:rsidR="005255AA">
      <w:pPr>
        <w:rPr>
          <w:rFonts w:hAnsi="Book Antiqua" w:ascii="Book Antiqua"/>
        </w:rPr>
      </w:pPr>
    </w:p>
    <w:p w:rsidRDefault="005255AA" w:rsidP="005255AA" w:rsidR="005255AA">
      <w:pPr>
        <w:rPr>
          <w:rFonts w:hAnsi="Book Antiqua" w:ascii="Book Antiqua"/>
        </w:rPr>
      </w:pPr>
    </w:p>
    <w:p w:rsidRDefault="005255AA" w:rsidP="005255AA" w:rsidR="005255AA">
      <w:pPr>
        <w:rPr>
          <w:rFonts w:hAnsi="Book Antiqua" w:ascii="Book Antiqua"/>
        </w:rPr>
      </w:pPr>
      <w:r w:rsidRPr="00B1346F">
        <w:rPr>
          <w:rFonts w:hAnsi="Book Antiqua" w:ascii="Book Antiqua"/>
        </w:rPr>
        <w:t xml:space="preserve">  </w:t>
      </w:r>
    </w:p>
    <w:p w:rsidRDefault="005255AA" w:rsidP="005255AA" w:rsidR="005255AA">
      <w:pPr>
        <w:rPr>
          <w:rFonts w:hAnsi="Book Antiqua" w:ascii="Book Antiqua"/>
        </w:rPr>
      </w:pPr>
      <w:r>
        <w:rPr>
          <w:rFonts w:hAnsi="Book Antiqua" w:ascii="Book Antiqua"/>
        </w:rPr>
        <w:lastRenderedPageBreak/>
        <w:t xml:space="preserve">                                                                                        Stečajni upravitelj</w:t>
      </w:r>
    </w:p>
    <w:p w:rsidRDefault="005255AA" w:rsidP="005255AA" w:rsidR="005255AA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       </w:t>
      </w:r>
    </w:p>
    <w:p w:rsidRDefault="005255AA" w:rsidP="005255AA" w:rsidR="005255AA" w:rsidRPr="00B1346F">
      <w:pPr>
        <w:rPr>
          <w:rFonts w:hAnsi="Book Antiqua" w:ascii="Book Antiqua"/>
        </w:rPr>
      </w:pPr>
      <w:r w:rsidRPr="00B1346F">
        <w:rPr>
          <w:rFonts w:hAnsi="Book Antiqua" w:ascii="Book Antiqua"/>
        </w:rPr>
        <w:t xml:space="preserve">                                                           </w:t>
      </w:r>
      <w:r>
        <w:rPr>
          <w:rFonts w:hAnsi="Book Antiqua" w:ascii="Book Antiqua"/>
        </w:rPr>
        <w:t xml:space="preserve">                             </w:t>
      </w:r>
      <w:r w:rsidRPr="00B1346F">
        <w:rPr>
          <w:rFonts w:hAnsi="Book Antiqua" w:ascii="Book Antiqua"/>
        </w:rPr>
        <w:t xml:space="preserve">   Davor Ivančić</w:t>
      </w:r>
    </w:p>
    <w:p w:rsidRDefault="005255AA" w:rsidR="005255AA">
      <w:pPr>
        <w:overflowPunct/>
        <w:autoSpaceDE/>
        <w:autoSpaceDN/>
        <w:adjustRightInd/>
        <w:spacing w:lineRule="auto" w:line="276" w:after="200"/>
        <w:textAlignment w:val="auto"/>
        <w:rPr>
          <w:szCs w:val="24"/>
        </w:rPr>
      </w:pPr>
      <w:r>
        <w:rPr>
          <w:szCs w:val="24"/>
        </w:rPr>
        <w:br w:type="page"/>
      </w:r>
    </w:p>
    <w:p w:rsidRDefault="005255AA" w:rsidP="005255AA" w:rsidR="005255AA" w:rsidRPr="00433537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433537">
        <w:rPr>
          <w:bCs/>
          <w:sz w:val="28"/>
          <w:szCs w:val="28"/>
        </w:rPr>
        <w:lastRenderedPageBreak/>
        <w:t>TRGOVAČKI SUD U ZAGREBU</w:t>
      </w:r>
    </w:p>
    <w:p w:rsidRDefault="005255AA" w:rsidP="005255AA" w:rsidR="005255AA" w:rsidRPr="00433537">
      <w:pPr>
        <w:jc w:val="both"/>
        <w:rPr>
          <w:sz w:val="28"/>
          <w:szCs w:val="28"/>
          <w:lang w:val="pl-PL"/>
        </w:rPr>
      </w:pPr>
    </w:p>
    <w:p w:rsidRDefault="005255AA" w:rsidP="005255AA" w:rsidR="005255AA" w:rsidRPr="00C50706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C50706">
        <w:rPr>
          <w:sz w:val="24"/>
          <w:szCs w:val="24"/>
          <w:lang w:val="pl-PL"/>
        </w:rPr>
        <w:t xml:space="preserve">Vaš broj:  St –1487/17                   </w:t>
      </w:r>
    </w:p>
    <w:p w:rsidRDefault="005255AA" w:rsidP="005255AA" w:rsidR="005255AA" w:rsidRPr="00C50706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C50706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C50706">
        <w:rPr>
          <w:sz w:val="24"/>
          <w:szCs w:val="24"/>
          <w:lang w:val="pl-PL"/>
        </w:rPr>
        <w:t xml:space="preserve">Stečajni dužnik: MARIJAN NEKRETNINE d.o.o. Sesvete  u stečaju </w:t>
      </w:r>
    </w:p>
    <w:p w:rsidRDefault="005255AA" w:rsidP="005255AA" w:rsidR="005255AA" w:rsidRPr="00C50706">
      <w:pPr>
        <w:jc w:val="both"/>
        <w:rPr>
          <w:szCs w:val="24"/>
        </w:rPr>
      </w:pPr>
    </w:p>
    <w:p w:rsidRDefault="005255AA" w:rsidP="005255AA" w:rsidR="005255AA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5255AA" w:rsidP="005255AA" w:rsidR="005255AA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5255AA" w:rsidP="005255AA" w:rsidR="005255AA" w:rsidRPr="0013676D">
      <w:pPr>
        <w:pStyle w:val="Zaglavlje"/>
        <w:rPr>
          <w:b/>
          <w:sz w:val="28"/>
          <w:szCs w:val="28"/>
        </w:rPr>
      </w:pPr>
      <w:r w:rsidRPr="0013676D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</w:t>
      </w:r>
      <w:r w:rsidRPr="0013676D">
        <w:rPr>
          <w:b/>
          <w:sz w:val="28"/>
          <w:szCs w:val="28"/>
        </w:rPr>
        <w:t xml:space="preserve">   POPIS  PREDMETA STEČAJNE MASE</w:t>
      </w:r>
    </w:p>
    <w:p w:rsidRDefault="005255AA" w:rsidP="005255AA" w:rsidR="005255AA" w:rsidRPr="0013676D">
      <w:pPr>
        <w:pStyle w:val="Bezproreda"/>
        <w:rPr>
          <w:rFonts w:cs="Times New Roman" w:hAnsi="Times New Roman" w:ascii="Times New Roman"/>
          <w:b/>
        </w:rPr>
      </w:pPr>
      <w:r w:rsidRPr="0013676D">
        <w:rPr>
          <w:rFonts w:cs="Times New Roman" w:hAnsi="Times New Roman" w:ascii="Times New Roman"/>
          <w:b/>
        </w:rPr>
        <w:t xml:space="preserve">    </w:t>
      </w:r>
    </w:p>
    <w:p w:rsidRDefault="005255AA" w:rsidP="005255AA" w:rsidR="005255AA">
      <w:pPr>
        <w:pStyle w:val="Bezproreda"/>
        <w:rPr>
          <w:rFonts w:cs="Times New Roman" w:hAnsi="Times New Roman" w:ascii="Times New Roman"/>
          <w:b/>
        </w:rPr>
      </w:pPr>
      <w:r w:rsidRPr="0013676D">
        <w:rPr>
          <w:rFonts w:cs="Times New Roman" w:hAnsi="Times New Roman" w:ascii="Times New Roman"/>
          <w:b/>
        </w:rPr>
        <w:t xml:space="preserve">   </w:t>
      </w:r>
    </w:p>
    <w:p w:rsidRDefault="005255AA" w:rsidP="005255AA" w:rsidR="005255AA" w:rsidRPr="0013676D">
      <w:pPr>
        <w:pStyle w:val="Bezproreda"/>
        <w:rPr>
          <w:rFonts w:cs="Times New Roman" w:hAnsi="Times New Roman" w:ascii="Times New Roman"/>
          <w:b/>
        </w:rPr>
      </w:pPr>
    </w:p>
    <w:p w:rsidRDefault="005255AA" w:rsidP="005255AA" w:rsidR="005255AA" w:rsidRPr="0013676D">
      <w:pPr>
        <w:pStyle w:val="Bezproreda"/>
        <w:rPr>
          <w:rFonts w:cs="Times New Roman" w:hAnsi="Times New Roman" w:ascii="Times New Roman"/>
          <w:b/>
        </w:rPr>
      </w:pPr>
      <w:r w:rsidRPr="0013676D">
        <w:rPr>
          <w:rFonts w:cs="Times New Roman" w:hAnsi="Times New Roman" w:ascii="Times New Roman"/>
          <w:b/>
        </w:rPr>
        <w:t xml:space="preserve">                                       </w:t>
      </w:r>
    </w:p>
    <w:p w:rsidRDefault="005255AA" w:rsidP="005255AA" w:rsidR="005255AA">
      <w:pPr>
        <w:jc w:val="both"/>
        <w:rPr>
          <w:b/>
        </w:rPr>
      </w:pPr>
      <w:r>
        <w:rPr>
          <w:b/>
        </w:rPr>
        <w:t>Nekretnine:</w:t>
      </w:r>
    </w:p>
    <w:p w:rsidRDefault="005255AA" w:rsidP="005255AA" w:rsidR="005255AA">
      <w:pPr>
        <w:jc w:val="both"/>
        <w:rPr>
          <w:rFonts w:hAnsi="Book Antiqua" w:ascii="Book Antiqua"/>
        </w:rPr>
      </w:pPr>
      <w:r w:rsidRPr="009B3D42">
        <w:rPr>
          <w:rFonts w:hAnsi="Book Antiqua" w:ascii="Book Antiqua"/>
        </w:rPr>
        <w:t>a) upisane u zemljišnim knjigama</w:t>
      </w:r>
      <w:r>
        <w:rPr>
          <w:rFonts w:hAnsi="Book Antiqua" w:ascii="Book Antiqua"/>
        </w:rPr>
        <w:t xml:space="preserve"> Općinskog građanskog u Zagrebu, zemljišnoknjižni odjel Sesvete</w:t>
      </w:r>
      <w:r w:rsidRPr="009B3D42">
        <w:rPr>
          <w:rFonts w:hAnsi="Book Antiqua" w:ascii="Book Antiqua"/>
        </w:rPr>
        <w:t xml:space="preserve"> u   k.o. </w:t>
      </w:r>
      <w:r>
        <w:rPr>
          <w:rFonts w:hAnsi="Book Antiqua" w:ascii="Book Antiqua"/>
        </w:rPr>
        <w:t>Sesvete</w:t>
      </w:r>
      <w:r w:rsidRPr="009B3D42">
        <w:rPr>
          <w:rFonts w:hAnsi="Book Antiqua" w:ascii="Book Antiqua"/>
        </w:rPr>
        <w:t xml:space="preserve"> , zk. ul. </w:t>
      </w:r>
      <w:r>
        <w:rPr>
          <w:rFonts w:hAnsi="Book Antiqua" w:ascii="Book Antiqua"/>
        </w:rPr>
        <w:t xml:space="preserve">575/A, </w:t>
      </w:r>
      <w:r w:rsidRPr="009B3D42">
        <w:rPr>
          <w:rFonts w:hAnsi="Book Antiqua" w:ascii="Book Antiqua"/>
        </w:rPr>
        <w:t xml:space="preserve"> k.č.br. </w:t>
      </w:r>
      <w:r>
        <w:rPr>
          <w:rFonts w:hAnsi="Book Antiqua" w:ascii="Book Antiqua"/>
        </w:rPr>
        <w:t>2089/42</w:t>
      </w:r>
      <w:r w:rsidRPr="009B3D42">
        <w:rPr>
          <w:rFonts w:hAnsi="Book Antiqua" w:ascii="Book Antiqua"/>
        </w:rPr>
        <w:t xml:space="preserve"> – poslovna zgrada</w:t>
      </w:r>
      <w:r>
        <w:rPr>
          <w:rFonts w:hAnsi="Book Antiqua" w:ascii="Book Antiqua"/>
        </w:rPr>
        <w:t xml:space="preserve"> – robna kuća u Sesvetama, Zagrebačka 36 i dvorište, Zagrebačka 36 površine  594 čhv, 2136</w:t>
      </w:r>
      <w:r w:rsidRPr="009B3D42">
        <w:rPr>
          <w:rFonts w:hAnsi="Book Antiqua" w:ascii="Book Antiqua"/>
        </w:rPr>
        <w:t xml:space="preserve"> m2</w:t>
      </w:r>
      <w:r>
        <w:rPr>
          <w:rFonts w:hAnsi="Book Antiqua" w:ascii="Book Antiqua"/>
        </w:rPr>
        <w:t>.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 xml:space="preserve"> Procijenjena vrijednost -</w:t>
      </w:r>
      <w:r w:rsidRPr="00F67042">
        <w:rPr>
          <w:rFonts w:hAnsi="Book Antiqua" w:ascii="Book Antiqua"/>
          <w:b/>
          <w:i/>
        </w:rPr>
        <w:t xml:space="preserve"> 14.880.000,00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b</w:t>
      </w:r>
      <w:r w:rsidRPr="009B3D42">
        <w:rPr>
          <w:rFonts w:hAnsi="Book Antiqua" w:ascii="Book Antiqua"/>
        </w:rPr>
        <w:t>) upisane u zemljišnim knjigama</w:t>
      </w:r>
      <w:r>
        <w:rPr>
          <w:rFonts w:hAnsi="Book Antiqua" w:ascii="Book Antiqua"/>
        </w:rPr>
        <w:t xml:space="preserve"> Općinskog suda u Splitu</w:t>
      </w:r>
      <w:r w:rsidRPr="009B3D42">
        <w:rPr>
          <w:rFonts w:hAnsi="Book Antiqua" w:ascii="Book Antiqua"/>
        </w:rPr>
        <w:t xml:space="preserve"> u   k.o. </w:t>
      </w:r>
      <w:r>
        <w:rPr>
          <w:rFonts w:hAnsi="Book Antiqua" w:ascii="Book Antiqua"/>
        </w:rPr>
        <w:t>Split</w:t>
      </w:r>
      <w:r w:rsidRPr="009B3D42">
        <w:rPr>
          <w:rFonts w:hAnsi="Book Antiqua" w:ascii="Book Antiqua"/>
        </w:rPr>
        <w:t xml:space="preserve"> , zk. ul. </w:t>
      </w:r>
      <w:r>
        <w:rPr>
          <w:rFonts w:hAnsi="Book Antiqua" w:ascii="Book Antiqua"/>
        </w:rPr>
        <w:t xml:space="preserve">3077, </w:t>
      </w:r>
      <w:r w:rsidRPr="009B3D42">
        <w:rPr>
          <w:rFonts w:hAnsi="Book Antiqua" w:ascii="Book Antiqua"/>
        </w:rPr>
        <w:t xml:space="preserve"> k.č.br.</w:t>
      </w:r>
      <w:r>
        <w:rPr>
          <w:rFonts w:hAnsi="Book Antiqua" w:ascii="Book Antiqua"/>
        </w:rPr>
        <w:t xml:space="preserve"> ZGR 3129/1 dvor površine 439 m2 i kčbr. ZGR 3129/2</w:t>
      </w:r>
      <w:r w:rsidRPr="009B3D42">
        <w:rPr>
          <w:rFonts w:hAnsi="Book Antiqua" w:ascii="Book Antiqua"/>
        </w:rPr>
        <w:t xml:space="preserve">– </w:t>
      </w:r>
      <w:r>
        <w:rPr>
          <w:rFonts w:hAnsi="Book Antiqua" w:ascii="Book Antiqua"/>
        </w:rPr>
        <w:t>stambena</w:t>
      </w:r>
      <w:r w:rsidRPr="009B3D42">
        <w:rPr>
          <w:rFonts w:hAnsi="Book Antiqua" w:ascii="Book Antiqua"/>
        </w:rPr>
        <w:t xml:space="preserve"> zgrada</w:t>
      </w:r>
      <w:r>
        <w:rPr>
          <w:rFonts w:hAnsi="Book Antiqua" w:ascii="Book Antiqua"/>
        </w:rPr>
        <w:t xml:space="preserve"> površine 984 m2,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 suvlasnički dio s neodređenim omjerom etažno vlasništvo ( E-64) – poslovni prostor lociran na južnom dijelu građevine, označen „ Br.1“. koji se sastoji od prodajne prostorije, skladišta, sanitarnog čvora i ostave, sve locirano na etaži prizemlja, ukupne neto površine 175,98 m2 te pripatka sporednog dijela: skladišta lociranog u podrumskoj etaži, ukupne neto površine 84,26 m2 ( sveukupna površina poslovnog prostora iznosi 260,24 m2) anagrafske oznake Kralja Zvonimira 85.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3.560.000,00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</w:t>
      </w:r>
      <w:r w:rsidRPr="009B3D42">
        <w:rPr>
          <w:rFonts w:hAnsi="Book Antiqua" w:ascii="Book Antiqua"/>
        </w:rPr>
        <w:t>) upisane u zemljišnim knjigama</w:t>
      </w:r>
      <w:r>
        <w:rPr>
          <w:rFonts w:hAnsi="Book Antiqua" w:ascii="Book Antiqua"/>
        </w:rPr>
        <w:t xml:space="preserve"> Općinskog građanskog u Zagrebu, </w:t>
      </w:r>
      <w:r w:rsidRPr="009B3D42">
        <w:rPr>
          <w:rFonts w:hAnsi="Book Antiqua" w:ascii="Book Antiqua"/>
        </w:rPr>
        <w:t xml:space="preserve">k.o. </w:t>
      </w:r>
      <w:r>
        <w:rPr>
          <w:rFonts w:hAnsi="Book Antiqua" w:ascii="Book Antiqua"/>
        </w:rPr>
        <w:t>Remete</w:t>
      </w:r>
      <w:r w:rsidRPr="009B3D42">
        <w:rPr>
          <w:rFonts w:hAnsi="Book Antiqua" w:ascii="Book Antiqua"/>
        </w:rPr>
        <w:t xml:space="preserve"> , zk. ul. </w:t>
      </w:r>
      <w:r>
        <w:rPr>
          <w:rFonts w:hAnsi="Book Antiqua" w:ascii="Book Antiqua"/>
        </w:rPr>
        <w:t xml:space="preserve">22595, kat.čest.br. 1160 </w:t>
      </w:r>
      <w:r w:rsidRPr="009B3D42">
        <w:rPr>
          <w:rFonts w:hAnsi="Book Antiqua" w:ascii="Book Antiqua"/>
        </w:rPr>
        <w:t xml:space="preserve">– </w:t>
      </w:r>
      <w:r>
        <w:rPr>
          <w:rFonts w:hAnsi="Book Antiqua" w:ascii="Book Antiqua"/>
        </w:rPr>
        <w:t xml:space="preserve">kuća br. 253 u Bukovačkoj cesti pov. 120 čm, stambena građevina br. 253/1 pov. 197 čm i dvorište pov. 677 čm -  sveukupne površine 994 </w:t>
      </w:r>
      <w:r w:rsidRPr="009B3D42">
        <w:rPr>
          <w:rFonts w:hAnsi="Book Antiqua" w:ascii="Book Antiqua"/>
        </w:rPr>
        <w:t>m2</w:t>
      </w:r>
      <w:r>
        <w:rPr>
          <w:rFonts w:hAnsi="Book Antiqua" w:ascii="Book Antiqua"/>
        </w:rPr>
        <w:t>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c1)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(E-1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stan oznake S 1 netto površine 94,59 čm u prizemlju kuće zajedno sa pripadajućim spremištem oznake SP 1, netto površine spremišta 1,99 čm, na priloženom elaboratu obojeno crvenom bojom, ukupne površine stana i spremišta koja iznosi 96,58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 930.000,00 kuna.</w:t>
      </w:r>
    </w:p>
    <w:p w:rsidRDefault="005255AA" w:rsidP="005255AA" w:rsidR="005255AA">
      <w:pPr>
        <w:jc w:val="both"/>
        <w:rPr>
          <w:rFonts w:hAnsi="Book Antiqua" w:ascii="Book Antiqua"/>
          <w:i/>
        </w:rPr>
      </w:pP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c2)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(E-2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stan oznake S 2 netto površine 94,59 čm u prizemlju kuće zajedno sa pripadajućim spremištem oznake SP 2, netto površine spremišta 1,99 čm, na priloženom elaboratu obojeno žutom bojom, ukupne površine stana i spremišta koja iznosi 96,58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 930.000,00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c3)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(E-3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 xml:space="preserve">građevina A- stan oznake S 3 netto površine 94,59 čm u prizemlju kuće zajedno sa pripadajućim spremištem </w:t>
      </w:r>
      <w:r>
        <w:rPr>
          <w:rFonts w:hAnsi="Book Antiqua" w:ascii="Book Antiqua"/>
        </w:rPr>
        <w:lastRenderedPageBreak/>
        <w:t>oznake SP 3, netto površine spremišta 1,99 čm, na priloženom elaboratu obojeno zelenom bojom, ukupne površine stana i spremišta koja iznosi 96,58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 930.000,00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c4)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(E-4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stan oznake S 4 netto površine 94,59 čm u prizemlju kuće zajedno sa pripadajućim spremištem oznake SP 4, netto površine spremišta 1,99 čm, na priloženom elaboratu obojeno svijetlo plavo bojom, ukupne površine stana i spremišta koja iznosi 96,58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 930.000,00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c5)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(E-5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stan oznake S 5 netto površine 94,59 čm u prizemlju kuće zajedno sa pripadajućim spremištem oznake SP 5, netto površine spremišta 0,94 čm, na priloženom elaboratu obojeno ljubičastom bojom, ukupne površine stana i spremišta koja iznosi 95,53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vrijednost-</w:t>
      </w:r>
      <w:r w:rsidRPr="00F67042">
        <w:rPr>
          <w:rFonts w:hAnsi="Book Antiqua" w:ascii="Book Antiqua"/>
          <w:b/>
          <w:i/>
        </w:rPr>
        <w:t xml:space="preserve"> 920.000,00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c6) suvlasnički dio: 837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(E-2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stan oznake S 6 netto površine 94,59 čm u prizemlju kuće zajedno sa pripadajućim spremištem oznake SP 6, netto površine spremišta 1,99 čm, na priloženom elaboratu obojeno tamno plavom bojom, ukupne površine stana i spremišta koja iznosi 96,58 čm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</w:t>
      </w:r>
      <w:r w:rsidRPr="00F67042">
        <w:rPr>
          <w:rFonts w:hAnsi="Book Antiqua" w:ascii="Book Antiqua"/>
          <w:b/>
          <w:i/>
        </w:rPr>
        <w:t xml:space="preserve">  930.000,00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c7) suvlasnički dio: 172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(E-8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garaža oznake G1 netto površine 19,88 čm u podrumu kuće na priloženom elaboratu crveno koso  iscrtkanom  bojom,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- 96.000,00</w:t>
      </w:r>
      <w:r w:rsidRPr="00F67042">
        <w:rPr>
          <w:rFonts w:hAnsi="Book Antiqua" w:ascii="Book Antiqua"/>
          <w:b/>
          <w:i/>
        </w:rPr>
        <w:t xml:space="preserve">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c8) suvlasnički dio: 162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(E-9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garaža oznake G2 netto površine 18,64 čm u podrumu kuće na priloženom elaboratu obojeno žuto okomito iscrtkanom  bojom,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  90.000,00</w:t>
      </w:r>
      <w:r w:rsidRPr="00F67042">
        <w:rPr>
          <w:rFonts w:hAnsi="Book Antiqua" w:ascii="Book Antiqua"/>
          <w:b/>
          <w:i/>
        </w:rPr>
        <w:t xml:space="preserve"> kuna.</w:t>
      </w:r>
    </w:p>
    <w:p w:rsidRDefault="005255AA" w:rsidP="005255AA" w:rsidR="005255AA">
      <w:pPr>
        <w:jc w:val="both"/>
        <w:rPr>
          <w:rFonts w:hAnsi="Book Antiqua" w:ascii="Book Antiqua"/>
          <w:i/>
        </w:rPr>
      </w:pP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c9) suvlasnički dio: 162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(E-10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garaža oznake G3 netto površine 18,64 čm u podrumu kuće na priloženom elaboratu obojeno zeleno okomitom iscrtkanom  bojom,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  90.000,00</w:t>
      </w:r>
      <w:r w:rsidRPr="00F67042">
        <w:rPr>
          <w:rFonts w:hAnsi="Book Antiqua" w:ascii="Book Antiqua"/>
          <w:b/>
          <w:i/>
        </w:rPr>
        <w:t xml:space="preserve">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c10) suvlasnički dio: 164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(E-11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građevina A- garaža oznake G4 netto površine 18,90 čm u podrumu kuće na priloženom elaboratu obojeno svijetlo plavom okomito iscrtkanom  bojom,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 -  90.000,00</w:t>
      </w:r>
      <w:r w:rsidRPr="00F67042">
        <w:rPr>
          <w:rFonts w:hAnsi="Book Antiqua" w:ascii="Book Antiqua"/>
          <w:b/>
          <w:i/>
        </w:rPr>
        <w:t xml:space="preserve">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d</w:t>
      </w:r>
      <w:r w:rsidRPr="009B3D42">
        <w:rPr>
          <w:rFonts w:hAnsi="Book Antiqua" w:ascii="Book Antiqua"/>
        </w:rPr>
        <w:t>) upisane u zemljišnim knjigama</w:t>
      </w:r>
      <w:r>
        <w:rPr>
          <w:rFonts w:hAnsi="Book Antiqua" w:ascii="Book Antiqua"/>
        </w:rPr>
        <w:t xml:space="preserve"> Općinskog građanskog u Zagrebu, </w:t>
      </w:r>
      <w:r w:rsidRPr="009B3D42">
        <w:rPr>
          <w:rFonts w:hAnsi="Book Antiqua" w:ascii="Book Antiqua"/>
        </w:rPr>
        <w:t xml:space="preserve">k.o. </w:t>
      </w:r>
      <w:r>
        <w:rPr>
          <w:rFonts w:hAnsi="Book Antiqua" w:ascii="Book Antiqua"/>
        </w:rPr>
        <w:t>Šestine</w:t>
      </w:r>
      <w:r w:rsidRPr="009B3D42">
        <w:rPr>
          <w:rFonts w:hAnsi="Book Antiqua" w:ascii="Book Antiqua"/>
        </w:rPr>
        <w:t xml:space="preserve"> , zk. ul. </w:t>
      </w:r>
      <w:r>
        <w:rPr>
          <w:rFonts w:hAnsi="Book Antiqua" w:ascii="Book Antiqua"/>
        </w:rPr>
        <w:t xml:space="preserve">73316, kat.čest.br.284/2 </w:t>
      </w:r>
      <w:r w:rsidRPr="009B3D42">
        <w:rPr>
          <w:rFonts w:hAnsi="Book Antiqua" w:ascii="Book Antiqua"/>
        </w:rPr>
        <w:t xml:space="preserve">– </w:t>
      </w:r>
      <w:r>
        <w:rPr>
          <w:rFonts w:hAnsi="Book Antiqua" w:ascii="Book Antiqua"/>
        </w:rPr>
        <w:t>kuća br. 1B i dvorište Kalabarovo vrelo,  površine  323 m2, kuća br. 1B   Kalabarovo vrelo,  površine 87  m2, dvorište Kalabarovo vrelo,  površine  326 m2,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 suvlasnički dio: 3394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(E-1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trosobni stan u prizemlju ( oznake ST 1) sadržaja: hodnik, kupaona, WC, kuhinja, dnevni boravak, blagovaona, soba,soba i lođa u površini 75,59 čm, garaža ( sporedni dio oznake G1) u podrumu u površini 14,40 čm i parkirno mjesto ( sporedni dio oznake P1) u dvorištu u površini 2,88 čm, ukupne površine 92,87 čm označeno u planu posebnih dijelova zgrade crvenom bojom.</w:t>
      </w:r>
    </w:p>
    <w:p w:rsidRDefault="005255AA" w:rsidP="005255AA" w:rsidR="005255AA" w:rsidRPr="00F67042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vrijednost-</w:t>
      </w:r>
      <w:r w:rsidRPr="00F67042">
        <w:rPr>
          <w:rFonts w:hAnsi="Book Antiqua" w:ascii="Book Antiqua"/>
          <w:b/>
          <w:i/>
        </w:rPr>
        <w:t xml:space="preserve"> 972.000,00 kuna.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lastRenderedPageBreak/>
        <w:t>e</w:t>
      </w:r>
      <w:r w:rsidRPr="009B3D42">
        <w:rPr>
          <w:rFonts w:hAnsi="Book Antiqua" w:ascii="Book Antiqua"/>
        </w:rPr>
        <w:t>) upisane u zemljišnim knjigama</w:t>
      </w:r>
      <w:r>
        <w:rPr>
          <w:rFonts w:hAnsi="Book Antiqua" w:ascii="Book Antiqua"/>
        </w:rPr>
        <w:t xml:space="preserve"> Općinskog građanskog u Zagrebu, </w:t>
      </w:r>
      <w:r w:rsidRPr="009B3D42">
        <w:rPr>
          <w:rFonts w:hAnsi="Book Antiqua" w:ascii="Book Antiqua"/>
        </w:rPr>
        <w:t xml:space="preserve">k.o. </w:t>
      </w:r>
      <w:r>
        <w:rPr>
          <w:rFonts w:hAnsi="Book Antiqua" w:ascii="Book Antiqua"/>
        </w:rPr>
        <w:t>Grad Zagreb</w:t>
      </w:r>
      <w:r w:rsidRPr="009B3D42">
        <w:rPr>
          <w:rFonts w:hAnsi="Book Antiqua" w:ascii="Book Antiqua"/>
        </w:rPr>
        <w:t xml:space="preserve"> , zk. ul. </w:t>
      </w:r>
      <w:r>
        <w:rPr>
          <w:rFonts w:hAnsi="Book Antiqua" w:ascii="Book Antiqua"/>
        </w:rPr>
        <w:t xml:space="preserve">108315, kat.čest.br. 8132/21 </w:t>
      </w:r>
      <w:r w:rsidRPr="009B3D42">
        <w:rPr>
          <w:rFonts w:hAnsi="Book Antiqua" w:ascii="Book Antiqua"/>
        </w:rPr>
        <w:t xml:space="preserve">– </w:t>
      </w:r>
      <w:r>
        <w:rPr>
          <w:rFonts w:hAnsi="Book Antiqua" w:ascii="Book Antiqua"/>
        </w:rPr>
        <w:t>stambena zgrada br.122 F ( površine 214 m2) i dvorište ( površine 429 m2) Srebrnjak ukupne površine 643 m2</w:t>
      </w:r>
    </w:p>
    <w:p w:rsidRDefault="005255AA" w:rsidP="005255AA" w:rsidR="005255AA">
      <w:pPr>
        <w:jc w:val="both"/>
        <w:rPr>
          <w:rFonts w:hAnsi="Book Antiqua" w:ascii="Book Antiqua"/>
        </w:rPr>
      </w:pPr>
      <w:r>
        <w:rPr>
          <w:rFonts w:hAnsi="Book Antiqua" w:ascii="Book Antiqua"/>
        </w:rPr>
        <w:t>- suvlasnički dio: 2464</w:t>
      </w:r>
      <w:r w:rsidRPr="009B3D42">
        <w:rPr>
          <w:rFonts w:hAnsi="Book Antiqua" w:ascii="Book Antiqua"/>
        </w:rPr>
        <w:t>/</w:t>
      </w:r>
      <w:r>
        <w:rPr>
          <w:rFonts w:hAnsi="Book Antiqua" w:ascii="Book Antiqua"/>
        </w:rPr>
        <w:t>10000 etažno vlasništvo (E-1</w:t>
      </w:r>
      <w:r w:rsidRPr="009B3D42">
        <w:rPr>
          <w:rFonts w:hAnsi="Book Antiqua" w:ascii="Book Antiqua"/>
        </w:rPr>
        <w:t xml:space="preserve">): 1. </w:t>
      </w:r>
      <w:r>
        <w:rPr>
          <w:rFonts w:hAnsi="Book Antiqua" w:ascii="Book Antiqua"/>
        </w:rPr>
        <w:t>trosobni stan oznake ST 11.01 u podrumu koji se sastoji od: ulaznog prostora, predsoblja, dnevnog boravka, kuhinje, zasebni WC, kupaonice+ wc, dvije, spavaće sobe, stvarne površine 85,91 m2 sa terasom stvarne površine 20,61 m2 kao sporednim dijelom stana, ukupne neto korisne stambene površine stan 91,06 m2, te s kućnim vrtom u nivou razizemlja, oznake KV-1 stvarne površine 164 m2, te sa garažnim mjestom oznake GR-1/2 sistema KLAUS u prizemlju, stvarne površine 14,40 m2, kao sporednim dijelovima stana, sveukupne neto korisne površine stana od 118,26 m2 u etažnom elaboratu označeno sivom bojom.</w:t>
      </w:r>
    </w:p>
    <w:p w:rsidRDefault="005255AA" w:rsidP="005255AA" w:rsidR="005255AA" w:rsidRPr="00CC613D">
      <w:pPr>
        <w:jc w:val="both"/>
        <w:rPr>
          <w:rFonts w:hAnsi="Book Antiqua" w:ascii="Book Antiqua"/>
          <w:b/>
          <w:i/>
        </w:rPr>
      </w:pPr>
      <w:r>
        <w:rPr>
          <w:rFonts w:hAnsi="Book Antiqua" w:ascii="Book Antiqua"/>
          <w:b/>
          <w:i/>
        </w:rPr>
        <w:t>Procijenjena vrijednost-</w:t>
      </w:r>
      <w:r w:rsidRPr="00F67042">
        <w:rPr>
          <w:rFonts w:hAnsi="Book Antiqua" w:ascii="Book Antiqua"/>
          <w:b/>
          <w:i/>
        </w:rPr>
        <w:t xml:space="preserve"> </w:t>
      </w:r>
      <w:r w:rsidRPr="00CC613D">
        <w:rPr>
          <w:rFonts w:hAnsi="Book Antiqua" w:ascii="Book Antiqua"/>
          <w:b/>
          <w:i/>
        </w:rPr>
        <w:t xml:space="preserve"> 1.320.000,00 kuna.</w:t>
      </w:r>
    </w:p>
    <w:p w:rsidRDefault="005255AA" w:rsidP="005255AA" w:rsidR="005255AA">
      <w:pPr>
        <w:jc w:val="both"/>
        <w:rPr>
          <w:rFonts w:hAnsi="Book Antiqua" w:ascii="Book Antiqua"/>
          <w:b/>
        </w:rPr>
      </w:pPr>
      <w:r w:rsidRPr="00CC613D">
        <w:rPr>
          <w:rFonts w:hAnsi="Book Antiqua" w:ascii="Book Antiqua"/>
        </w:rPr>
        <w:t>Ukupna procijenjena vrijednost nekretnina</w:t>
      </w:r>
      <w:r>
        <w:rPr>
          <w:rFonts w:hAnsi="Book Antiqua" w:ascii="Book Antiqua"/>
        </w:rPr>
        <w:t xml:space="preserve"> iznosi </w:t>
      </w:r>
      <w:r w:rsidRPr="00A021A7">
        <w:rPr>
          <w:rFonts w:hAnsi="Book Antiqua" w:ascii="Book Antiqua"/>
          <w:b/>
        </w:rPr>
        <w:t>26.668.000,00 kuna.</w:t>
      </w:r>
    </w:p>
    <w:p w:rsidRDefault="005255AA" w:rsidP="005255AA" w:rsidR="005255AA"/>
    <w:p w:rsidRDefault="005255AA" w:rsidP="005255AA" w:rsidR="005255AA"/>
    <w:p w:rsidRDefault="005255AA" w:rsidP="005255AA" w:rsidR="005255AA">
      <w:r>
        <w:t>U Čakovcu, 13.05.2018</w:t>
      </w:r>
      <w:r w:rsidRPr="00101668">
        <w:t>. god.</w:t>
      </w:r>
    </w:p>
    <w:p w:rsidRDefault="005255AA" w:rsidP="005255AA" w:rsidR="005255AA">
      <w:r w:rsidRPr="00101668">
        <w:t xml:space="preserve">                                                </w:t>
      </w:r>
    </w:p>
    <w:p w:rsidRDefault="005255AA" w:rsidP="005255AA" w:rsidR="005255AA" w:rsidRPr="00101668">
      <w:r w:rsidRPr="00101668">
        <w:t xml:space="preserve">                                    </w:t>
      </w:r>
      <w:r>
        <w:t xml:space="preserve">                                                </w:t>
      </w:r>
      <w:r w:rsidRPr="00101668">
        <w:t xml:space="preserve">  Stečajni upravitelj</w:t>
      </w:r>
    </w:p>
    <w:p w:rsidRDefault="005255AA" w:rsidP="005255AA" w:rsidR="005255AA" w:rsidRPr="00101668">
      <w:r w:rsidRPr="00101668">
        <w:t xml:space="preserve">                                                                                          Davor Ivančić                                                                             </w:t>
      </w:r>
    </w:p>
    <w:p w:rsidRDefault="005255AA" w:rsidR="005255AA">
      <w:pPr>
        <w:overflowPunct/>
        <w:autoSpaceDE/>
        <w:autoSpaceDN/>
        <w:adjustRightInd/>
        <w:spacing w:lineRule="auto" w:line="276" w:after="200"/>
        <w:textAlignment w:val="auto"/>
        <w:rPr>
          <w:szCs w:val="24"/>
        </w:rPr>
      </w:pPr>
      <w:r>
        <w:rPr>
          <w:szCs w:val="24"/>
        </w:rPr>
        <w:br w:type="page"/>
      </w:r>
    </w:p>
    <w:p w:rsidRDefault="005255AA" w:rsidP="005255AA" w:rsidR="005255AA" w:rsidRPr="00EB444B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EB444B">
        <w:rPr>
          <w:bCs/>
          <w:sz w:val="28"/>
          <w:szCs w:val="28"/>
        </w:rPr>
        <w:lastRenderedPageBreak/>
        <w:t>TRGOVAČKI SUD U  ZAGREBU</w:t>
      </w:r>
    </w:p>
    <w:p w:rsidRDefault="005255AA" w:rsidP="005255AA" w:rsidR="005255AA" w:rsidRPr="00EB444B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EB444B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EB444B">
        <w:rPr>
          <w:sz w:val="24"/>
          <w:szCs w:val="24"/>
          <w:lang w:val="pl-PL"/>
        </w:rPr>
        <w:t xml:space="preserve">  Vaš broj:  St –1487/17                   </w:t>
      </w:r>
    </w:p>
    <w:p w:rsidRDefault="005255AA" w:rsidP="005255AA" w:rsidR="005255AA" w:rsidRPr="00EB444B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EB444B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EB444B">
        <w:rPr>
          <w:sz w:val="24"/>
          <w:szCs w:val="24"/>
          <w:lang w:val="pl-PL"/>
        </w:rPr>
        <w:t xml:space="preserve">Stečajni dužnik: MARIJAN NEKRETNINE d.o.o. Sesvete  u stečaju </w:t>
      </w:r>
    </w:p>
    <w:p w:rsidRDefault="005255AA" w:rsidP="005255AA" w:rsidR="005255AA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EB444B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2148C1">
      <w:pPr>
        <w:rPr>
          <w:b/>
          <w:sz w:val="28"/>
          <w:szCs w:val="28"/>
        </w:rPr>
      </w:pPr>
      <w:r w:rsidRPr="002148C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</w:t>
      </w:r>
      <w:r w:rsidRPr="002148C1">
        <w:rPr>
          <w:b/>
          <w:sz w:val="28"/>
          <w:szCs w:val="28"/>
        </w:rPr>
        <w:t>POPIS VJEROVNIKA</w:t>
      </w:r>
    </w:p>
    <w:p w:rsidRDefault="005255AA" w:rsidP="005255AA" w:rsidR="005255AA" w:rsidRPr="00EB444B">
      <w:pPr>
        <w:jc w:val="center"/>
        <w:rPr>
          <w:b/>
          <w:szCs w:val="24"/>
        </w:rPr>
      </w:pPr>
    </w:p>
    <w:p w:rsidRDefault="005255AA" w:rsidP="005255AA" w:rsidR="005255AA" w:rsidRPr="00EB444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B444B">
        <w:rPr>
          <w:rFonts w:hAnsi="Times New Roman" w:ascii="Times New Roman"/>
          <w:b/>
          <w:sz w:val="24"/>
          <w:szCs w:val="24"/>
        </w:rPr>
        <w:t>STEČAJNI VJEROVNICI KOJI SU PRIJAVILI TRAŽBINE</w:t>
      </w:r>
    </w:p>
    <w:p w:rsidRDefault="005255AA" w:rsidP="005255AA" w:rsidR="005255AA" w:rsidRPr="00EB444B">
      <w:pPr>
        <w:pStyle w:val="Bezproreda"/>
        <w:rPr>
          <w:rFonts w:hAnsi="Times New Roman" w:ascii="Times New Roman"/>
          <w:sz w:val="24"/>
          <w:szCs w:val="24"/>
        </w:rPr>
      </w:pPr>
    </w:p>
    <w:p w:rsidRDefault="005255AA" w:rsidP="005255AA" w:rsidR="005255AA" w:rsidRPr="00816DC2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</w:t>
      </w:r>
      <w:r w:rsidRPr="00816DC2">
        <w:rPr>
          <w:rFonts w:hAnsi="Times New Roman" w:ascii="Times New Roman"/>
          <w:b/>
          <w:sz w:val="24"/>
          <w:szCs w:val="24"/>
        </w:rPr>
        <w:t>II . Viši isplatni red</w:t>
      </w:r>
    </w:p>
    <w:tbl>
      <w:tblPr>
        <w:tblpPr w:tblpY="558" w:tblpX="553" w:horzAnchor="page" w:vertAnchor="text" w:rightFromText="180" w:leftFromText="180"/>
        <w:tblOverlap w:val="never"/>
        <w:tblW w:type="pct" w:w="480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5"/>
        <w:gridCol w:w="2137"/>
        <w:gridCol w:w="1470"/>
        <w:gridCol w:w="1340"/>
        <w:gridCol w:w="1470"/>
        <w:gridCol w:w="1868"/>
      </w:tblGrid>
      <w:tr w:rsidTr="000058DD" w:rsidR="005255AA" w:rsidRPr="00EB444B">
        <w:tc>
          <w:tcPr>
            <w:tcW w:type="pct" w:w="356"/>
            <w:vAlign w:val="center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EB444B">
              <w:rPr>
                <w:rFonts w:hAnsi="Times New Roman" w:ascii="Times New Roman"/>
                <w:sz w:val="24"/>
                <w:szCs w:val="24"/>
              </w:rPr>
              <w:t xml:space="preserve">R. br. </w:t>
            </w:r>
          </w:p>
        </w:tc>
        <w:tc>
          <w:tcPr>
            <w:tcW w:type="pct" w:w="1198"/>
            <w:vAlign w:val="center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B444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24"/>
            <w:vAlign w:val="center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B444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51"/>
            <w:vAlign w:val="center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B444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24"/>
            <w:vAlign w:val="center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B444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047"/>
            <w:vAlign w:val="center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B444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</w:tr>
      <w:tr w:rsidTr="000058DD" w:rsidR="005255AA" w:rsidRPr="00EB444B"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Republika Hrvatska, Ministarstvo financija , Porezna uprava, Područni ured Zagreb, zastupana po Županijskom državnom odvjetništvu iz Zagreba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Savska cesta 41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162.926,58 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   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Porezi i 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doprinosi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Grad  Zagreb 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Trg S. Radića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242.625,01    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Komunalna naknada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Gradska plinara Zagreb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20985255037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27.153,35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Isporuka plina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Hrvatska regulatorna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agencija za mrežne djelatnosti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87950783661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Roberta Frangeša Mihanovića 9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   306,22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Naknada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 uporabu radifrenkve-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ncijskog spektra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 Roberta Frangeša Mihanovića 9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          16.806,66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Telekomuni-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kacijske usluge 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HEP-Operator distribucijskog sustava d.o.o., Elektra Zagreb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Gundulićeva 32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3.054,29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usluga opskrbe električne energije 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Wiener osiguranje Vienna Insurance Group d.d.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52848403362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Slovenska 24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52.089,46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Premije osiguranja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Vukovarska 41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82.372,61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Komunalne usluge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Vipnet d.o.o. zastupan po odvjetniku Hrvoje Tošu iz odvjetničkog društva Borić&amp; Toš,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29524210204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Vrtni put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93.836,94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Telekomuni-kacijske usluge 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Smart trade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30398404744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Sesvete, 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Rimski put 11 E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100.000,00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Ugovor o pozajmici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Marijan Šarić 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zastupan po odvjetniku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Nenadu Markoviću iz Sesveta,Varaždi-nska 77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55988219690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Sesvete ,  Rudolfa Ivankovića 32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   56.768.056,96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Ulaganja i pozajmice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Vodoopskrba i odvodnja 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8341654699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Folnegovićeva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27.432,71 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usluga opskrbe vodom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Hep elektra 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43965974818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Zagreb,. Vukovarska 37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6.120,26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usluga opskrbe električne energije 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Gradska plinara Zagreb- Opskrba d.o.o.  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Radnička cesta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 1.687,54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usluga opskrbe prirodnim plinom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Proenergy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3962176928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J. Marohnića 1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9.546,28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usluga opskrbe električne energije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Stambeni ZG d.o.o.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43118119983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Savska cesta 183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7.456,97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usluga upravljanja zgradom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Hrvatske vode – pravna osoba za upravljanje vodama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Vukovarska 220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73.050,83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 xml:space="preserve"> naknada za uređenje voda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Samsung Elecronics Austria Gmbh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Zastupani po Odvjetniku Tihomiru Gugiću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iz Zagreba, Radnička cesta 52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71762969400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Beč,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Praterstrasse 31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Austria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18.683</w:t>
            </w:r>
            <w:r w:rsidRPr="00EB444B">
              <w:rPr>
                <w:rFonts w:hAnsi="Times New Roman" w:ascii="Times New Roman"/>
                <w:sz w:val="20"/>
                <w:szCs w:val="20"/>
              </w:rPr>
              <w:t>.</w:t>
            </w:r>
            <w:r>
              <w:rPr>
                <w:rFonts w:hAnsi="Times New Roman" w:ascii="Times New Roman"/>
                <w:sz w:val="20"/>
                <w:szCs w:val="20"/>
              </w:rPr>
              <w:t>546,85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Ovršna presuda, računi za robu, troškovi postupaka</w:t>
            </w:r>
          </w:p>
        </w:tc>
      </w:tr>
      <w:tr w:rsidTr="000058DD" w:rsidR="005255AA" w:rsidRPr="00EB444B">
        <w:trPr>
          <w:trHeight w:val="1344"/>
        </w:trPr>
        <w:tc>
          <w:tcPr>
            <w:tcW w:type="pct" w:w="356"/>
          </w:tcPr>
          <w:p w:rsidRDefault="005255AA" w:rsidP="000058DD" w:rsidR="005255AA" w:rsidRPr="00EB444B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1198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Hermina Vuić  zastupana po odvjetniku Tomislavu Kajkiću iz odvjetničkog društva Markač- Greif&amp; partneri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Zagreb, Mrazovićeva 5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04418792577</w:t>
            </w:r>
          </w:p>
        </w:tc>
        <w:tc>
          <w:tcPr>
            <w:tcW w:type="pct" w:w="751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Lipovac,</w:t>
            </w:r>
          </w:p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Matije Gupca 38</w:t>
            </w:r>
          </w:p>
        </w:tc>
        <w:tc>
          <w:tcPr>
            <w:tcW w:type="pct" w:w="824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223.558,14</w:t>
            </w:r>
          </w:p>
        </w:tc>
        <w:tc>
          <w:tcPr>
            <w:tcW w:type="pct" w:w="1047"/>
          </w:tcPr>
          <w:p w:rsidRDefault="005255AA" w:rsidP="000058DD" w:rsidR="005255AA" w:rsidRPr="00EB444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B444B">
              <w:rPr>
                <w:rFonts w:hAnsi="Times New Roman" w:ascii="Times New Roman"/>
                <w:sz w:val="20"/>
                <w:szCs w:val="20"/>
              </w:rPr>
              <w:t>Ugovor o zakupu</w:t>
            </w:r>
          </w:p>
        </w:tc>
      </w:tr>
      <w:bookmarkEnd w:id="1"/>
    </w:tbl>
    <w:p w:rsidRDefault="005255AA" w:rsidP="005255AA" w:rsidR="005255AA" w:rsidRPr="00EB444B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 w:rsidRPr="00EB444B">
      <w:pPr>
        <w:spacing w:lineRule="auto" w:line="276"/>
        <w:rPr>
          <w:szCs w:val="24"/>
        </w:rPr>
      </w:pPr>
      <w:r w:rsidRPr="00EB444B">
        <w:rPr>
          <w:szCs w:val="24"/>
        </w:rPr>
        <w:t>Mogućnosti za prijeboj: Ne postoje</w:t>
      </w:r>
    </w:p>
    <w:p w:rsidRDefault="005255AA" w:rsidP="005255AA" w:rsidR="005255AA">
      <w:pPr>
        <w:spacing w:lineRule="auto" w:line="276"/>
        <w:rPr>
          <w:szCs w:val="24"/>
        </w:rPr>
      </w:pPr>
    </w:p>
    <w:p w:rsidRDefault="005255AA" w:rsidP="005255AA" w:rsidR="005255AA" w:rsidRPr="007B513B">
      <w:pPr>
        <w:spacing w:lineRule="auto" w:line="276"/>
        <w:rPr>
          <w:b/>
          <w:szCs w:val="24"/>
        </w:rPr>
      </w:pPr>
      <w:r w:rsidRPr="007B513B">
        <w:rPr>
          <w:b/>
          <w:szCs w:val="24"/>
        </w:rPr>
        <w:t>VJEROVNICI KOJI NISU PRIJAVILI TRAŽBINE</w:t>
      </w:r>
    </w:p>
    <w:p w:rsidRDefault="005255AA" w:rsidP="005255AA" w:rsidR="005255AA" w:rsidRPr="007B513B">
      <w:pPr>
        <w:spacing w:lineRule="auto" w:line="276"/>
        <w:rPr>
          <w:b/>
          <w:szCs w:val="24"/>
        </w:rPr>
      </w:pPr>
      <w:r w:rsidRPr="007B513B">
        <w:rPr>
          <w:b/>
          <w:szCs w:val="24"/>
        </w:rPr>
        <w:t xml:space="preserve"> STANJE PREMA POSLOVNIM KNJIGAMA</w:t>
      </w:r>
    </w:p>
    <w:tbl>
      <w:tblPr>
        <w:tblpPr w:tblpY="558" w:tblpX="553" w:horzAnchor="page" w:vertAnchor="text" w:rightFromText="180" w:leftFromText="180"/>
        <w:tblOverlap w:val="never"/>
        <w:tblW w:type="pct" w:w="37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6"/>
        <w:gridCol w:w="2137"/>
        <w:gridCol w:w="1473"/>
        <w:gridCol w:w="1337"/>
        <w:gridCol w:w="1470"/>
      </w:tblGrid>
      <w:tr w:rsidTr="000058DD" w:rsidR="005255AA" w:rsidRPr="00083475">
        <w:tc>
          <w:tcPr>
            <w:tcW w:type="pct" w:w="450"/>
            <w:vAlign w:val="center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3475">
              <w:rPr>
                <w:rFonts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515"/>
            <w:vAlign w:val="center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3475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44"/>
            <w:vAlign w:val="center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3475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48"/>
            <w:vAlign w:val="center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3475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042"/>
            <w:vAlign w:val="center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83475">
              <w:rPr>
                <w:rFonts w:hAnsi="Times New Roman" w:ascii="Times New Roman"/>
                <w:sz w:val="24"/>
                <w:szCs w:val="24"/>
              </w:rPr>
              <w:t>Iznos tražbine (kn)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Bauhaus-Zagreb k.d.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71642207963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Ulica Velimira Škorpika 27,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0,01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Šare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11799343691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Bjanižov 19, Omišalj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0,01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Tisak d.d.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75917721668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Slavonska avenija 11a,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118,75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Baustoff+Metall Hrvatska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02041255260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Gospodarska 9, Gornji Stupnik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411,57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Kvart promet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10933272072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Samoborska 306,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732,50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Zuba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57248877375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Novo Brestje, Ul. kaktusa 70, 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872,41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Javni bilježnik Ignac</w:t>
            </w:r>
          </w:p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 xml:space="preserve"> Vuger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Karlovačka c. 2,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883,00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Fero-term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69638067216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Gospodarska ulica 17,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899,99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Ekowat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46949016017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I. Resnički gaj 2 G,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948,75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Osor promet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53848806583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 xml:space="preserve">Štefanovec </w:t>
            </w:r>
            <w:r w:rsidRPr="00083475">
              <w:rPr>
                <w:rFonts w:hAnsi="Times New Roman" w:ascii="Times New Roman"/>
                <w:sz w:val="20"/>
                <w:szCs w:val="20"/>
              </w:rPr>
              <w:lastRenderedPageBreak/>
              <w:t>76,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lastRenderedPageBreak/>
              <w:t>1.097,62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BILIĆ-ERIĆ d.o.o. za privatnu zaštitu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68580128211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Ljudevita Posavskog 3,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1.250,00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BMB-invest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74961050157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Blaževdolska 11, Blaževdol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1.302,00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Osim BIT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1.462,04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Times computers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40073428557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Ožujska 12,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1.990,50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Gradnja  i trgovina – GAJ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2.234,03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Mores dizala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30290810094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Stanka Vraza 13,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2.300,00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Institut za menadžment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74113701068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Draškovičeva 55,Zagreb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2.500,00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Sabgrad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33034192116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Ivana Šimunovića 19/B,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2.500,00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Plava ptica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39521531180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Sisačka cesta 36, Zagreb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2.725,00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Collustro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62720981142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Hruščica, Savska 114/B, Dugo Selo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2.868,26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JB Zrinka Batušić-Šlogar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Vladimira Ruždjaka 8,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2.966,00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Iperpan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3.133,73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Ramova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75623115416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Krvavica 44, Baška Voda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3.406,00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Stridon promet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50403201385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Zagrebačka 108, Dugo Selo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4.212,20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Marin BFD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11932204475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Sisačka 64, Popovača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4.418,80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Grad Rijeka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Korzo 16, Rijeka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4.754,09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27.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MEUS d.o.o. Turistička agencija Mystria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22201606365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brisan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6.521,91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Laković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03196225168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Rovinjska 17, Poreč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7.939,89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29.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AS-akustika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13.400,00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Pozor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60640803807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Markovo Polje, Zlatarska 45, Sesvete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21.589,69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Elektro-Eltron j.d.o.o.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21599699461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Puhovska 10, Puhovo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27.262,63</w:t>
            </w:r>
          </w:p>
        </w:tc>
      </w:tr>
      <w:tr w:rsidTr="000058DD" w:rsidR="005255AA" w:rsidRPr="00083475">
        <w:tc>
          <w:tcPr>
            <w:tcW w:type="pct" w:w="450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pct" w:w="1515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Ardea electronic d.o.o.</w:t>
            </w:r>
          </w:p>
        </w:tc>
        <w:tc>
          <w:tcPr>
            <w:tcW w:type="pct" w:w="1044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85807049683</w:t>
            </w:r>
          </w:p>
        </w:tc>
        <w:tc>
          <w:tcPr>
            <w:tcW w:type="pct" w:w="948"/>
          </w:tcPr>
          <w:p w:rsidRDefault="005255AA" w:rsidP="000058DD" w:rsidR="005255AA" w:rsidRPr="00083475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Kraljice Jelene 57, Slavonski Brod</w:t>
            </w:r>
          </w:p>
        </w:tc>
        <w:tc>
          <w:tcPr>
            <w:tcW w:type="pct" w:w="1042"/>
          </w:tcPr>
          <w:p w:rsidRDefault="005255AA" w:rsidP="000058DD" w:rsidR="005255AA" w:rsidRPr="00083475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83475">
              <w:rPr>
                <w:rFonts w:hAnsi="Times New Roman" w:ascii="Times New Roman"/>
                <w:sz w:val="20"/>
                <w:szCs w:val="20"/>
              </w:rPr>
              <w:t>30.000,00</w:t>
            </w:r>
          </w:p>
        </w:tc>
      </w:tr>
    </w:tbl>
    <w:p w:rsidRDefault="005255AA" w:rsidP="005255AA" w:rsidR="005255AA" w:rsidRPr="00083475">
      <w:pPr>
        <w:tabs>
          <w:tab w:pos="3120" w:val="left"/>
        </w:tabs>
        <w:rPr>
          <w:szCs w:val="24"/>
        </w:rPr>
      </w:pPr>
    </w:p>
    <w:p w:rsidRDefault="005255AA" w:rsidP="005255AA" w:rsidR="005255AA" w:rsidRPr="00083475">
      <w:pPr>
        <w:tabs>
          <w:tab w:pos="3120" w:val="left"/>
        </w:tabs>
        <w:rPr>
          <w:szCs w:val="24"/>
        </w:rPr>
      </w:pPr>
    </w:p>
    <w:p w:rsidRDefault="005255AA" w:rsidP="005255AA" w:rsidR="005255AA" w:rsidRPr="00083475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>
      <w:pPr>
        <w:rPr>
          <w:b/>
        </w:rPr>
      </w:pPr>
      <w:r w:rsidRPr="00553234">
        <w:rPr>
          <w:b/>
        </w:rPr>
        <w:t xml:space="preserve"> </w:t>
      </w:r>
    </w:p>
    <w:p w:rsidRDefault="005255AA" w:rsidP="005255AA" w:rsidR="005255AA" w:rsidRPr="00553234">
      <w:pPr>
        <w:rPr>
          <w:b/>
        </w:rPr>
      </w:pPr>
      <w:r>
        <w:rPr>
          <w:b/>
        </w:rPr>
        <w:t>RAZLUČNI VJEROVNICI</w:t>
      </w:r>
    </w:p>
    <w:p w:rsidRDefault="005255AA" w:rsidP="005255AA" w:rsidR="005255AA" w:rsidRPr="00553234">
      <w:pPr>
        <w:jc w:val="center"/>
      </w:pPr>
    </w:p>
    <w:p w:rsidRDefault="005255AA" w:rsidP="005255AA" w:rsidR="005255AA">
      <w:pPr>
        <w:tabs>
          <w:tab w:pos="3120" w:val="left"/>
        </w:tabs>
        <w:rPr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6"/>
        <w:gridCol w:w="1456"/>
        <w:gridCol w:w="1348"/>
        <w:gridCol w:w="1348"/>
        <w:gridCol w:w="1165"/>
        <w:gridCol w:w="1419"/>
        <w:gridCol w:w="1424"/>
        <w:gridCol w:w="1460"/>
      </w:tblGrid>
      <w:tr w:rsidTr="000058DD" w:rsidR="005255AA" w:rsidRPr="00553234">
        <w:trPr>
          <w:jc w:val="center"/>
        </w:trPr>
        <w:tc>
          <w:tcPr>
            <w:tcW w:type="pct" w:w="310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R.b.</w:t>
            </w:r>
          </w:p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Ime i prezime /  tvrtka ili naziv razlučnog </w:t>
            </w: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type="pct" w:w="65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OIB razlučnog vjerovnika </w:t>
            </w:r>
          </w:p>
        </w:tc>
        <w:tc>
          <w:tcPr>
            <w:tcW w:type="pct" w:w="657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68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Javna knjiga u koju je razlučno pravo </w:t>
            </w: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>upisano</w:t>
            </w:r>
          </w:p>
        </w:tc>
        <w:tc>
          <w:tcPr>
            <w:tcW w:type="pct" w:w="692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>Iznos tražbine osigurane razlučnim pravom (kn)</w:t>
            </w:r>
          </w:p>
        </w:tc>
        <w:tc>
          <w:tcPr>
            <w:tcW w:type="pct" w:w="694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t xml:space="preserve">Pravnu osnovu tražbine osigurane razlučnim </w:t>
            </w: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>pravom</w:t>
            </w:r>
          </w:p>
        </w:tc>
        <w:tc>
          <w:tcPr>
            <w:tcW w:type="pct" w:w="712"/>
            <w:vAlign w:val="center"/>
          </w:tcPr>
          <w:p w:rsidRDefault="005255AA" w:rsidP="000058DD" w:rsidR="005255AA" w:rsidRPr="0055323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234">
              <w:rPr>
                <w:rFonts w:hAnsi="Times New Roman" w:ascii="Times New Roman"/>
                <w:sz w:val="24"/>
                <w:szCs w:val="24"/>
              </w:rPr>
              <w:lastRenderedPageBreak/>
              <w:t>Dio imovine na koji se odnosi razlučno pravo</w:t>
            </w:r>
          </w:p>
        </w:tc>
      </w:tr>
      <w:tr w:rsidTr="000058DD" w:rsidR="005255AA" w:rsidRPr="00553234">
        <w:trPr>
          <w:jc w:val="center"/>
        </w:trPr>
        <w:tc>
          <w:tcPr>
            <w:tcW w:type="pct" w:w="3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1.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J&amp;T banka d.d.</w:t>
            </w: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38182927268</w:t>
            </w: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Varaždin,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Aleja kralja Zvonimira 1</w:t>
            </w:r>
          </w:p>
        </w:tc>
        <w:tc>
          <w:tcPr>
            <w:tcW w:type="pct" w:w="568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Zemljišne knjiga Općinskog građanskog suda u Zagrebu i  Općinskog suda u Splitu</w:t>
            </w:r>
          </w:p>
        </w:tc>
        <w:tc>
          <w:tcPr>
            <w:tcW w:type="pct" w:w="6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3.000,000, 00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za zak. zateznom kamatom od 1.03.2014. god. do isplate,</w:t>
            </w:r>
          </w:p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>
              <w:rPr>
                <w:rFonts w:hAnsi="Times New Roman" w:ascii="Times New Roman"/>
                <w:sz w:val="20"/>
                <w:szCs w:val="20"/>
              </w:rPr>
              <w:t>46.448,34</w:t>
            </w:r>
          </w:p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- 34.520,55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    </w:t>
            </w:r>
          </w:p>
        </w:tc>
        <w:tc>
          <w:tcPr>
            <w:tcW w:type="pct" w:w="69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Rješenje o osiguranju Trgovačkog suda u Zagrebu </w:t>
            </w:r>
          </w:p>
        </w:tc>
        <w:tc>
          <w:tcPr>
            <w:tcW w:type="pct" w:w="71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etaža br. 1 –trosobni stan površine 85,91 m2 u stambenoj zgradi na Srebrnjaku upisanoj u z.k.ul.108315,  k.o. Grad Zagreb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-  etaža 64  – poslovni prostor površine 175,98</w:t>
            </w:r>
            <w:r>
              <w:rPr>
                <w:sz w:val="20"/>
              </w:rPr>
              <w:t xml:space="preserve"> m2</w:t>
            </w:r>
            <w:r w:rsidRPr="00553234">
              <w:rPr>
                <w:sz w:val="20"/>
              </w:rPr>
              <w:t xml:space="preserve">  u</w:t>
            </w: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 xml:space="preserve"> - etaže 1,2,3,4,5,6  ,8,9,10,11 – stanovi </w:t>
            </w:r>
            <w:r>
              <w:rPr>
                <w:sz w:val="20"/>
              </w:rPr>
              <w:t xml:space="preserve"> i garaže </w:t>
            </w:r>
            <w:r w:rsidRPr="00553234">
              <w:rPr>
                <w:sz w:val="20"/>
              </w:rPr>
              <w:t>raznih površina u  stambenoj građevi-ni na Bukovačkoj cesti  upisanoj u zk.ul. 22595, k.o. Remete</w:t>
            </w: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rPr>
                <w:sz w:val="20"/>
              </w:rPr>
            </w:pP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2.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Marijan Šarić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 po odvjetniku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Nenadu Markoviću iz Sesveta,Varaždinska 77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55988219690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Sesvete ,  Rudolfa Ivankovića 32</w:t>
            </w:r>
          </w:p>
        </w:tc>
        <w:tc>
          <w:tcPr>
            <w:tcW w:type="pct" w:w="568"/>
          </w:tcPr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Zemljišne knjiga Općinskog građanskog suda u Zagrebu 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i  Općinskog suda u Splitu</w:t>
            </w:r>
          </w:p>
        </w:tc>
        <w:tc>
          <w:tcPr>
            <w:tcW w:type="pct" w:w="6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51.079.711,74  </w:t>
            </w:r>
          </w:p>
        </w:tc>
        <w:tc>
          <w:tcPr>
            <w:tcW w:type="pct" w:w="694"/>
          </w:tcPr>
          <w:p w:rsidRDefault="005255AA" w:rsidP="000058DD" w:rsidR="005255A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Ugovor o ustupanju prava i potraživanja,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Ugovori  o zasnivanju založnog prava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</w:tc>
        <w:tc>
          <w:tcPr>
            <w:tcW w:type="pct" w:w="712"/>
          </w:tcPr>
          <w:p w:rsidRDefault="005255AA" w:rsidP="000058DD" w:rsidR="005255AA" w:rsidRPr="00553234">
            <w:pPr>
              <w:rPr>
                <w:sz w:val="20"/>
              </w:rPr>
            </w:pPr>
            <w:r>
              <w:rPr>
                <w:sz w:val="20"/>
              </w:rPr>
              <w:t xml:space="preserve"> - k.o. Sesvete, zk.ul </w:t>
            </w:r>
            <w:r w:rsidRPr="00553234">
              <w:rPr>
                <w:sz w:val="20"/>
              </w:rPr>
              <w:t>575/A, kat.čest. 2089/42 -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>
              <w:rPr>
                <w:sz w:val="20"/>
              </w:rPr>
              <w:t>p</w:t>
            </w:r>
            <w:r w:rsidRPr="00553234">
              <w:rPr>
                <w:sz w:val="20"/>
              </w:rPr>
              <w:t>oslovna zgrada i robna kuća u Sesvetama, Zagrebačka 36 i dvorište ukupne površine 2136 m2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 xml:space="preserve">- etaža 64  – poslovni prostor površine 175,98 </w:t>
            </w:r>
            <w:r>
              <w:rPr>
                <w:sz w:val="20"/>
              </w:rPr>
              <w:t>m2</w:t>
            </w:r>
            <w:r w:rsidRPr="00553234">
              <w:rPr>
                <w:sz w:val="20"/>
              </w:rPr>
              <w:t xml:space="preserve"> u</w:t>
            </w: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-etaža br. 1 –</w:t>
            </w:r>
            <w:r w:rsidRPr="00553234">
              <w:rPr>
                <w:rFonts w:hAnsi="Times New Roman" w:ascii="Times New Roman"/>
                <w:sz w:val="20"/>
                <w:szCs w:val="20"/>
              </w:rPr>
              <w:lastRenderedPageBreak/>
              <w:t>trosobni stan površine 85,91 m2 u stambenoj zgradi na Srebrnjaku upisanoj u zk.ul.108315,  k.o. Grad Zagreb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etaža 1 – trosobni stan u kući, Kalabarevo vrelo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površine 292,87 m2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upisanoj u zk.ul. 73316, k.o. Šestine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553234">
              <w:rPr>
                <w:sz w:val="20"/>
              </w:rPr>
              <w:t>- etaže 1,2,3,4,5,6  ,8,9,10,11 – stanovi  u  stambenoj građevini na Bukovačkoj cesti  upisanoj u zk.ul. 22595, k.o. Remete</w:t>
            </w: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</w:p>
        </w:tc>
      </w:tr>
      <w:tr w:rsidTr="000058DD" w:rsidR="005255AA" w:rsidRPr="00553234">
        <w:trPr>
          <w:jc w:val="center"/>
        </w:trPr>
        <w:tc>
          <w:tcPr>
            <w:tcW w:type="pct" w:w="3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 3.</w:t>
            </w:r>
          </w:p>
        </w:tc>
        <w:tc>
          <w:tcPr>
            <w:tcW w:type="pct" w:w="710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Samsung Elecronics Austria Gmbh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Zastupani po Odvjetniku T</w:t>
            </w:r>
            <w:r>
              <w:rPr>
                <w:rFonts w:hAnsi="Times New Roman" w:ascii="Times New Roman"/>
                <w:sz w:val="20"/>
                <w:szCs w:val="20"/>
              </w:rPr>
              <w:t>rpimiru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Gugiću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iz Zagreba, Radnička cesta 52</w:t>
            </w: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71762969400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7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Beč,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Praterstrasse 31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Austria</w:t>
            </w:r>
          </w:p>
        </w:tc>
        <w:tc>
          <w:tcPr>
            <w:tcW w:type="pct" w:w="568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Zemljišne kn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jiga Općinskog građanskog suda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u Zagrebu i  Općinskog suda u Splitu</w:t>
            </w:r>
          </w:p>
        </w:tc>
        <w:tc>
          <w:tcPr>
            <w:tcW w:type="pct" w:w="692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18.477.324,00</w:t>
            </w:r>
          </w:p>
        </w:tc>
        <w:tc>
          <w:tcPr>
            <w:tcW w:type="pct" w:w="694"/>
          </w:tcPr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Rješenja o ovrsi</w:t>
            </w:r>
          </w:p>
        </w:tc>
        <w:tc>
          <w:tcPr>
            <w:tcW w:type="pct" w:w="712"/>
          </w:tcPr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- k.o. Sesvete, zk.ul 575/A, kat.čest. 2089/42 -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>
              <w:rPr>
                <w:sz w:val="20"/>
              </w:rPr>
              <w:t>p</w:t>
            </w:r>
            <w:r w:rsidRPr="00553234">
              <w:rPr>
                <w:sz w:val="20"/>
              </w:rPr>
              <w:t>oslovna zgrada i robna kuća u Sesvetama, Zagrebačka 36 i dvorište ukupne površine 2136 m2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- etaža 64  – poslovni prostor površine 175,98  u</w:t>
            </w:r>
          </w:p>
          <w:p w:rsidRDefault="005255AA" w:rsidP="000058DD" w:rsidR="005255AA" w:rsidRPr="00553234">
            <w:pPr>
              <w:rPr>
                <w:sz w:val="20"/>
              </w:rPr>
            </w:pPr>
            <w:r w:rsidRPr="00553234">
              <w:rPr>
                <w:sz w:val="20"/>
              </w:rPr>
              <w:t>stambenoj zgradi upisanoj u zk. ul 3077, k.o. Split,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 etaže 1,2,3,4,5,6  ,8,9,10,11 – stanovi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i garaže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raznih površina u  stambenoj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građevi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ni na Bukovačkoj cesti  upisanoj u zk.ul. 22595, k.o. Remete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 xml:space="preserve">- etaža 1 – trosobni stan u kući, </w:t>
            </w:r>
            <w:r>
              <w:rPr>
                <w:rFonts w:hAnsi="Times New Roman" w:ascii="Times New Roman"/>
                <w:sz w:val="20"/>
                <w:szCs w:val="20"/>
              </w:rPr>
              <w:t>K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alabarevo vrelo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>površine 292,87 m2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upisan</w:t>
            </w:r>
            <w:r w:rsidRPr="00553234">
              <w:rPr>
                <w:rFonts w:hAnsi="Times New Roman" w:ascii="Times New Roman"/>
                <w:sz w:val="20"/>
                <w:szCs w:val="20"/>
              </w:rPr>
              <w:t xml:space="preserve"> u zk.ul. 73316, k.o. Šestine</w:t>
            </w:r>
            <w:r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5255AA" w:rsidP="000058DD" w:rsidR="005255AA" w:rsidRPr="00553234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553234">
              <w:rPr>
                <w:rFonts w:hAnsi="Times New Roman" w:ascii="Times New Roman"/>
                <w:sz w:val="20"/>
                <w:szCs w:val="20"/>
              </w:rPr>
              <w:t>-etaža br. 1 –trosobni stan površine 85,91 m2 u stambenoj zgradi na Srebrnjaku upisanoj u zk.ul.108315,  k.o. Grad Zagreb</w:t>
            </w:r>
          </w:p>
          <w:p w:rsidRDefault="005255AA" w:rsidP="000058DD" w:rsidR="005255AA" w:rsidRPr="00553234">
            <w:pPr>
              <w:jc w:val="both"/>
              <w:rPr>
                <w:sz w:val="20"/>
              </w:rPr>
            </w:pPr>
          </w:p>
        </w:tc>
      </w:tr>
    </w:tbl>
    <w:p w:rsidRDefault="005255AA" w:rsidP="005255AA" w:rsidR="005255AA">
      <w:pPr>
        <w:tabs>
          <w:tab w:pos="3120" w:val="left"/>
        </w:tabs>
        <w:rPr>
          <w:szCs w:val="24"/>
        </w:rPr>
      </w:pPr>
    </w:p>
    <w:p w:rsidRDefault="005255AA" w:rsidP="005255AA" w:rsidR="005255AA" w:rsidRPr="007B513B">
      <w:pPr>
        <w:tabs>
          <w:tab w:pos="3120" w:val="left"/>
        </w:tabs>
        <w:rPr>
          <w:szCs w:val="24"/>
        </w:rPr>
      </w:pPr>
      <w:r w:rsidRPr="007B513B">
        <w:rPr>
          <w:szCs w:val="24"/>
        </w:rPr>
        <w:t xml:space="preserve">U Čakovcu, </w:t>
      </w:r>
      <w:r>
        <w:rPr>
          <w:szCs w:val="24"/>
        </w:rPr>
        <w:t>13.05.2018</w:t>
      </w:r>
      <w:r w:rsidRPr="007B513B">
        <w:rPr>
          <w:szCs w:val="24"/>
        </w:rPr>
        <w:t>. god.                      Stečajni upravitelj</w:t>
      </w:r>
    </w:p>
    <w:p w:rsidRDefault="005255AA" w:rsidP="005255AA" w:rsidR="005255AA" w:rsidRPr="007B513B">
      <w:pPr>
        <w:tabs>
          <w:tab w:pos="3120" w:val="left"/>
        </w:tabs>
        <w:rPr>
          <w:szCs w:val="24"/>
        </w:rPr>
      </w:pPr>
      <w:r w:rsidRPr="007B513B">
        <w:rPr>
          <w:szCs w:val="24"/>
        </w:rPr>
        <w:t xml:space="preserve">                                                   </w:t>
      </w:r>
      <w:r>
        <w:rPr>
          <w:szCs w:val="24"/>
        </w:rPr>
        <w:t xml:space="preserve">                </w:t>
      </w:r>
      <w:r w:rsidRPr="007B513B">
        <w:rPr>
          <w:szCs w:val="24"/>
        </w:rPr>
        <w:t xml:space="preserve">      Davor Ivančić              </w:t>
      </w:r>
    </w:p>
    <w:p w:rsidRDefault="005255AA" w:rsidR="005255AA">
      <w:pPr>
        <w:overflowPunct/>
        <w:autoSpaceDE/>
        <w:autoSpaceDN/>
        <w:adjustRightInd/>
        <w:spacing w:lineRule="auto" w:line="276" w:after="200"/>
        <w:textAlignment w:val="auto"/>
        <w:rPr>
          <w:szCs w:val="24"/>
        </w:rPr>
      </w:pPr>
      <w:r>
        <w:rPr>
          <w:szCs w:val="24"/>
        </w:rPr>
        <w:br w:type="page"/>
      </w:r>
    </w:p>
    <w:p w:rsidRDefault="005255AA" w:rsidP="005255AA" w:rsidR="005255AA" w:rsidRPr="00433537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433537">
        <w:rPr>
          <w:bCs/>
          <w:sz w:val="28"/>
          <w:szCs w:val="28"/>
        </w:rPr>
        <w:lastRenderedPageBreak/>
        <w:t>TRGOVAČKI SUD U ZAGREBU</w:t>
      </w:r>
    </w:p>
    <w:p w:rsidRDefault="005255AA" w:rsidP="005255AA" w:rsidR="005255AA" w:rsidRPr="00433537">
      <w:pPr>
        <w:jc w:val="both"/>
        <w:rPr>
          <w:sz w:val="28"/>
          <w:szCs w:val="28"/>
          <w:lang w:val="pl-PL"/>
        </w:rPr>
      </w:pPr>
    </w:p>
    <w:p w:rsidRDefault="005255AA" w:rsidP="005255AA" w:rsidR="005255AA" w:rsidRPr="00544581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544581">
        <w:rPr>
          <w:sz w:val="24"/>
          <w:szCs w:val="24"/>
          <w:lang w:val="pl-PL"/>
        </w:rPr>
        <w:t xml:space="preserve">Vaš broj:  St –1487/17                   </w:t>
      </w:r>
    </w:p>
    <w:p w:rsidRDefault="005255AA" w:rsidP="005255AA" w:rsidR="005255AA" w:rsidRPr="00544581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</w:p>
    <w:p w:rsidRDefault="005255AA" w:rsidP="005255AA" w:rsidR="005255AA" w:rsidRPr="00544581">
      <w:pPr>
        <w:pStyle w:val="Tijeloteksta2"/>
        <w:tabs>
          <w:tab w:pos="6150" w:val="left"/>
        </w:tabs>
        <w:rPr>
          <w:sz w:val="24"/>
          <w:szCs w:val="24"/>
          <w:lang w:val="pl-PL"/>
        </w:rPr>
      </w:pPr>
      <w:r w:rsidRPr="00544581">
        <w:rPr>
          <w:sz w:val="24"/>
          <w:szCs w:val="24"/>
          <w:lang w:val="pl-PL"/>
        </w:rPr>
        <w:t xml:space="preserve">Stečajni dužnik: MARIJAN NEKRETNINE d.o.o. Sesvete  u stečaju </w:t>
      </w:r>
    </w:p>
    <w:p w:rsidRDefault="005255AA" w:rsidP="005255AA" w:rsidR="005255AA" w:rsidRPr="00544581">
      <w:pPr>
        <w:jc w:val="both"/>
        <w:rPr>
          <w:szCs w:val="24"/>
        </w:rPr>
      </w:pPr>
    </w:p>
    <w:p w:rsidRDefault="005255AA" w:rsidP="005255AA" w:rsidR="005255AA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5255AA" w:rsidP="005255AA" w:rsidR="005255AA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5255AA" w:rsidP="005255AA" w:rsidR="005255AA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5255AA" w:rsidP="005255AA" w:rsidR="005255AA" w:rsidRPr="00544581">
      <w:pPr>
        <w:pStyle w:val="Zaglavlje"/>
        <w:rPr>
          <w:b/>
          <w:sz w:val="28"/>
          <w:szCs w:val="28"/>
        </w:rPr>
      </w:pPr>
      <w:r w:rsidRPr="00544581">
        <w:rPr>
          <w:b/>
          <w:sz w:val="28"/>
          <w:szCs w:val="28"/>
        </w:rPr>
        <w:t xml:space="preserve">                               PREGLED IMOVINE I OBVEZA</w:t>
      </w:r>
    </w:p>
    <w:p w:rsidRDefault="005255AA" w:rsidP="005255AA" w:rsidR="005255AA" w:rsidRPr="005C5B6F">
      <w:pPr>
        <w:pStyle w:val="Bezproreda"/>
        <w:rPr>
          <w:b/>
        </w:rPr>
      </w:pPr>
      <w:r w:rsidRPr="005C5B6F">
        <w:rPr>
          <w:rFonts w:hAnsi="Book Antiqua" w:ascii="Book Antiqua"/>
          <w:b/>
        </w:rPr>
        <w:t xml:space="preserve">                                              </w:t>
      </w:r>
    </w:p>
    <w:p w:rsidRDefault="005255AA" w:rsidP="005255AA" w:rsidR="005255AA" w:rsidRPr="005C5B6F">
      <w:pPr>
        <w:pStyle w:val="Bezproreda"/>
        <w:rPr>
          <w:b/>
        </w:rPr>
      </w:pPr>
      <w:r w:rsidRPr="005C5B6F">
        <w:rPr>
          <w:rFonts w:hAnsi="Book Antiqua" w:ascii="Book Antiqua"/>
          <w:b/>
        </w:rPr>
        <w:t xml:space="preserve">                                              </w:t>
      </w:r>
    </w:p>
    <w:p w:rsidRDefault="005255AA" w:rsidP="005255AA" w:rsidR="005255AA">
      <w:pPr>
        <w:pStyle w:val="Bezproreda"/>
        <w:jc w:val="both"/>
      </w:pPr>
    </w:p>
    <w:p w:rsidRDefault="005255AA" w:rsidP="005255AA" w:rsidR="005255AA" w:rsidRPr="00625CD7">
      <w:pPr>
        <w:pStyle w:val="Bezproreda"/>
        <w:jc w:val="both"/>
        <w:rPr>
          <w:rFonts w:cs="Times New Roman" w:hAnsi="Times New Roman" w:ascii="Times New Roman"/>
        </w:rPr>
      </w:pPr>
      <w:r w:rsidRPr="00625CD7">
        <w:rPr>
          <w:rFonts w:cs="Times New Roman" w:hAnsi="Times New Roman" w:ascii="Times New Roman"/>
          <w:b/>
        </w:rPr>
        <w:t>IMOVINU</w:t>
      </w:r>
      <w:r w:rsidRPr="00625CD7">
        <w:rPr>
          <w:rFonts w:cs="Times New Roman" w:hAnsi="Times New Roman" w:ascii="Times New Roman"/>
        </w:rPr>
        <w:t xml:space="preserve"> stečajnog dužnika čine : </w:t>
      </w:r>
    </w:p>
    <w:p w:rsidRDefault="005255AA" w:rsidP="005255AA" w:rsidR="005255AA" w:rsidRPr="00625CD7">
      <w:pPr>
        <w:pStyle w:val="Bezproreda"/>
        <w:jc w:val="both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0058DD" w:rsidR="005255AA" w:rsidRPr="00625CD7">
        <w:trPr>
          <w:trHeight w:val="240"/>
        </w:trPr>
        <w:tc>
          <w:tcPr>
            <w:tcW w:type="dxa" w:w="675"/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5517"/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nekretnine</w:t>
            </w:r>
          </w:p>
        </w:tc>
        <w:tc>
          <w:tcPr>
            <w:tcW w:type="dxa" w:w="3096"/>
          </w:tcPr>
          <w:p w:rsidRDefault="005255AA" w:rsidP="000058DD" w:rsidR="005255AA" w:rsidRPr="00E0693C">
            <w:pPr>
              <w:pStyle w:val="Bezproreda"/>
              <w:jc w:val="right"/>
              <w:rPr>
                <w:rFonts w:cs="Times New Roman" w:hAnsi="Times New Roman" w:ascii="Times New Roman"/>
                <w:b/>
              </w:rPr>
            </w:pPr>
            <w:r>
              <w:rPr>
                <w:szCs w:val="24"/>
              </w:rPr>
              <w:t xml:space="preserve">         </w:t>
            </w:r>
            <w:r w:rsidRPr="00E0693C">
              <w:rPr>
                <w:b/>
                <w:szCs w:val="24"/>
              </w:rPr>
              <w:t xml:space="preserve">26.668.000,00 </w:t>
            </w:r>
            <w:r w:rsidRPr="00E0693C">
              <w:rPr>
                <w:rFonts w:cs="Times New Roman" w:hAnsi="Times New Roman" w:ascii="Times New Roman"/>
                <w:b/>
              </w:rPr>
              <w:t xml:space="preserve"> kuna </w:t>
            </w:r>
          </w:p>
        </w:tc>
      </w:tr>
      <w:tr w:rsidTr="000058DD" w:rsidR="005255AA" w:rsidRPr="00625CD7">
        <w:tc>
          <w:tcPr>
            <w:tcW w:type="dxa" w:w="675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5517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  <w:b/>
              </w:rPr>
            </w:pPr>
          </w:p>
        </w:tc>
        <w:tc>
          <w:tcPr>
            <w:tcW w:type="dxa" w:w="3096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 xml:space="preserve">                          </w:t>
            </w:r>
          </w:p>
        </w:tc>
      </w:tr>
    </w:tbl>
    <w:p w:rsidRDefault="005255AA" w:rsidP="005255AA" w:rsidR="005255AA" w:rsidRPr="00625CD7">
      <w:pPr>
        <w:pStyle w:val="Bezproreda"/>
        <w:rPr>
          <w:rFonts w:cs="Times New Roman" w:hAnsi="Times New Roman" w:ascii="Times New Roman"/>
          <w:b/>
        </w:rPr>
      </w:pPr>
    </w:p>
    <w:p w:rsidRDefault="005255AA" w:rsidP="005255AA" w:rsidR="005255AA" w:rsidRPr="00625CD7">
      <w:pPr>
        <w:pStyle w:val="Bezproreda"/>
        <w:rPr>
          <w:rFonts w:cs="Times New Roman" w:hAnsi="Times New Roman" w:ascii="Times New Roman"/>
        </w:rPr>
      </w:pPr>
    </w:p>
    <w:p w:rsidRDefault="005255AA" w:rsidP="005255AA" w:rsidR="005255AA" w:rsidRPr="00625CD7">
      <w:pPr>
        <w:pStyle w:val="Bezproreda"/>
        <w:rPr>
          <w:rFonts w:cs="Times New Roman" w:hAnsi="Times New Roman" w:ascii="Times New Roman"/>
        </w:rPr>
      </w:pPr>
    </w:p>
    <w:p w:rsidRDefault="005255AA" w:rsidP="005255AA" w:rsidR="005255AA" w:rsidRPr="00625CD7">
      <w:pPr>
        <w:pStyle w:val="Bezproreda"/>
        <w:rPr>
          <w:rFonts w:cs="Times New Roman" w:hAnsi="Times New Roman" w:ascii="Times New Roman"/>
        </w:rPr>
      </w:pPr>
      <w:r w:rsidRPr="00625CD7">
        <w:rPr>
          <w:rFonts w:cs="Times New Roman" w:hAnsi="Times New Roman" w:ascii="Times New Roman"/>
          <w:b/>
        </w:rPr>
        <w:t>OBVEZE</w:t>
      </w:r>
      <w:r w:rsidRPr="00625CD7">
        <w:rPr>
          <w:rFonts w:cs="Times New Roman" w:hAnsi="Times New Roman" w:ascii="Times New Roman"/>
        </w:rPr>
        <w:t xml:space="preserve"> stečajnog dužnika odnose se  na :</w:t>
      </w:r>
    </w:p>
    <w:p w:rsidRDefault="005255AA" w:rsidP="005255AA" w:rsidR="005255AA" w:rsidRPr="00625CD7">
      <w:pPr>
        <w:pStyle w:val="Bezproreda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0058DD" w:rsidR="005255AA" w:rsidRPr="00625CD7">
        <w:tc>
          <w:tcPr>
            <w:tcW w:type="dxa" w:w="675"/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a)</w:t>
            </w:r>
          </w:p>
        </w:tc>
        <w:tc>
          <w:tcPr>
            <w:tcW w:type="dxa" w:w="5517"/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planirane troškove stečajnog postupka prema predvidivom trajanju stečajnog postupka od 12 mjeseci</w:t>
            </w:r>
          </w:p>
        </w:tc>
        <w:tc>
          <w:tcPr>
            <w:tcW w:type="dxa" w:w="3096"/>
          </w:tcPr>
          <w:p w:rsidRDefault="005255AA" w:rsidP="000058DD" w:rsidR="005255AA" w:rsidRPr="00625CD7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                    300</w:t>
            </w:r>
            <w:r w:rsidRPr="00625CD7">
              <w:rPr>
                <w:rFonts w:cs="Times New Roman" w:hAnsi="Times New Roman" w:ascii="Times New Roman"/>
              </w:rPr>
              <w:t>.000,00 kuna</w:t>
            </w:r>
          </w:p>
        </w:tc>
      </w:tr>
      <w:tr w:rsidTr="000058DD" w:rsidR="005255AA" w:rsidRPr="00625CD7">
        <w:tc>
          <w:tcPr>
            <w:tcW w:type="dxa" w:w="675"/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b)</w:t>
            </w:r>
          </w:p>
        </w:tc>
        <w:tc>
          <w:tcPr>
            <w:tcW w:type="dxa" w:w="5517"/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planirane ostale obveze stečajne mase</w:t>
            </w:r>
          </w:p>
        </w:tc>
        <w:tc>
          <w:tcPr>
            <w:tcW w:type="dxa" w:w="3096"/>
          </w:tcPr>
          <w:p w:rsidRDefault="005255AA" w:rsidP="000058DD" w:rsidR="005255AA" w:rsidRPr="00625CD7">
            <w:pPr>
              <w:pStyle w:val="Bezproreda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                    500.000,00</w:t>
            </w:r>
            <w:r w:rsidRPr="00625CD7">
              <w:rPr>
                <w:rFonts w:cs="Times New Roman" w:hAnsi="Times New Roman" w:ascii="Times New Roman"/>
              </w:rPr>
              <w:t xml:space="preserve"> kuna</w:t>
            </w:r>
          </w:p>
        </w:tc>
      </w:tr>
      <w:tr w:rsidTr="000058DD" w:rsidR="005255AA" w:rsidRPr="00625CD7">
        <w:tc>
          <w:tcPr>
            <w:tcW w:type="dxa" w:w="675"/>
            <w:tcBorders>
              <w:bottom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d)</w:t>
            </w:r>
          </w:p>
        </w:tc>
        <w:tc>
          <w:tcPr>
            <w:tcW w:type="dxa" w:w="5517"/>
            <w:tcBorders>
              <w:bottom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</w:rPr>
            </w:pPr>
            <w:r w:rsidRPr="00625CD7">
              <w:rPr>
                <w:rFonts w:cs="Times New Roman" w:hAnsi="Times New Roman" w:ascii="Times New Roman"/>
              </w:rPr>
              <w:t>Tražbine II. Višeg isplatnog reda</w:t>
            </w:r>
          </w:p>
        </w:tc>
        <w:tc>
          <w:tcPr>
            <w:tcW w:type="dxa" w:w="3096"/>
            <w:tcBorders>
              <w:bottom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                     </w:t>
            </w:r>
            <w:r w:rsidRPr="0062745F">
              <w:rPr>
                <w:rFonts w:hAnsi="Times New Roman" w:ascii="Times New Roman"/>
                <w:sz w:val="20"/>
                <w:szCs w:val="20"/>
              </w:rPr>
              <w:t>76.581.627,66</w:t>
            </w:r>
            <w:r>
              <w:rPr>
                <w:rFonts w:cs="Times New Roman" w:hAnsi="Times New Roman" w:ascii="Times New Roman"/>
              </w:rPr>
              <w:t xml:space="preserve">  </w:t>
            </w:r>
            <w:r w:rsidRPr="00625CD7">
              <w:rPr>
                <w:rFonts w:cs="Times New Roman" w:hAnsi="Times New Roman" w:ascii="Times New Roman"/>
              </w:rPr>
              <w:t>kuna</w:t>
            </w:r>
          </w:p>
        </w:tc>
      </w:tr>
      <w:tr w:rsidTr="000058DD" w:rsidR="005255AA" w:rsidRPr="00625CD7">
        <w:tc>
          <w:tcPr>
            <w:tcW w:type="dxa" w:w="675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5517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jc w:val="both"/>
              <w:rPr>
                <w:rFonts w:cs="Times New Roman" w:hAnsi="Times New Roman" w:ascii="Times New Roman"/>
                <w:b/>
              </w:rPr>
            </w:pPr>
            <w:r w:rsidRPr="00625CD7">
              <w:rPr>
                <w:rFonts w:cs="Times New Roman" w:hAnsi="Times New Roman" w:ascii="Times New Roman"/>
                <w:b/>
              </w:rPr>
              <w:t>ukupno</w:t>
            </w:r>
          </w:p>
        </w:tc>
        <w:tc>
          <w:tcPr>
            <w:tcW w:type="dxa" w:w="3096"/>
            <w:tcBorders>
              <w:top w:space="0" w:sz="4" w:color="auto" w:val="single"/>
            </w:tcBorders>
          </w:tcPr>
          <w:p w:rsidRDefault="005255AA" w:rsidP="000058DD" w:rsidR="005255AA" w:rsidRPr="00625CD7">
            <w:pPr>
              <w:pStyle w:val="Bezproreda"/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 xml:space="preserve">                   77.381.627,66 k</w:t>
            </w:r>
            <w:r w:rsidRPr="00625CD7">
              <w:rPr>
                <w:rFonts w:cs="Times New Roman" w:hAnsi="Times New Roman" w:ascii="Times New Roman"/>
                <w:b/>
              </w:rPr>
              <w:t>una</w:t>
            </w:r>
          </w:p>
        </w:tc>
      </w:tr>
    </w:tbl>
    <w:p w:rsidRDefault="005255AA" w:rsidP="005255AA" w:rsidR="005255AA" w:rsidRPr="00625CD7">
      <w:pPr>
        <w:pStyle w:val="Bezproreda"/>
        <w:rPr>
          <w:rFonts w:cs="Times New Roman" w:hAnsi="Times New Roman" w:ascii="Times New Roman"/>
        </w:rPr>
      </w:pPr>
    </w:p>
    <w:p w:rsidRDefault="005255AA" w:rsidP="005255AA" w:rsidR="005255AA">
      <w:pPr>
        <w:pStyle w:val="Bezproreda"/>
        <w:rPr>
          <w:rFonts w:hAnsi="Book Antiqua" w:ascii="Book Antiqua"/>
        </w:rPr>
      </w:pPr>
    </w:p>
    <w:p w:rsidRDefault="005255AA" w:rsidP="005255AA" w:rsidR="005255AA">
      <w:pPr>
        <w:pStyle w:val="Bezproreda"/>
        <w:jc w:val="both"/>
      </w:pPr>
    </w:p>
    <w:p w:rsidRDefault="005255AA" w:rsidP="005255AA" w:rsidR="005255AA">
      <w:pPr>
        <w:rPr>
          <w:rFonts w:hAnsi="Book Antiqua" w:ascii="Book Antiqua"/>
        </w:rPr>
      </w:pPr>
    </w:p>
    <w:p w:rsidRDefault="005255AA" w:rsidP="005255AA" w:rsidR="005255AA" w:rsidRPr="00625CD7">
      <w:r>
        <w:rPr>
          <w:rFonts w:hAnsi="Book Antiqua" w:ascii="Book Antiqua"/>
        </w:rPr>
        <w:t xml:space="preserve"> </w:t>
      </w:r>
      <w:r w:rsidRPr="00625CD7">
        <w:t xml:space="preserve">U Čakovcu, </w:t>
      </w:r>
      <w:r>
        <w:t>13.05.2018</w:t>
      </w:r>
      <w:r w:rsidRPr="00625CD7">
        <w:t>. god.</w:t>
      </w:r>
    </w:p>
    <w:p w:rsidRDefault="005255AA" w:rsidP="005255AA" w:rsidR="005255AA" w:rsidRPr="00625CD7"/>
    <w:p w:rsidRDefault="005255AA" w:rsidP="005255AA" w:rsidR="005255AA" w:rsidRPr="00625CD7">
      <w:r w:rsidRPr="00625CD7">
        <w:t xml:space="preserve">                                                                                       Stečajni upravitelj</w:t>
      </w:r>
    </w:p>
    <w:p w:rsidRDefault="005255AA" w:rsidP="005255AA" w:rsidR="005255AA" w:rsidRPr="00625CD7">
      <w:r w:rsidRPr="00625CD7">
        <w:t xml:space="preserve">                                                                                          Davor Ivančić</w:t>
      </w:r>
    </w:p>
    <w:p w:rsidRDefault="005255AA" w:rsidP="005255AA" w:rsidR="005255AA" w:rsidRPr="00872B3B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         </w:t>
      </w:r>
    </w:p>
    <w:p w:rsidRDefault="00FF4B42" w:rsidP="000C3ED4" w:rsidR="00FF4B42" w:rsidRPr="0070206F">
      <w:pPr>
        <w:jc w:val="both"/>
        <w:rPr>
          <w:szCs w:val="24"/>
        </w:rPr>
      </w:pPr>
    </w:p>
    <w:sectPr w:rsidR="00FF4B42" w:rsidRPr="007020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5AA" w:rsidP="005255AA" w:rsidR="005255AA">
      <w:r>
        <w:separator/>
      </w:r>
    </w:p>
  </w:endnote>
  <w:endnote w:id="0" w:type="continuationSeparator">
    <w:p w:rsidRDefault="005255AA" w:rsidP="005255AA" w:rsidR="00525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5AA" w:rsidP="005255AA" w:rsidR="005255AA">
      <w:r>
        <w:separator/>
      </w:r>
    </w:p>
  </w:footnote>
  <w:footnote w:id="0" w:type="continuationSeparator">
    <w:p w:rsidRDefault="005255AA" w:rsidP="005255AA" w:rsidR="005255AA">
      <w:r>
        <w:continuationSeparator/>
      </w:r>
    </w:p>
  </w:footnote>
  <w:footnote w:id="1">
    <w:p w:rsidRDefault="005255AA" w:rsidP="005255AA" w:rsidR="005255AA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25496"/>
    <w:multiLevelType w:val="hybridMultilevel"/>
    <w:tmpl w:val="0824B144"/>
    <w:lvl w:tplc="60BEC3C6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F50D75"/>
    <w:multiLevelType w:val="hybridMultilevel"/>
    <w:tmpl w:val="D06E94FE"/>
    <w:lvl w:tplc="A8647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A5567F"/>
    <w:multiLevelType w:val="hybridMultilevel"/>
    <w:tmpl w:val="F8A8DCA4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ED96AC8"/>
    <w:multiLevelType w:val="hybridMultilevel"/>
    <w:tmpl w:val="C652F338"/>
    <w:lvl w:tplc="DFC66E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A837C0C"/>
    <w:multiLevelType w:val="hybridMultilevel"/>
    <w:tmpl w:val="6F88247E"/>
    <w:lvl w:tplc="0C1CD5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AF4AB8"/>
    <w:multiLevelType w:val="hybridMultilevel"/>
    <w:tmpl w:val="63BC9F54"/>
    <w:lvl w:tplc="FD94AD26" w:ilvl="0">
      <w:start w:val="6"/>
      <w:numFmt w:val="upperRoman"/>
      <w:lvlText w:val="%1."/>
      <w:lvlJc w:val="left"/>
      <w:pPr>
        <w:ind w:hanging="720" w:left="831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1C08C6A2" w:ilvl="1">
      <w:start w:val="1"/>
      <w:numFmt w:val="decimal"/>
      <w:lvlText w:val="%2."/>
      <w:lvlJc w:val="left"/>
      <w:pPr>
        <w:ind w:hanging="720" w:left="111"/>
      </w:pPr>
      <w:rPr>
        <w:rFonts w:eastAsia="Calibri" w:hAnsi="Calibri" w:ascii="Calibri" w:hint="default"/>
        <w:b/>
        <w:bCs/>
        <w:w w:val="99"/>
        <w:sz w:val="24"/>
        <w:szCs w:val="24"/>
      </w:rPr>
    </w:lvl>
    <w:lvl w:tplc="C9DA4C62" w:ilvl="2">
      <w:start w:val="1"/>
      <w:numFmt w:val="bullet"/>
      <w:lvlText w:val="•"/>
      <w:lvlJc w:val="left"/>
      <w:pPr>
        <w:ind w:hanging="720" w:left="1772"/>
      </w:pPr>
      <w:rPr>
        <w:rFonts w:hint="default"/>
      </w:rPr>
    </w:lvl>
    <w:lvl w:tplc="DA045B56" w:ilvl="3">
      <w:start w:val="1"/>
      <w:numFmt w:val="bullet"/>
      <w:lvlText w:val="•"/>
      <w:lvlJc w:val="left"/>
      <w:pPr>
        <w:ind w:hanging="720" w:left="2713"/>
      </w:pPr>
      <w:rPr>
        <w:rFonts w:hint="default"/>
      </w:rPr>
    </w:lvl>
    <w:lvl w:tplc="83CA75A4" w:ilvl="4">
      <w:start w:val="1"/>
      <w:numFmt w:val="bullet"/>
      <w:lvlText w:val="•"/>
      <w:lvlJc w:val="left"/>
      <w:pPr>
        <w:ind w:hanging="720" w:left="3654"/>
      </w:pPr>
      <w:rPr>
        <w:rFonts w:hint="default"/>
      </w:rPr>
    </w:lvl>
    <w:lvl w:tplc="79400426" w:ilvl="5">
      <w:start w:val="1"/>
      <w:numFmt w:val="bullet"/>
      <w:lvlText w:val="•"/>
      <w:lvlJc w:val="left"/>
      <w:pPr>
        <w:ind w:hanging="720" w:left="4595"/>
      </w:pPr>
      <w:rPr>
        <w:rFonts w:hint="default"/>
      </w:rPr>
    </w:lvl>
    <w:lvl w:tplc="6D2248B4" w:ilvl="6">
      <w:start w:val="1"/>
      <w:numFmt w:val="bullet"/>
      <w:lvlText w:val="•"/>
      <w:lvlJc w:val="left"/>
      <w:pPr>
        <w:ind w:hanging="720" w:left="5536"/>
      </w:pPr>
      <w:rPr>
        <w:rFonts w:hint="default"/>
      </w:rPr>
    </w:lvl>
    <w:lvl w:tplc="AC4C4DBC" w:ilvl="7">
      <w:start w:val="1"/>
      <w:numFmt w:val="bullet"/>
      <w:lvlText w:val="•"/>
      <w:lvlJc w:val="left"/>
      <w:pPr>
        <w:ind w:hanging="720" w:left="6477"/>
      </w:pPr>
      <w:rPr>
        <w:rFonts w:hint="default"/>
      </w:rPr>
    </w:lvl>
    <w:lvl w:tplc="8578AD32" w:ilvl="8">
      <w:start w:val="1"/>
      <w:numFmt w:val="bullet"/>
      <w:lvlText w:val="•"/>
      <w:lvlJc w:val="left"/>
      <w:pPr>
        <w:ind w:hanging="720" w:left="7418"/>
      </w:pPr>
      <w:rPr>
        <w:rFonts w:hint="default"/>
      </w:rPr>
    </w:lvl>
  </w:abstractNum>
  <w:abstractNum w:abstractNumId="7">
    <w:nsid w:val="47136175"/>
    <w:multiLevelType w:val="hybridMultilevel"/>
    <w:tmpl w:val="0568BAFE"/>
    <w:lvl w:tplc="E4A2AE8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6902A0E"/>
    <w:multiLevelType w:val="hybridMultilevel"/>
    <w:tmpl w:val="D5328C36"/>
    <w:lvl w:tplc="6E504FC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28838A3"/>
    <w:multiLevelType w:val="hybridMultilevel"/>
    <w:tmpl w:val="356A7D2E"/>
    <w:lvl w:tplc="499EAC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EB1E5A"/>
    <w:multiLevelType w:val="hybridMultilevel"/>
    <w:tmpl w:val="C228F41A"/>
    <w:lvl w:tplc="B3E00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E16088"/>
    <w:multiLevelType w:val="hybridMultilevel"/>
    <w:tmpl w:val="583671D2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11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06F"/>
    <w:rsid w:val="00002DC9"/>
    <w:rsid w:val="0007076E"/>
    <w:rsid w:val="00075E5B"/>
    <w:rsid w:val="00085035"/>
    <w:rsid w:val="000B3455"/>
    <w:rsid w:val="000C3ED4"/>
    <w:rsid w:val="000F53B3"/>
    <w:rsid w:val="001509F1"/>
    <w:rsid w:val="00160A1B"/>
    <w:rsid w:val="00162D04"/>
    <w:rsid w:val="001C76D7"/>
    <w:rsid w:val="001E1BFB"/>
    <w:rsid w:val="001F4C71"/>
    <w:rsid w:val="00205593"/>
    <w:rsid w:val="0022529A"/>
    <w:rsid w:val="00226C03"/>
    <w:rsid w:val="002506A4"/>
    <w:rsid w:val="0026750E"/>
    <w:rsid w:val="00277B5C"/>
    <w:rsid w:val="00293C7C"/>
    <w:rsid w:val="002A61D5"/>
    <w:rsid w:val="002A62C2"/>
    <w:rsid w:val="002A75CB"/>
    <w:rsid w:val="002C789C"/>
    <w:rsid w:val="002D2FBE"/>
    <w:rsid w:val="002F5D98"/>
    <w:rsid w:val="003312B7"/>
    <w:rsid w:val="00350C60"/>
    <w:rsid w:val="003522D6"/>
    <w:rsid w:val="003825C9"/>
    <w:rsid w:val="00385C1B"/>
    <w:rsid w:val="00397BB1"/>
    <w:rsid w:val="003C145B"/>
    <w:rsid w:val="003F1448"/>
    <w:rsid w:val="004036AE"/>
    <w:rsid w:val="00404E73"/>
    <w:rsid w:val="00406E3B"/>
    <w:rsid w:val="00480CE1"/>
    <w:rsid w:val="00482E35"/>
    <w:rsid w:val="00491E9F"/>
    <w:rsid w:val="004A2602"/>
    <w:rsid w:val="004A50FD"/>
    <w:rsid w:val="004C11E3"/>
    <w:rsid w:val="004C2830"/>
    <w:rsid w:val="004E3D7E"/>
    <w:rsid w:val="00502B60"/>
    <w:rsid w:val="00507EBA"/>
    <w:rsid w:val="00513C61"/>
    <w:rsid w:val="0052133F"/>
    <w:rsid w:val="005255AA"/>
    <w:rsid w:val="00532C11"/>
    <w:rsid w:val="00553952"/>
    <w:rsid w:val="00566493"/>
    <w:rsid w:val="005811B5"/>
    <w:rsid w:val="005A6E9B"/>
    <w:rsid w:val="005B7D59"/>
    <w:rsid w:val="005D32FF"/>
    <w:rsid w:val="006369AE"/>
    <w:rsid w:val="00646C84"/>
    <w:rsid w:val="00671876"/>
    <w:rsid w:val="006A2A3D"/>
    <w:rsid w:val="006A3357"/>
    <w:rsid w:val="006C4E44"/>
    <w:rsid w:val="006C7CB8"/>
    <w:rsid w:val="006F23DE"/>
    <w:rsid w:val="0070206F"/>
    <w:rsid w:val="00714CC4"/>
    <w:rsid w:val="00724286"/>
    <w:rsid w:val="00734B6E"/>
    <w:rsid w:val="0074268D"/>
    <w:rsid w:val="007976F7"/>
    <w:rsid w:val="007A151A"/>
    <w:rsid w:val="007A2EC6"/>
    <w:rsid w:val="007B4BB9"/>
    <w:rsid w:val="007C3466"/>
    <w:rsid w:val="007E3BD9"/>
    <w:rsid w:val="007F2F5B"/>
    <w:rsid w:val="0080610B"/>
    <w:rsid w:val="00832FA7"/>
    <w:rsid w:val="00850F53"/>
    <w:rsid w:val="008546B4"/>
    <w:rsid w:val="008824A5"/>
    <w:rsid w:val="00883420"/>
    <w:rsid w:val="008F7E00"/>
    <w:rsid w:val="00903189"/>
    <w:rsid w:val="00926532"/>
    <w:rsid w:val="009419E8"/>
    <w:rsid w:val="00956FFF"/>
    <w:rsid w:val="009615A8"/>
    <w:rsid w:val="00993714"/>
    <w:rsid w:val="009B6931"/>
    <w:rsid w:val="00A021A7"/>
    <w:rsid w:val="00A2436F"/>
    <w:rsid w:val="00A31D72"/>
    <w:rsid w:val="00A44F35"/>
    <w:rsid w:val="00A51AD2"/>
    <w:rsid w:val="00A62D55"/>
    <w:rsid w:val="00A67F4A"/>
    <w:rsid w:val="00A80041"/>
    <w:rsid w:val="00A8530E"/>
    <w:rsid w:val="00A94A5D"/>
    <w:rsid w:val="00AB635E"/>
    <w:rsid w:val="00B00E79"/>
    <w:rsid w:val="00B23BD0"/>
    <w:rsid w:val="00B40CE3"/>
    <w:rsid w:val="00B55C04"/>
    <w:rsid w:val="00B62843"/>
    <w:rsid w:val="00BA67F1"/>
    <w:rsid w:val="00BE58CD"/>
    <w:rsid w:val="00C0670A"/>
    <w:rsid w:val="00C3339A"/>
    <w:rsid w:val="00C40DB7"/>
    <w:rsid w:val="00C70842"/>
    <w:rsid w:val="00C71739"/>
    <w:rsid w:val="00C86BC2"/>
    <w:rsid w:val="00C871F6"/>
    <w:rsid w:val="00C911CC"/>
    <w:rsid w:val="00CB3096"/>
    <w:rsid w:val="00CC613D"/>
    <w:rsid w:val="00CD1D33"/>
    <w:rsid w:val="00CE68EE"/>
    <w:rsid w:val="00D11AD5"/>
    <w:rsid w:val="00D3706D"/>
    <w:rsid w:val="00D4531A"/>
    <w:rsid w:val="00D45752"/>
    <w:rsid w:val="00D7508B"/>
    <w:rsid w:val="00D9275A"/>
    <w:rsid w:val="00D934EA"/>
    <w:rsid w:val="00D9759D"/>
    <w:rsid w:val="00DA24DB"/>
    <w:rsid w:val="00DB08F4"/>
    <w:rsid w:val="00DC532B"/>
    <w:rsid w:val="00E022DD"/>
    <w:rsid w:val="00E0417B"/>
    <w:rsid w:val="00E54678"/>
    <w:rsid w:val="00E61E11"/>
    <w:rsid w:val="00E657E7"/>
    <w:rsid w:val="00E901F0"/>
    <w:rsid w:val="00EB0CAC"/>
    <w:rsid w:val="00EF430B"/>
    <w:rsid w:val="00F27A1F"/>
    <w:rsid w:val="00F32A50"/>
    <w:rsid w:val="00F62F24"/>
    <w:rsid w:val="00F64199"/>
    <w:rsid w:val="00F642C8"/>
    <w:rsid w:val="00F67042"/>
    <w:rsid w:val="00FF4B42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4BB9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64199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eastAsiaTheme="majorEastAsia" w:hAnsiTheme="majorHAnsi" w:asciiTheme="majorHAnsi"/>
      <w:b/>
      <w:bCs/>
      <w:kern w:val="32"/>
      <w:sz w:val="32"/>
      <w:szCs w:val="3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06F"/>
    <w:pPr>
      <w:spacing w:lineRule="auto" w:line="240" w:after="0"/>
    </w:pPr>
  </w:style>
  <w:style w:styleId="Tijeloteksta2" w:type="paragraph">
    <w:name w:val="Body Text 2"/>
    <w:basedOn w:val="Normal"/>
    <w:link w:val="Tijeloteksta2Char"/>
    <w:semiHidden/>
    <w:rsid w:val="00A8530E"/>
    <w:pPr>
      <w:overflowPunct/>
      <w:autoSpaceDE/>
      <w:autoSpaceDN/>
      <w:adjustRightInd/>
      <w:textAlignment w:val="auto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A8530E"/>
    <w:rPr>
      <w:rFonts w:cs="Times New Roman" w:eastAsia="Times New Roman" w:hAnsi="Times New Roman" w:ascii="Times New Roman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4531A"/>
    <w:pPr>
      <w:overflowPunct/>
      <w:autoSpaceDE/>
      <w:autoSpaceDN/>
      <w:adjustRightInd/>
      <w:spacing w:lineRule="auto" w:line="259" w:after="160"/>
      <w:ind w:left="720"/>
      <w:contextualSpacing/>
      <w:textAlignment w:val="auto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F6419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F64199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F64199"/>
    <w:rPr>
      <w:rFonts w:eastAsiaTheme="majorEastAsia" w:hAnsiTheme="majorHAnsi" w:asciiTheme="majorHAnsi" w:cs="Times New Roman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01F0"/>
    <w:rPr>
      <w:rFonts w:cs="Tahoma" w:eastAsia="Times New Roman" w:hAnsi="Tahoma" w:ascii="Tahoma"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5255AA"/>
    <w:pPr>
      <w:overflowPunct/>
      <w:autoSpaceDE/>
      <w:autoSpaceDN/>
      <w:adjustRightInd/>
      <w:spacing w:after="80"/>
      <w:textAlignment w:val="auto"/>
    </w:pPr>
    <w:rPr>
      <w:rFonts w:eastAsia="Calibri" w:hAnsi="Calibri" w:ascii="Calibri"/>
      <w:sz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255AA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5255AA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rsid w:val="005255AA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255A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255A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4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E73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E73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E73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E73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4BB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F64199"/>
    <w:pPr>
      <w:keepNext/>
      <w:overflowPunct/>
      <w:autoSpaceDE/>
      <w:autoSpaceDN/>
      <w:adjustRightInd/>
      <w:spacing w:after="60" w:before="240"/>
      <w:textAlignment w:val="auto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06F"/>
    <w:pPr>
      <w:spacing w:after="0" w:line="240" w:lineRule="auto"/>
    </w:pPr>
  </w:style>
  <w:style w:styleId="Tijeloteksta2" w:type="paragraph">
    <w:name w:val="Body Text 2"/>
    <w:basedOn w:val="Normal"/>
    <w:link w:val="Tijeloteksta2Char"/>
    <w:semiHidden/>
    <w:rsid w:val="00A8530E"/>
    <w:pPr>
      <w:overflowPunct/>
      <w:autoSpaceDE/>
      <w:autoSpaceDN/>
      <w:adjustRightInd/>
      <w:textAlignment w:val="auto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A8530E"/>
    <w:rPr>
      <w:rFonts w:ascii="Times New Roman" w:cs="Times New Roman" w:eastAsia="Times New Roman" w:hAnsi="Times New Roman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4531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F6419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F64199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F64199"/>
    <w:rPr>
      <w:rFonts w:asciiTheme="majorHAnsi" w:cs="Times New Roman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0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01F0"/>
    <w:rPr>
      <w:rFonts w:ascii="Tahoma" w:cs="Tahoma" w:eastAsia="Times New Roman" w:hAnsi="Tahoma"/>
      <w:sz w:val="16"/>
      <w:szCs w:val="1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5255AA"/>
    <w:pPr>
      <w:overflowPunct/>
      <w:autoSpaceDE/>
      <w:autoSpaceDN/>
      <w:adjustRightInd/>
      <w:spacing w:after="80"/>
      <w:textAlignment w:val="auto"/>
    </w:pPr>
    <w:rPr>
      <w:rFonts w:ascii="Calibri" w:eastAsia="Calibri" w:hAnsi="Calibri"/>
      <w:sz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255AA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5255AA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rsid w:val="005255AA"/>
    <w:pPr>
      <w:tabs>
        <w:tab w:pos="4536" w:val="center"/>
        <w:tab w:pos="9072" w:val="right"/>
      </w:tabs>
      <w:overflowPunct/>
      <w:autoSpaceDE/>
      <w:autoSpaceDN/>
      <w:adjustRightInd/>
      <w:textAlignment w:val="auto"/>
    </w:pPr>
    <w:rPr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255A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255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4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E7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E73"/>
    <w:rPr>
      <w:rFonts w:ascii="Times New Roman" w:cs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E7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E7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86EF8-040D-4252-B50C-781AA76E39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28</properties:Pages>
  <properties:Words>6818</properties:Words>
  <properties:Characters>39762</properties:Characters>
  <properties:Lines>2327</properties:Lines>
  <properties:Paragraphs>1061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2018-05-13T07:49:00Z</dcterms:created>
  <dc:creator>Davor</dc:creator>
  <cp:lastModifiedBy>Matea Bizjak</cp:lastModifiedBy>
  <cp:lastPrinted>2018-05-13T07:47:00Z</cp:lastPrinted>
  <dcterms:modified xmlns:xsi="http://www.w3.org/2001/XMLSchema-instance" xsi:type="dcterms:W3CDTF">2018-05-15T06:46:00Z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St-1487/2017-33 / Podnesak - Podnesak (STEČAJNI UPRAVITELJ -izvješće o gospodarskom položaju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28</vt:i4>
  </prop:property>
</prop:Properties>
</file>