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ca33" w14:paraId="481ca33" w:rsidRDefault="00985150" w:rsidP="00985150" w:rsidR="00985150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985150" w:rsidP="00985150" w:rsidR="00985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</w:t>
      </w:r>
      <w:r w:rsidR="0031525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</w:t>
      </w:r>
      <w:r w:rsidR="00654DDA">
        <w:rPr>
          <w:rFonts w:hAnsi="Times New Roman" w:ascii="Times New Roman"/>
          <w:szCs w:val="24"/>
        </w:rPr>
        <w:t>308/15</w:t>
      </w:r>
      <w:r>
        <w:rPr>
          <w:rFonts w:hAnsi="Times New Roman" w:ascii="Times New Roman"/>
          <w:szCs w:val="24"/>
        </w:rPr>
        <w:t xml:space="preserve"> </w:t>
      </w:r>
      <w:r w:rsidR="004A2A59">
        <w:rPr>
          <w:rFonts w:hAnsi="Times New Roman" w:ascii="Times New Roman"/>
          <w:szCs w:val="24"/>
        </w:rPr>
        <w:t>-57</w:t>
      </w:r>
      <w:r>
        <w:rPr>
          <w:rFonts w:hAnsi="Times New Roman" w:ascii="Times New Roman"/>
          <w:szCs w:val="24"/>
        </w:rPr>
        <w:t xml:space="preserve">  </w:t>
      </w:r>
    </w:p>
    <w:p w:rsidRDefault="00985150" w:rsidP="00985150" w:rsidR="00985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43572A" w:rsidP="00985150" w:rsidR="0043572A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85150" w:rsidP="00985150" w:rsidR="00985150">
      <w:pPr>
        <w:rPr>
          <w:rFonts w:hAnsi="Times New Roman" w:ascii="Times New Roman"/>
          <w:b/>
          <w:bCs/>
          <w:szCs w:val="24"/>
        </w:rPr>
      </w:pP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  <w:t>TRGOVAČKI SUD U ZAGREBU</w:t>
      </w:r>
      <w:r>
        <w:rPr>
          <w:rFonts w:hAnsi="Times New Roman" w:ascii="Times New Roman"/>
          <w:szCs w:val="24"/>
        </w:rPr>
        <w:t xml:space="preserve"> po sucu </w:t>
      </w:r>
      <w:r w:rsidR="00CA4A69">
        <w:rPr>
          <w:rFonts w:hAnsi="Times New Roman" w:ascii="Times New Roman"/>
          <w:szCs w:val="24"/>
        </w:rPr>
        <w:t>pojedincu</w:t>
      </w:r>
      <w:r>
        <w:rPr>
          <w:rFonts w:hAnsi="Times New Roman" w:ascii="Times New Roman"/>
          <w:szCs w:val="24"/>
        </w:rPr>
        <w:t xml:space="preserve">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 u stečajnom postupku nad stečajnim dužnikom </w:t>
      </w:r>
      <w:r w:rsidR="00654DDA">
        <w:rPr>
          <w:rFonts w:hAnsi="Times New Roman" w:ascii="Times New Roman"/>
          <w:szCs w:val="24"/>
        </w:rPr>
        <w:t xml:space="preserve">GRADNJA ZRINO d.o.o., za građenje, trgovinu i usluge, Sesvete, Ivice </w:t>
      </w:r>
      <w:proofErr w:type="spellStart"/>
      <w:r w:rsidR="00654DDA">
        <w:rPr>
          <w:rFonts w:hAnsi="Times New Roman" w:ascii="Times New Roman"/>
          <w:szCs w:val="24"/>
        </w:rPr>
        <w:t>Lovinčića</w:t>
      </w:r>
      <w:proofErr w:type="spellEnd"/>
      <w:r w:rsidR="00654DDA">
        <w:rPr>
          <w:rFonts w:hAnsi="Times New Roman" w:ascii="Times New Roman"/>
          <w:szCs w:val="24"/>
        </w:rPr>
        <w:t xml:space="preserve"> 12, OIB: 55628133900, dana 23</w:t>
      </w:r>
      <w:r>
        <w:rPr>
          <w:rFonts w:hAnsi="Times New Roman" w:ascii="Times New Roman"/>
          <w:szCs w:val="24"/>
        </w:rPr>
        <w:t xml:space="preserve">. </w:t>
      </w:r>
      <w:r w:rsidR="00654DDA">
        <w:rPr>
          <w:rFonts w:hAnsi="Times New Roman" w:ascii="Times New Roman"/>
          <w:szCs w:val="24"/>
        </w:rPr>
        <w:t>siječnja 2019. godine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j e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985150" w:rsidP="00714862" w:rsidR="00985150" w:rsidRPr="0071486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714862">
        <w:rPr>
          <w:rFonts w:hAnsi="Times New Roman" w:ascii="Times New Roman"/>
        </w:rPr>
        <w:t xml:space="preserve">Iz </w:t>
      </w:r>
      <w:proofErr w:type="spellStart"/>
      <w:r w:rsidRPr="00714862">
        <w:rPr>
          <w:rFonts w:hAnsi="Times New Roman" w:ascii="Times New Roman"/>
        </w:rPr>
        <w:t>kupovnine</w:t>
      </w:r>
      <w:proofErr w:type="spellEnd"/>
      <w:r w:rsidRPr="00714862">
        <w:rPr>
          <w:rFonts w:hAnsi="Times New Roman" w:ascii="Times New Roman"/>
        </w:rPr>
        <w:t xml:space="preserve"> u iznosu od</w:t>
      </w:r>
      <w:r w:rsidR="00EB48B0">
        <w:rPr>
          <w:rFonts w:hAnsi="Times New Roman" w:ascii="Times New Roman"/>
        </w:rPr>
        <w:t xml:space="preserve"> </w:t>
      </w:r>
      <w:r w:rsidR="00654DDA">
        <w:rPr>
          <w:rFonts w:hAnsi="Times New Roman" w:ascii="Times New Roman"/>
        </w:rPr>
        <w:t>220.500,00</w:t>
      </w:r>
      <w:r w:rsidR="002F700C">
        <w:rPr>
          <w:rFonts w:hAnsi="Times New Roman" w:ascii="Times New Roman"/>
        </w:rPr>
        <w:t xml:space="preserve"> </w:t>
      </w:r>
      <w:r w:rsidRPr="00714862">
        <w:rPr>
          <w:rFonts w:hAnsi="Times New Roman" w:ascii="Times New Roman"/>
        </w:rPr>
        <w:t xml:space="preserve">kn, postignute prodajom nekretnina stečajnog dužnika </w:t>
      </w:r>
      <w:r w:rsidR="001F5E05">
        <w:rPr>
          <w:rFonts w:hAnsi="Times New Roman" w:ascii="Times New Roman"/>
          <w:szCs w:val="24"/>
        </w:rPr>
        <w:t xml:space="preserve">GRADNJA ZRINO d.o.o., za građenje, trgovinu i usluge, Sesvete, Ivice </w:t>
      </w:r>
      <w:proofErr w:type="spellStart"/>
      <w:r w:rsidR="001F5E05">
        <w:rPr>
          <w:rFonts w:hAnsi="Times New Roman" w:ascii="Times New Roman"/>
          <w:szCs w:val="24"/>
        </w:rPr>
        <w:t>Lovinčića</w:t>
      </w:r>
      <w:proofErr w:type="spellEnd"/>
      <w:r w:rsidR="001F5E05">
        <w:rPr>
          <w:rFonts w:hAnsi="Times New Roman" w:ascii="Times New Roman"/>
          <w:szCs w:val="24"/>
        </w:rPr>
        <w:t xml:space="preserve"> 12, OIB: 55628133900, </w:t>
      </w:r>
      <w:r w:rsidRPr="00714862">
        <w:rPr>
          <w:rFonts w:hAnsi="Times New Roman" w:ascii="Times New Roman"/>
        </w:rPr>
        <w:t>i to:</w:t>
      </w:r>
    </w:p>
    <w:p w:rsidRDefault="00CA4A69" w:rsidP="004146C0" w:rsidR="00CA4A69">
      <w:pPr>
        <w:ind w:firstLine="708"/>
        <w:jc w:val="both"/>
        <w:rPr>
          <w:rFonts w:hAnsi="Times New Roman" w:ascii="Times New Roman"/>
        </w:rPr>
      </w:pPr>
    </w:p>
    <w:p w:rsidRDefault="001F5E05" w:rsidP="001F5E05" w:rsidR="001F5E05">
      <w:pPr>
        <w:pStyle w:val="Tijeloteksta"/>
        <w:ind w:left="780"/>
        <w:rPr>
          <w:szCs w:val="24"/>
        </w:rPr>
      </w:pPr>
      <w:r>
        <w:rPr>
          <w:szCs w:val="24"/>
        </w:rPr>
        <w:t>-nekretnina upisana u Općinski građanski sud u Zagrebu, zemljišnoknjižni odjel Sesvete, i to :</w:t>
      </w:r>
    </w:p>
    <w:p w:rsidRDefault="001F5E05" w:rsidP="001F5E05" w:rsidR="001F5E05">
      <w:pPr>
        <w:pStyle w:val="Tijeloteksta"/>
        <w:ind w:left="1416"/>
        <w:rPr>
          <w:szCs w:val="24"/>
        </w:rPr>
      </w:pPr>
      <w:r>
        <w:rPr>
          <w:szCs w:val="24"/>
        </w:rPr>
        <w:t xml:space="preserve">-u </w:t>
      </w:r>
      <w:proofErr w:type="spellStart"/>
      <w:r>
        <w:rPr>
          <w:szCs w:val="24"/>
        </w:rPr>
        <w:t>zk</w:t>
      </w:r>
      <w:proofErr w:type="spellEnd"/>
      <w:r>
        <w:rPr>
          <w:szCs w:val="24"/>
        </w:rPr>
        <w:t xml:space="preserve"> ul. 533, k.o. Sesvetski </w:t>
      </w:r>
      <w:proofErr w:type="spellStart"/>
      <w:r>
        <w:rPr>
          <w:szCs w:val="24"/>
        </w:rPr>
        <w:t>Kraljevec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zkč</w:t>
      </w:r>
      <w:proofErr w:type="spellEnd"/>
      <w:r>
        <w:rPr>
          <w:szCs w:val="24"/>
        </w:rPr>
        <w:t>. 505/1 – GLAVNA ULICA, ORANICA GLAVNA ULICA, ukupne površine 955 m2,</w:t>
      </w:r>
    </w:p>
    <w:p w:rsidRDefault="001F5E05" w:rsidP="001F5E05" w:rsidR="001F5E05">
      <w:pPr>
        <w:pStyle w:val="Tijeloteksta"/>
        <w:ind w:left="1416"/>
        <w:rPr>
          <w:szCs w:val="24"/>
        </w:rPr>
      </w:pPr>
      <w:r>
        <w:rPr>
          <w:szCs w:val="24"/>
        </w:rPr>
        <w:t xml:space="preserve">-u </w:t>
      </w:r>
      <w:proofErr w:type="spellStart"/>
      <w:r>
        <w:rPr>
          <w:szCs w:val="24"/>
        </w:rPr>
        <w:t>zk</w:t>
      </w:r>
      <w:proofErr w:type="spellEnd"/>
      <w:r>
        <w:rPr>
          <w:szCs w:val="24"/>
        </w:rPr>
        <w:t xml:space="preserve"> ul. 7510, k.o. Sesvetski </w:t>
      </w:r>
      <w:proofErr w:type="spellStart"/>
      <w:r>
        <w:rPr>
          <w:szCs w:val="24"/>
        </w:rPr>
        <w:t>Kraljevec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zkč</w:t>
      </w:r>
      <w:proofErr w:type="spellEnd"/>
      <w:r>
        <w:rPr>
          <w:szCs w:val="24"/>
        </w:rPr>
        <w:t>. 505/2- GLAVNA ULICA, PUT GLAVNA ULICA, ukupne površine 825 m2,</w:t>
      </w:r>
    </w:p>
    <w:p w:rsidRDefault="001F5E05" w:rsidP="001F5E05" w:rsidR="001F5E05">
      <w:pPr>
        <w:pStyle w:val="Tijeloteksta"/>
        <w:ind w:left="1416"/>
        <w:rPr>
          <w:szCs w:val="24"/>
        </w:rPr>
      </w:pPr>
      <w:r>
        <w:rPr>
          <w:szCs w:val="24"/>
        </w:rPr>
        <w:t xml:space="preserve">-u </w:t>
      </w:r>
      <w:proofErr w:type="spellStart"/>
      <w:r>
        <w:rPr>
          <w:szCs w:val="24"/>
        </w:rPr>
        <w:t>zk</w:t>
      </w:r>
      <w:proofErr w:type="spellEnd"/>
      <w:r>
        <w:rPr>
          <w:szCs w:val="24"/>
        </w:rPr>
        <w:t xml:space="preserve"> ul.  7509, k.o. Sesvetski </w:t>
      </w:r>
      <w:proofErr w:type="spellStart"/>
      <w:r>
        <w:rPr>
          <w:szCs w:val="24"/>
        </w:rPr>
        <w:t>Kraljevec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zkč</w:t>
      </w:r>
      <w:proofErr w:type="spellEnd"/>
      <w:r>
        <w:rPr>
          <w:szCs w:val="24"/>
        </w:rPr>
        <w:t>. 505/3 – GLAVNA ULICA, ORANICA GLAVNA ULICA, ukupne površine 166 m2,</w:t>
      </w:r>
    </w:p>
    <w:p w:rsidRDefault="001F5E05" w:rsidP="00242C91" w:rsidR="001F5E05">
      <w:pPr>
        <w:ind w:left="708"/>
        <w:jc w:val="both"/>
        <w:rPr>
          <w:rFonts w:hAnsi="Times New Roman" w:ascii="Times New Roman"/>
          <w:szCs w:val="24"/>
        </w:rPr>
      </w:pPr>
    </w:p>
    <w:p w:rsidRDefault="00242C91" w:rsidP="00242C91" w:rsidR="002F700C" w:rsidRPr="00714862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namiruju se </w:t>
      </w:r>
      <w:r w:rsidR="002F700C" w:rsidRPr="002F700C">
        <w:rPr>
          <w:rFonts w:hAnsi="Times New Roman" w:ascii="Times New Roman"/>
        </w:rPr>
        <w:t xml:space="preserve">troškovi stečajnog postupka u iznosu od </w:t>
      </w:r>
      <w:r w:rsidR="001F5E05">
        <w:rPr>
          <w:rFonts w:hAnsi="Times New Roman" w:ascii="Times New Roman"/>
        </w:rPr>
        <w:t>53.</w:t>
      </w:r>
      <w:r w:rsidR="0019327F">
        <w:rPr>
          <w:rFonts w:hAnsi="Times New Roman" w:ascii="Times New Roman"/>
        </w:rPr>
        <w:t>950,00</w:t>
      </w:r>
      <w:r w:rsidR="002F700C" w:rsidRPr="002F700C">
        <w:rPr>
          <w:rFonts w:hAnsi="Times New Roman" w:ascii="Times New Roman"/>
        </w:rPr>
        <w:t xml:space="preserve"> kn, na temelju </w:t>
      </w:r>
      <w:r w:rsidR="00F53D1C">
        <w:rPr>
          <w:rFonts w:hAnsi="Times New Roman" w:ascii="Times New Roman"/>
        </w:rPr>
        <w:t>čl.</w:t>
      </w:r>
      <w:r w:rsidR="002F700C" w:rsidRPr="002F700C">
        <w:rPr>
          <w:rFonts w:hAnsi="Times New Roman" w:ascii="Times New Roman"/>
        </w:rPr>
        <w:t xml:space="preserve"> </w:t>
      </w:r>
      <w:r w:rsidR="00865C1B">
        <w:rPr>
          <w:rFonts w:hAnsi="Times New Roman" w:ascii="Times New Roman"/>
        </w:rPr>
        <w:t>254 st. 2</w:t>
      </w:r>
      <w:r w:rsidR="00F53D1C">
        <w:rPr>
          <w:rFonts w:hAnsi="Times New Roman" w:ascii="Times New Roman"/>
        </w:rPr>
        <w:t>.</w:t>
      </w:r>
      <w:r w:rsidR="00865C1B">
        <w:rPr>
          <w:rFonts w:hAnsi="Times New Roman" w:ascii="Times New Roman"/>
        </w:rPr>
        <w:t xml:space="preserve"> i 3</w:t>
      </w:r>
      <w:r w:rsidR="001F5E05">
        <w:rPr>
          <w:rFonts w:hAnsi="Times New Roman" w:ascii="Times New Roman"/>
        </w:rPr>
        <w:t>. Stečajnog zakona.</w:t>
      </w:r>
    </w:p>
    <w:p w:rsidRDefault="00985150" w:rsidP="00985150" w:rsidR="00985150">
      <w:pPr>
        <w:jc w:val="both"/>
        <w:rPr>
          <w:rFonts w:hAnsi="Times New Roman" w:ascii="Times New Roman"/>
        </w:rPr>
      </w:pPr>
    </w:p>
    <w:p w:rsidRDefault="00754B3D" w:rsidP="0019327F" w:rsidR="00985150" w:rsidRPr="0019327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Prvoupisani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</w:t>
      </w:r>
      <w:r w:rsidR="00985150" w:rsidRPr="00B355DC">
        <w:rPr>
          <w:rFonts w:hAnsi="Times New Roman" w:ascii="Times New Roman"/>
        </w:rPr>
        <w:t>azlučni</w:t>
      </w:r>
      <w:proofErr w:type="spellEnd"/>
      <w:r w:rsidR="00985150" w:rsidRPr="00B355DC">
        <w:rPr>
          <w:rFonts w:hAnsi="Times New Roman" w:ascii="Times New Roman"/>
        </w:rPr>
        <w:t xml:space="preserve"> vjerovnik</w:t>
      </w:r>
      <w:r w:rsidR="00B355DC" w:rsidRPr="00B355DC">
        <w:rPr>
          <w:rFonts w:hAnsi="Times New Roman" w:ascii="Times New Roman"/>
        </w:rPr>
        <w:t xml:space="preserve"> </w:t>
      </w:r>
      <w:r w:rsidR="00FA39B1" w:rsidRPr="00FA39B1">
        <w:rPr>
          <w:rFonts w:hAnsi="Times New Roman" w:ascii="Times New Roman"/>
        </w:rPr>
        <w:t>ŠTEDBANKA dioničko društvo u likvidaciji</w:t>
      </w:r>
      <w:r w:rsidR="00FB77EA">
        <w:rPr>
          <w:rFonts w:hAnsi="Times New Roman" w:ascii="Times New Roman"/>
        </w:rPr>
        <w:t>,</w:t>
      </w:r>
      <w:r w:rsidR="00B355DC" w:rsidRPr="00B355DC">
        <w:rPr>
          <w:rFonts w:hAnsi="Times New Roman" w:ascii="Times New Roman"/>
        </w:rPr>
        <w:t xml:space="preserve"> </w:t>
      </w:r>
      <w:r w:rsidR="0019327F" w:rsidRPr="0019327F">
        <w:rPr>
          <w:rFonts w:hAnsi="Times New Roman" w:ascii="Times New Roman"/>
        </w:rPr>
        <w:t>Zagreb (Grad Zagreb)</w:t>
      </w:r>
      <w:r w:rsidR="0019327F">
        <w:rPr>
          <w:rFonts w:hAnsi="Times New Roman" w:ascii="Times New Roman"/>
        </w:rPr>
        <w:t xml:space="preserve">, </w:t>
      </w:r>
      <w:r w:rsidR="0019327F" w:rsidRPr="0019327F">
        <w:rPr>
          <w:rFonts w:hAnsi="Times New Roman" w:ascii="Times New Roman"/>
        </w:rPr>
        <w:t>Slavonska Avenija 3</w:t>
      </w:r>
      <w:r w:rsidR="0019327F">
        <w:rPr>
          <w:rFonts w:hAnsi="Times New Roman" w:ascii="Times New Roman"/>
        </w:rPr>
        <w:t>, OIB 58063088591,</w:t>
      </w:r>
      <w:r w:rsidR="0019327F" w:rsidRPr="0019327F">
        <w:rPr>
          <w:rFonts w:hAnsi="Times New Roman" w:ascii="Times New Roman"/>
        </w:rPr>
        <w:t xml:space="preserve"> </w:t>
      </w:r>
      <w:r w:rsidR="00985150" w:rsidRPr="0019327F">
        <w:rPr>
          <w:rFonts w:hAnsi="Times New Roman" w:ascii="Times New Roman"/>
        </w:rPr>
        <w:t xml:space="preserve">namiruje se djelomično u odnosu na svoju </w:t>
      </w:r>
      <w:r w:rsidR="00B355DC" w:rsidRPr="0019327F">
        <w:rPr>
          <w:rFonts w:hAnsi="Times New Roman" w:ascii="Times New Roman"/>
        </w:rPr>
        <w:t xml:space="preserve">osiguranu tražbinu za iznos od </w:t>
      </w:r>
      <w:r w:rsidR="0019327F">
        <w:rPr>
          <w:rFonts w:hAnsi="Times New Roman" w:ascii="Times New Roman"/>
        </w:rPr>
        <w:t>166.550,00</w:t>
      </w:r>
      <w:r w:rsidR="00FB77EA" w:rsidRPr="0019327F">
        <w:rPr>
          <w:rFonts w:hAnsi="Times New Roman" w:ascii="Times New Roman"/>
        </w:rPr>
        <w:t xml:space="preserve"> </w:t>
      </w:r>
      <w:r w:rsidR="00985150" w:rsidRPr="0019327F">
        <w:rPr>
          <w:rFonts w:hAnsi="Times New Roman" w:ascii="Times New Roman"/>
        </w:rPr>
        <w:t xml:space="preserve">kn, </w:t>
      </w:r>
      <w:r w:rsidR="00E43A0C" w:rsidRPr="0019327F">
        <w:rPr>
          <w:rFonts w:hAnsi="Times New Roman" w:ascii="Times New Roman"/>
        </w:rPr>
        <w:t xml:space="preserve"> </w:t>
      </w:r>
      <w:r w:rsidR="00FB77EA" w:rsidRPr="0019327F">
        <w:rPr>
          <w:rFonts w:hAnsi="Times New Roman" w:ascii="Times New Roman"/>
        </w:rPr>
        <w:t xml:space="preserve">a što predstavlja namirenje od </w:t>
      </w:r>
      <w:r w:rsidR="00E43A0C" w:rsidRPr="0019327F">
        <w:rPr>
          <w:rFonts w:hAnsi="Times New Roman" w:ascii="Times New Roman"/>
        </w:rPr>
        <w:t xml:space="preserve"> </w:t>
      </w:r>
      <w:r w:rsidR="00AF1AE6">
        <w:rPr>
          <w:rFonts w:hAnsi="Times New Roman" w:ascii="Times New Roman"/>
        </w:rPr>
        <w:t>6,01</w:t>
      </w:r>
      <w:r w:rsidR="00E43A0C" w:rsidRPr="0019327F">
        <w:rPr>
          <w:rFonts w:hAnsi="Times New Roman" w:ascii="Times New Roman"/>
        </w:rPr>
        <w:t xml:space="preserve">% u odnosu na ukupno osiguranu tražbinu, </w:t>
      </w:r>
      <w:r w:rsidR="00985150" w:rsidRPr="0019327F">
        <w:rPr>
          <w:rFonts w:hAnsi="Times New Roman" w:ascii="Times New Roman"/>
        </w:rPr>
        <w:t xml:space="preserve">te će se po pravomoćnosti ovog rješenja istome uplatiti </w:t>
      </w:r>
      <w:r w:rsidR="00B355DC" w:rsidRPr="0019327F">
        <w:rPr>
          <w:rFonts w:hAnsi="Times New Roman" w:ascii="Times New Roman"/>
        </w:rPr>
        <w:t>navedeni iznos.</w:t>
      </w:r>
    </w:p>
    <w:p w:rsidRDefault="00B355DC" w:rsidP="00B355DC" w:rsidR="00B355DC" w:rsidRPr="00B355D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E43A0C" w:rsidP="00985150" w:rsidR="00B355D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Gore navedene nekretnine opisane</w:t>
      </w:r>
      <w:r w:rsidR="00AC4A29">
        <w:rPr>
          <w:rFonts w:hAnsi="Times New Roman" w:ascii="Times New Roman"/>
          <w:szCs w:val="24"/>
        </w:rPr>
        <w:t xml:space="preserve"> </w:t>
      </w:r>
      <w:r w:rsidR="00985150">
        <w:rPr>
          <w:rFonts w:hAnsi="Times New Roman" w:ascii="Times New Roman"/>
          <w:szCs w:val="24"/>
        </w:rPr>
        <w:t>u točki I. izreke</w:t>
      </w:r>
      <w:r w:rsidR="00BA3D3D">
        <w:rPr>
          <w:rFonts w:hAnsi="Times New Roman" w:ascii="Times New Roman"/>
          <w:szCs w:val="24"/>
        </w:rPr>
        <w:t xml:space="preserve"> ovog rješenja</w:t>
      </w:r>
      <w:r>
        <w:rPr>
          <w:rFonts w:hAnsi="Times New Roman" w:ascii="Times New Roman"/>
          <w:szCs w:val="24"/>
        </w:rPr>
        <w:t xml:space="preserve"> činile su</w:t>
      </w:r>
      <w:r w:rsidR="00985150">
        <w:rPr>
          <w:rFonts w:hAnsi="Times New Roman" w:ascii="Times New Roman"/>
          <w:szCs w:val="24"/>
        </w:rPr>
        <w:t xml:space="preserve"> stečajn</w:t>
      </w:r>
      <w:r>
        <w:rPr>
          <w:rFonts w:hAnsi="Times New Roman" w:ascii="Times New Roman"/>
          <w:szCs w:val="24"/>
        </w:rPr>
        <w:t>u masu ovog dužnika, a na istima</w:t>
      </w:r>
      <w:r w:rsidR="006674B8">
        <w:rPr>
          <w:rFonts w:hAnsi="Times New Roman" w:ascii="Times New Roman"/>
          <w:szCs w:val="24"/>
        </w:rPr>
        <w:t xml:space="preserve"> su bila upisana </w:t>
      </w:r>
      <w:proofErr w:type="spellStart"/>
      <w:r w:rsidR="006674B8">
        <w:rPr>
          <w:rFonts w:hAnsi="Times New Roman" w:ascii="Times New Roman"/>
          <w:szCs w:val="24"/>
        </w:rPr>
        <w:t>razlučna</w:t>
      </w:r>
      <w:proofErr w:type="spellEnd"/>
      <w:r w:rsidR="006674B8">
        <w:rPr>
          <w:rFonts w:hAnsi="Times New Roman" w:ascii="Times New Roman"/>
          <w:szCs w:val="24"/>
        </w:rPr>
        <w:t xml:space="preserve"> prava</w:t>
      </w:r>
      <w:r w:rsidR="005722F4">
        <w:rPr>
          <w:rFonts w:hAnsi="Times New Roman" w:ascii="Times New Roman"/>
          <w:szCs w:val="24"/>
        </w:rPr>
        <w:t xml:space="preserve"> u korist  </w:t>
      </w:r>
      <w:proofErr w:type="spellStart"/>
      <w:r w:rsidR="005722F4">
        <w:rPr>
          <w:rFonts w:hAnsi="Times New Roman" w:ascii="Times New Roman"/>
          <w:szCs w:val="24"/>
        </w:rPr>
        <w:t>razlučnih</w:t>
      </w:r>
      <w:proofErr w:type="spellEnd"/>
      <w:r w:rsidR="005722F4">
        <w:rPr>
          <w:rFonts w:hAnsi="Times New Roman" w:ascii="Times New Roman"/>
          <w:szCs w:val="24"/>
        </w:rPr>
        <w:t xml:space="preserve"> vjerovnika (ŠTEDBANKA d.d. u likvidaciji i RH, Ministarstvo financija).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6473D0">
        <w:rPr>
          <w:rFonts w:hAnsi="Times New Roman" w:ascii="Times New Roman"/>
          <w:szCs w:val="24"/>
        </w:rPr>
        <w:t>Predmetne nekretnine</w:t>
      </w:r>
      <w:r w:rsidR="00B355DC">
        <w:rPr>
          <w:rFonts w:hAnsi="Times New Roman" w:ascii="Times New Roman"/>
          <w:szCs w:val="24"/>
        </w:rPr>
        <w:t xml:space="preserve"> p</w:t>
      </w:r>
      <w:r w:rsidR="006473D0">
        <w:rPr>
          <w:rFonts w:hAnsi="Times New Roman" w:ascii="Times New Roman"/>
          <w:szCs w:val="24"/>
        </w:rPr>
        <w:t>rodane su</w:t>
      </w:r>
      <w:r>
        <w:rPr>
          <w:rFonts w:hAnsi="Times New Roman" w:ascii="Times New Roman"/>
          <w:szCs w:val="24"/>
        </w:rPr>
        <w:t xml:space="preserve"> u </w:t>
      </w:r>
      <w:r w:rsidR="005722F4">
        <w:rPr>
          <w:rFonts w:hAnsi="Times New Roman" w:ascii="Times New Roman"/>
          <w:szCs w:val="24"/>
        </w:rPr>
        <w:t>ovršnom</w:t>
      </w:r>
      <w:r w:rsidR="006473D0">
        <w:rPr>
          <w:rFonts w:hAnsi="Times New Roman" w:ascii="Times New Roman"/>
          <w:szCs w:val="24"/>
        </w:rPr>
        <w:t xml:space="preserve"> postupku putem </w:t>
      </w:r>
      <w:r w:rsidR="005722F4">
        <w:rPr>
          <w:rFonts w:hAnsi="Times New Roman" w:ascii="Times New Roman"/>
          <w:szCs w:val="24"/>
        </w:rPr>
        <w:t>3. provedene</w:t>
      </w:r>
      <w:r w:rsidR="00225123">
        <w:rPr>
          <w:rFonts w:hAnsi="Times New Roman" w:ascii="Times New Roman"/>
          <w:szCs w:val="24"/>
        </w:rPr>
        <w:t xml:space="preserve"> elektroničke</w:t>
      </w:r>
      <w:r w:rsidR="005722F4">
        <w:rPr>
          <w:rFonts w:hAnsi="Times New Roman" w:ascii="Times New Roman"/>
          <w:szCs w:val="24"/>
        </w:rPr>
        <w:t xml:space="preserve"> javne dražbe</w:t>
      </w:r>
      <w:r w:rsidR="00225123">
        <w:rPr>
          <w:rFonts w:hAnsi="Times New Roman" w:ascii="Times New Roman"/>
          <w:szCs w:val="24"/>
        </w:rPr>
        <w:t xml:space="preserve">, za iznos </w:t>
      </w:r>
      <w:proofErr w:type="spellStart"/>
      <w:r w:rsidR="00225123">
        <w:rPr>
          <w:rFonts w:hAnsi="Times New Roman" w:ascii="Times New Roman"/>
          <w:szCs w:val="24"/>
        </w:rPr>
        <w:t>kupovnine</w:t>
      </w:r>
      <w:proofErr w:type="spellEnd"/>
      <w:r w:rsidR="00225123">
        <w:rPr>
          <w:rFonts w:hAnsi="Times New Roman" w:ascii="Times New Roman"/>
          <w:szCs w:val="24"/>
        </w:rPr>
        <w:t xml:space="preserve"> od 220.500,00 kn </w:t>
      </w:r>
      <w:r>
        <w:rPr>
          <w:rFonts w:hAnsi="Times New Roman" w:ascii="Times New Roman"/>
          <w:szCs w:val="24"/>
        </w:rPr>
        <w:t xml:space="preserve">, te </w:t>
      </w:r>
      <w:r w:rsidR="00225123">
        <w:rPr>
          <w:rFonts w:hAnsi="Times New Roman" w:ascii="Times New Roman"/>
          <w:szCs w:val="24"/>
        </w:rPr>
        <w:t>su</w:t>
      </w:r>
      <w:r>
        <w:rPr>
          <w:rFonts w:hAnsi="Times New Roman" w:ascii="Times New Roman"/>
          <w:szCs w:val="24"/>
        </w:rPr>
        <w:t xml:space="preserve"> prihodovan</w:t>
      </w:r>
      <w:r w:rsidR="001F14E0">
        <w:rPr>
          <w:rFonts w:hAnsi="Times New Roman" w:ascii="Times New Roman"/>
          <w:szCs w:val="24"/>
        </w:rPr>
        <w:t>a sredst</w:t>
      </w:r>
      <w:r w:rsidR="00225123">
        <w:rPr>
          <w:rFonts w:hAnsi="Times New Roman" w:ascii="Times New Roman"/>
          <w:szCs w:val="24"/>
        </w:rPr>
        <w:t xml:space="preserve">va iz ovršnog postupka u cijelosti uplaćena </w:t>
      </w:r>
      <w:r>
        <w:rPr>
          <w:rFonts w:hAnsi="Times New Roman" w:ascii="Times New Roman"/>
          <w:szCs w:val="24"/>
        </w:rPr>
        <w:t xml:space="preserve"> </w:t>
      </w:r>
      <w:r w:rsidR="00225123">
        <w:rPr>
          <w:rFonts w:hAnsi="Times New Roman" w:ascii="Times New Roman"/>
          <w:szCs w:val="24"/>
        </w:rPr>
        <w:t>na depozitni račun  Trgovačkog suda u Zagrebu  u ime stečajnog dužnika.</w:t>
      </w:r>
    </w:p>
    <w:p w:rsidRDefault="00B355DC" w:rsidP="00985150" w:rsidR="00B355DC">
      <w:pPr>
        <w:jc w:val="both"/>
        <w:rPr>
          <w:rFonts w:hAnsi="Times New Roman" w:ascii="Times New Roman"/>
          <w:szCs w:val="24"/>
        </w:rPr>
      </w:pPr>
    </w:p>
    <w:p w:rsidRDefault="00B355DC" w:rsidP="00C7782A" w:rsidR="00C7782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na ro</w:t>
      </w:r>
      <w:r w:rsidR="00CB2596">
        <w:rPr>
          <w:rFonts w:hAnsi="Times New Roman" w:ascii="Times New Roman"/>
          <w:szCs w:val="24"/>
        </w:rPr>
        <w:t xml:space="preserve">čištu radi diobe </w:t>
      </w:r>
      <w:proofErr w:type="spellStart"/>
      <w:r w:rsidR="00CB2596">
        <w:rPr>
          <w:rFonts w:hAnsi="Times New Roman" w:ascii="Times New Roman"/>
          <w:szCs w:val="24"/>
        </w:rPr>
        <w:t>kupovnine</w:t>
      </w:r>
      <w:proofErr w:type="spellEnd"/>
      <w:r w:rsidR="00CB2596">
        <w:rPr>
          <w:rFonts w:hAnsi="Times New Roman" w:ascii="Times New Roman"/>
          <w:szCs w:val="24"/>
        </w:rPr>
        <w:t>, kao</w:t>
      </w:r>
      <w:r>
        <w:rPr>
          <w:rFonts w:hAnsi="Times New Roman" w:ascii="Times New Roman"/>
          <w:szCs w:val="24"/>
        </w:rPr>
        <w:t xml:space="preserve"> i u podnesenom pisanom prijedlogu (</w:t>
      </w:r>
      <w:r w:rsidR="00716E34">
        <w:rPr>
          <w:rFonts w:hAnsi="Times New Roman" w:ascii="Times New Roman"/>
          <w:szCs w:val="24"/>
        </w:rPr>
        <w:t xml:space="preserve">list </w:t>
      </w:r>
      <w:r w:rsidR="00814461">
        <w:rPr>
          <w:rFonts w:hAnsi="Times New Roman" w:ascii="Times New Roman"/>
          <w:szCs w:val="24"/>
        </w:rPr>
        <w:t>274-279</w:t>
      </w:r>
      <w:r w:rsidR="002D579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spisa), </w:t>
      </w:r>
      <w:r w:rsidR="003B3459">
        <w:rPr>
          <w:rFonts w:hAnsi="Times New Roman" w:ascii="Times New Roman"/>
          <w:szCs w:val="24"/>
        </w:rPr>
        <w:t xml:space="preserve">te dopune istoga (list 291-298 spisa), </w:t>
      </w:r>
      <w:r>
        <w:rPr>
          <w:rFonts w:hAnsi="Times New Roman" w:ascii="Times New Roman"/>
          <w:szCs w:val="24"/>
        </w:rPr>
        <w:t>predložio je</w:t>
      </w:r>
      <w:r w:rsidR="007001FF">
        <w:rPr>
          <w:rFonts w:hAnsi="Times New Roman" w:ascii="Times New Roman"/>
          <w:szCs w:val="24"/>
        </w:rPr>
        <w:t>,</w:t>
      </w:r>
      <w:r w:rsidR="007001FF" w:rsidRPr="007001FF">
        <w:rPr>
          <w:rFonts w:hAnsi="Times New Roman" w:ascii="Times New Roman"/>
          <w:szCs w:val="24"/>
        </w:rPr>
        <w:t xml:space="preserve"> da se iz </w:t>
      </w:r>
      <w:r w:rsidR="003B3459">
        <w:rPr>
          <w:rFonts w:hAnsi="Times New Roman" w:ascii="Times New Roman"/>
          <w:szCs w:val="24"/>
        </w:rPr>
        <w:lastRenderedPageBreak/>
        <w:t xml:space="preserve">postignute </w:t>
      </w:r>
      <w:proofErr w:type="spellStart"/>
      <w:r w:rsidR="007001FF" w:rsidRPr="007001FF">
        <w:rPr>
          <w:rFonts w:hAnsi="Times New Roman" w:ascii="Times New Roman"/>
          <w:szCs w:val="24"/>
        </w:rPr>
        <w:t>kupovnine</w:t>
      </w:r>
      <w:proofErr w:type="spellEnd"/>
      <w:r w:rsidR="007001FF" w:rsidRPr="007001FF">
        <w:rPr>
          <w:rFonts w:hAnsi="Times New Roman" w:ascii="Times New Roman"/>
          <w:szCs w:val="24"/>
        </w:rPr>
        <w:t xml:space="preserve"> u iznosu od </w:t>
      </w:r>
      <w:r w:rsidR="00C7782A">
        <w:rPr>
          <w:rFonts w:hAnsi="Times New Roman" w:ascii="Times New Roman"/>
          <w:szCs w:val="24"/>
        </w:rPr>
        <w:t>220.500,00</w:t>
      </w:r>
      <w:r w:rsidR="007001FF" w:rsidRPr="007001FF">
        <w:rPr>
          <w:rFonts w:hAnsi="Times New Roman" w:ascii="Times New Roman"/>
          <w:szCs w:val="24"/>
        </w:rPr>
        <w:t xml:space="preserve"> kn </w:t>
      </w:r>
      <w:r w:rsidR="00D25892">
        <w:rPr>
          <w:rFonts w:hAnsi="Times New Roman" w:ascii="Times New Roman"/>
          <w:szCs w:val="24"/>
        </w:rPr>
        <w:t>namiruju</w:t>
      </w:r>
      <w:r w:rsidR="00A2064F">
        <w:rPr>
          <w:rFonts w:hAnsi="Times New Roman" w:ascii="Times New Roman"/>
          <w:szCs w:val="24"/>
        </w:rPr>
        <w:t xml:space="preserve"> troškovi provedbe stečajnog postupka</w:t>
      </w:r>
      <w:r w:rsidR="00A2064F" w:rsidRPr="00A2064F">
        <w:t xml:space="preserve"> </w:t>
      </w:r>
      <w:r w:rsidR="00A2064F" w:rsidRPr="00A2064F">
        <w:rPr>
          <w:rFonts w:hAnsi="Times New Roman" w:ascii="Times New Roman"/>
          <w:szCs w:val="24"/>
        </w:rPr>
        <w:t>sukladno čl. 254. st. 2</w:t>
      </w:r>
      <w:r w:rsidR="00C7782A">
        <w:rPr>
          <w:rFonts w:hAnsi="Times New Roman" w:ascii="Times New Roman"/>
          <w:szCs w:val="24"/>
        </w:rPr>
        <w:t>.</w:t>
      </w:r>
      <w:r w:rsidR="00A2064F" w:rsidRPr="00A2064F">
        <w:rPr>
          <w:rFonts w:hAnsi="Times New Roman" w:ascii="Times New Roman"/>
          <w:szCs w:val="24"/>
        </w:rPr>
        <w:t xml:space="preserve"> i 3</w:t>
      </w:r>
      <w:r w:rsidR="00C7782A">
        <w:rPr>
          <w:rFonts w:hAnsi="Times New Roman" w:ascii="Times New Roman"/>
          <w:szCs w:val="24"/>
        </w:rPr>
        <w:t>.</w:t>
      </w:r>
      <w:r w:rsidR="00A2064F" w:rsidRPr="00A2064F">
        <w:rPr>
          <w:rFonts w:hAnsi="Times New Roman" w:ascii="Times New Roman"/>
          <w:szCs w:val="24"/>
        </w:rPr>
        <w:t xml:space="preserve"> </w:t>
      </w:r>
      <w:r w:rsidR="00C7782A">
        <w:rPr>
          <w:rFonts w:hAnsi="Times New Roman" w:ascii="Times New Roman"/>
          <w:szCs w:val="24"/>
        </w:rPr>
        <w:t>Stečajnog zakona (NN 71/15,104/17,  dalje SZ)</w:t>
      </w:r>
      <w:r w:rsidR="00D25892">
        <w:rPr>
          <w:rFonts w:hAnsi="Times New Roman" w:ascii="Times New Roman"/>
          <w:szCs w:val="24"/>
        </w:rPr>
        <w:t>,</w:t>
      </w:r>
      <w:r w:rsidR="00C7782A">
        <w:rPr>
          <w:rFonts w:hAnsi="Times New Roman" w:ascii="Times New Roman"/>
          <w:szCs w:val="24"/>
        </w:rPr>
        <w:t xml:space="preserve"> te zatim  preostalim iznosom da se namiri </w:t>
      </w:r>
      <w:proofErr w:type="spellStart"/>
      <w:r w:rsidR="00C7782A">
        <w:rPr>
          <w:rFonts w:hAnsi="Times New Roman" w:ascii="Times New Roman"/>
          <w:szCs w:val="24"/>
        </w:rPr>
        <w:t>razlučni</w:t>
      </w:r>
      <w:proofErr w:type="spellEnd"/>
      <w:r w:rsidR="00C7782A">
        <w:rPr>
          <w:rFonts w:hAnsi="Times New Roman" w:ascii="Times New Roman"/>
          <w:szCs w:val="24"/>
        </w:rPr>
        <w:t xml:space="preserve"> vjerovnik.</w:t>
      </w:r>
    </w:p>
    <w:p w:rsidRDefault="006C32F0" w:rsidP="00C7782A" w:rsidR="007728FD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Ukupno ostvarena vrijednost stečajne mase iznosi 293.939,35 kn. Navedeni iznos predstavlja </w:t>
      </w:r>
      <w:r w:rsidR="005F7F53">
        <w:rPr>
          <w:rFonts w:hAnsi="Times New Roman" w:ascii="Times New Roman"/>
          <w:szCs w:val="24"/>
        </w:rPr>
        <w:t>prihodovani novčani iznos</w:t>
      </w:r>
      <w:r w:rsidR="00455497">
        <w:rPr>
          <w:rFonts w:hAnsi="Times New Roman" w:ascii="Times New Roman"/>
          <w:szCs w:val="24"/>
        </w:rPr>
        <w:t xml:space="preserve"> temeljem prodaje predmetnih nekretnina u iznosu od 220.500,00 kn, te </w:t>
      </w:r>
      <w:r w:rsidR="005F7F53">
        <w:rPr>
          <w:rFonts w:hAnsi="Times New Roman" w:ascii="Times New Roman"/>
          <w:szCs w:val="24"/>
        </w:rPr>
        <w:t>ostvareni prihod</w:t>
      </w:r>
      <w:r w:rsidR="00455497">
        <w:rPr>
          <w:rFonts w:hAnsi="Times New Roman" w:ascii="Times New Roman"/>
          <w:szCs w:val="24"/>
        </w:rPr>
        <w:t xml:space="preserve"> s osnove naplate</w:t>
      </w:r>
      <w:r w:rsidR="005F7F53">
        <w:rPr>
          <w:rFonts w:hAnsi="Times New Roman" w:ascii="Times New Roman"/>
          <w:szCs w:val="24"/>
        </w:rPr>
        <w:t xml:space="preserve"> potraživanja od dužnikovih dužnika u iznosu od 73.439,35 kn.</w:t>
      </w:r>
      <w:r w:rsidR="005909DD">
        <w:rPr>
          <w:rFonts w:hAnsi="Times New Roman" w:ascii="Times New Roman"/>
          <w:szCs w:val="24"/>
        </w:rPr>
        <w:t xml:space="preserve"> </w:t>
      </w:r>
    </w:p>
    <w:p w:rsidRDefault="007728FD" w:rsidP="0022448A" w:rsidR="0022448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Navedena vrijednost unovčene stečajne mase predstavlja osnovu za obračun</w:t>
      </w:r>
      <w:r w:rsidR="00FC3F8A">
        <w:rPr>
          <w:rFonts w:hAnsi="Times New Roman" w:ascii="Times New Roman"/>
          <w:szCs w:val="24"/>
        </w:rPr>
        <w:t xml:space="preserve"> izračuna nagrade stečajnom upravitelju</w:t>
      </w:r>
      <w:r w:rsidR="006F5082">
        <w:rPr>
          <w:rFonts w:hAnsi="Times New Roman" w:ascii="Times New Roman"/>
          <w:szCs w:val="24"/>
        </w:rPr>
        <w:t>, a koja u sveukupnom brutu iznosi 42.218,17 kn.</w:t>
      </w:r>
      <w:r w:rsidR="00172857">
        <w:rPr>
          <w:rFonts w:hAnsi="Times New Roman" w:ascii="Times New Roman"/>
          <w:szCs w:val="24"/>
        </w:rPr>
        <w:t xml:space="preserve"> Nadalje,</w:t>
      </w:r>
      <w:r w:rsidR="003E6181">
        <w:rPr>
          <w:rFonts w:hAnsi="Times New Roman" w:ascii="Times New Roman"/>
          <w:szCs w:val="24"/>
        </w:rPr>
        <w:t xml:space="preserve"> stečajnom upravitelju kao privremenom stečajnom upravitelju u provedenom prethodnom postupku pripada pravo na jednokratnu nagradu</w:t>
      </w:r>
      <w:r w:rsidR="0022448A">
        <w:rPr>
          <w:rFonts w:hAnsi="Times New Roman" w:ascii="Times New Roman"/>
          <w:szCs w:val="24"/>
        </w:rPr>
        <w:t xml:space="preserve"> za poslove  obavljene u prethodnom postupku u iznosu od 3.000,00 kn do 20.000,00 kn, a kako je to propisano čl. 4.  </w:t>
      </w:r>
      <w:proofErr w:type="spellStart"/>
      <w:r w:rsidR="0022448A">
        <w:rPr>
          <w:rFonts w:hAnsi="Times New Roman" w:ascii="Times New Roman"/>
          <w:szCs w:val="24"/>
        </w:rPr>
        <w:t>toč</w:t>
      </w:r>
      <w:proofErr w:type="spellEnd"/>
      <w:r w:rsidR="0022448A">
        <w:rPr>
          <w:rFonts w:hAnsi="Times New Roman" w:ascii="Times New Roman"/>
          <w:szCs w:val="24"/>
        </w:rPr>
        <w:t>. 1. Uredbe o kriterijima i načinu obračuna i plaćanja nagrade stečajnim upraviteljima (NN 105/15</w:t>
      </w:r>
      <w:r w:rsidR="00C21A0C">
        <w:rPr>
          <w:rFonts w:hAnsi="Times New Roman" w:ascii="Times New Roman"/>
          <w:szCs w:val="24"/>
        </w:rPr>
        <w:t>, dalje Uredba</w:t>
      </w:r>
      <w:r w:rsidR="0022448A">
        <w:rPr>
          <w:rFonts w:hAnsi="Times New Roman" w:ascii="Times New Roman"/>
          <w:szCs w:val="24"/>
        </w:rPr>
        <w:t>)</w:t>
      </w:r>
      <w:r w:rsidR="00C21A0C">
        <w:rPr>
          <w:rFonts w:hAnsi="Times New Roman" w:ascii="Times New Roman"/>
          <w:szCs w:val="24"/>
        </w:rPr>
        <w:t xml:space="preserve">, </w:t>
      </w:r>
      <w:r w:rsidR="006F1BA2">
        <w:rPr>
          <w:rFonts w:hAnsi="Times New Roman" w:ascii="Times New Roman"/>
          <w:szCs w:val="24"/>
        </w:rPr>
        <w:t xml:space="preserve">a </w:t>
      </w:r>
      <w:r w:rsidR="00C21A0C">
        <w:rPr>
          <w:rFonts w:hAnsi="Times New Roman" w:ascii="Times New Roman"/>
          <w:szCs w:val="24"/>
        </w:rPr>
        <w:t xml:space="preserve">u konkretnom slučaju ona je određena već pravomoćnim sudskim rješenjem u iznosu od 15.000,00 kn bruto, te je čl. 4. </w:t>
      </w:r>
      <w:proofErr w:type="spellStart"/>
      <w:r w:rsidR="00C21A0C">
        <w:rPr>
          <w:rFonts w:hAnsi="Times New Roman" w:ascii="Times New Roman"/>
          <w:szCs w:val="24"/>
        </w:rPr>
        <w:t>toč</w:t>
      </w:r>
      <w:proofErr w:type="spellEnd"/>
      <w:r w:rsidR="00C21A0C">
        <w:rPr>
          <w:rFonts w:hAnsi="Times New Roman" w:ascii="Times New Roman"/>
          <w:szCs w:val="24"/>
        </w:rPr>
        <w:t>. 3</w:t>
      </w:r>
      <w:r w:rsidR="00A524F5">
        <w:rPr>
          <w:rFonts w:hAnsi="Times New Roman" w:ascii="Times New Roman"/>
          <w:szCs w:val="24"/>
        </w:rPr>
        <w:t>.</w:t>
      </w:r>
      <w:r w:rsidR="00C21A0C">
        <w:rPr>
          <w:rFonts w:hAnsi="Times New Roman" w:ascii="Times New Roman"/>
          <w:szCs w:val="24"/>
        </w:rPr>
        <w:t xml:space="preserve"> Uredbe propisano</w:t>
      </w:r>
      <w:r w:rsidR="006F1BA2">
        <w:rPr>
          <w:rFonts w:hAnsi="Times New Roman" w:ascii="Times New Roman"/>
          <w:szCs w:val="24"/>
        </w:rPr>
        <w:t>,</w:t>
      </w:r>
      <w:r w:rsidR="00C21A0C">
        <w:rPr>
          <w:rFonts w:hAnsi="Times New Roman" w:ascii="Times New Roman"/>
          <w:szCs w:val="24"/>
        </w:rPr>
        <w:t xml:space="preserve"> da se u slučaju o</w:t>
      </w:r>
      <w:r w:rsidR="006F1BA2">
        <w:rPr>
          <w:rFonts w:hAnsi="Times New Roman" w:ascii="Times New Roman"/>
          <w:szCs w:val="24"/>
        </w:rPr>
        <w:t>bustave postupka</w:t>
      </w:r>
      <w:r w:rsidR="00C21A0C">
        <w:rPr>
          <w:rFonts w:hAnsi="Times New Roman" w:ascii="Times New Roman"/>
          <w:szCs w:val="24"/>
        </w:rPr>
        <w:t xml:space="preserve"> nagrada isplaćuje iz iznosa predujma, a ako se stečajni postupak otvori da se nagr</w:t>
      </w:r>
      <w:r w:rsidR="006F1BA2">
        <w:rPr>
          <w:rFonts w:hAnsi="Times New Roman" w:ascii="Times New Roman"/>
          <w:szCs w:val="24"/>
        </w:rPr>
        <w:t>ada privremenom steča</w:t>
      </w:r>
      <w:r w:rsidR="00C21A0C">
        <w:rPr>
          <w:rFonts w:hAnsi="Times New Roman" w:ascii="Times New Roman"/>
          <w:szCs w:val="24"/>
        </w:rPr>
        <w:t xml:space="preserve">jnom upravitelju </w:t>
      </w:r>
      <w:r w:rsidR="00A524F5">
        <w:rPr>
          <w:rFonts w:hAnsi="Times New Roman" w:ascii="Times New Roman"/>
          <w:szCs w:val="24"/>
        </w:rPr>
        <w:t xml:space="preserve">isplaćuje </w:t>
      </w:r>
      <w:r w:rsidR="00C21A0C">
        <w:rPr>
          <w:rFonts w:hAnsi="Times New Roman" w:ascii="Times New Roman"/>
          <w:szCs w:val="24"/>
        </w:rPr>
        <w:t>na teret stečajne mase.</w:t>
      </w:r>
    </w:p>
    <w:p w:rsidRDefault="009C2C50" w:rsidP="00C7782A" w:rsidR="0022448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Dakle, stvarno nastali troškovi</w:t>
      </w:r>
      <w:r w:rsidR="00877419">
        <w:rPr>
          <w:rFonts w:hAnsi="Times New Roman" w:ascii="Times New Roman"/>
          <w:szCs w:val="24"/>
        </w:rPr>
        <w:t xml:space="preserve"> stečajnog postupka, a koji se obračunavaju sukladno čl. 254. st. 3</w:t>
      </w:r>
      <w:r w:rsidR="007E4A4C">
        <w:rPr>
          <w:rFonts w:hAnsi="Times New Roman" w:ascii="Times New Roman"/>
          <w:szCs w:val="24"/>
        </w:rPr>
        <w:t>.</w:t>
      </w:r>
      <w:r w:rsidR="00877419">
        <w:rPr>
          <w:rFonts w:hAnsi="Times New Roman" w:ascii="Times New Roman"/>
          <w:szCs w:val="24"/>
        </w:rPr>
        <w:t xml:space="preserve"> SZ-a, iznose 57.218,17 kn, te sa svojim alikvotnim dijelom u iznosu od 75,02%</w:t>
      </w:r>
      <w:r w:rsidR="007E4A4C">
        <w:rPr>
          <w:rFonts w:hAnsi="Times New Roman" w:ascii="Times New Roman"/>
          <w:szCs w:val="24"/>
        </w:rPr>
        <w:t xml:space="preserve"> namiruju se iznosom od 42.925,00 kn iz postignute </w:t>
      </w:r>
      <w:proofErr w:type="spellStart"/>
      <w:r w:rsidR="007E4A4C">
        <w:rPr>
          <w:rFonts w:hAnsi="Times New Roman" w:ascii="Times New Roman"/>
          <w:szCs w:val="24"/>
        </w:rPr>
        <w:t>kupovnine</w:t>
      </w:r>
      <w:proofErr w:type="spellEnd"/>
      <w:r w:rsidR="007E4A4C">
        <w:rPr>
          <w:rFonts w:hAnsi="Times New Roman" w:ascii="Times New Roman"/>
          <w:szCs w:val="24"/>
        </w:rPr>
        <w:t>.</w:t>
      </w:r>
      <w:r w:rsidR="00E56B10">
        <w:rPr>
          <w:rFonts w:hAnsi="Times New Roman" w:ascii="Times New Roman"/>
          <w:szCs w:val="24"/>
        </w:rPr>
        <w:t xml:space="preserve"> Nadalje, čl. 254. st. 2. SZ-a </w:t>
      </w:r>
      <w:r w:rsidR="007200E4">
        <w:rPr>
          <w:rFonts w:hAnsi="Times New Roman" w:ascii="Times New Roman"/>
          <w:szCs w:val="24"/>
        </w:rPr>
        <w:t>propisano je,</w:t>
      </w:r>
      <w:r w:rsidR="00E56B10">
        <w:rPr>
          <w:rFonts w:hAnsi="Times New Roman" w:ascii="Times New Roman"/>
          <w:szCs w:val="24"/>
        </w:rPr>
        <w:t xml:space="preserve"> da se troškovi utvrđivanja predmeta </w:t>
      </w:r>
      <w:proofErr w:type="spellStart"/>
      <w:r w:rsidR="00E56B10">
        <w:rPr>
          <w:rFonts w:hAnsi="Times New Roman" w:ascii="Times New Roman"/>
          <w:szCs w:val="24"/>
        </w:rPr>
        <w:t>razlučnog</w:t>
      </w:r>
      <w:proofErr w:type="spellEnd"/>
      <w:r w:rsidR="00E56B10">
        <w:rPr>
          <w:rFonts w:hAnsi="Times New Roman" w:ascii="Times New Roman"/>
          <w:szCs w:val="24"/>
        </w:rPr>
        <w:t xml:space="preserve"> prava određuju paušalno u iznosu od 5% od utrška</w:t>
      </w:r>
      <w:r w:rsidR="00F123B2">
        <w:rPr>
          <w:rFonts w:hAnsi="Times New Roman" w:ascii="Times New Roman"/>
          <w:szCs w:val="24"/>
        </w:rPr>
        <w:t xml:space="preserve">, te u konkretnom slučaju </w:t>
      </w:r>
      <w:r w:rsidR="006C7CBF">
        <w:rPr>
          <w:rFonts w:hAnsi="Times New Roman" w:ascii="Times New Roman"/>
          <w:szCs w:val="24"/>
        </w:rPr>
        <w:t>isti iznose</w:t>
      </w:r>
      <w:r w:rsidR="00F123B2">
        <w:rPr>
          <w:rFonts w:hAnsi="Times New Roman" w:ascii="Times New Roman"/>
          <w:szCs w:val="24"/>
        </w:rPr>
        <w:t xml:space="preserve"> 11.025,00 kn</w:t>
      </w:r>
      <w:r w:rsidR="00287C71">
        <w:rPr>
          <w:rFonts w:hAnsi="Times New Roman" w:ascii="Times New Roman"/>
          <w:szCs w:val="24"/>
        </w:rPr>
        <w:t xml:space="preserve">, odnosno sveukupni troškovi koji terete predmetnu nekretninu, odnosno koji se namiruju iz postignute </w:t>
      </w:r>
      <w:proofErr w:type="spellStart"/>
      <w:r w:rsidR="00287C71">
        <w:rPr>
          <w:rFonts w:hAnsi="Times New Roman" w:ascii="Times New Roman"/>
          <w:szCs w:val="24"/>
        </w:rPr>
        <w:t>kupovnine</w:t>
      </w:r>
      <w:proofErr w:type="spellEnd"/>
      <w:r w:rsidR="00287C71">
        <w:rPr>
          <w:rFonts w:hAnsi="Times New Roman" w:ascii="Times New Roman"/>
          <w:szCs w:val="24"/>
        </w:rPr>
        <w:t xml:space="preserve"> iznose 53.950,00 kn, pa je slijedom svega iznesenog riješeno ka</w:t>
      </w:r>
      <w:r w:rsidR="008D41C8">
        <w:rPr>
          <w:rFonts w:hAnsi="Times New Roman" w:ascii="Times New Roman"/>
          <w:szCs w:val="24"/>
        </w:rPr>
        <w:t xml:space="preserve">o u </w:t>
      </w:r>
      <w:proofErr w:type="spellStart"/>
      <w:r w:rsidR="008D41C8">
        <w:rPr>
          <w:rFonts w:hAnsi="Times New Roman" w:ascii="Times New Roman"/>
          <w:szCs w:val="24"/>
        </w:rPr>
        <w:t>toč</w:t>
      </w:r>
      <w:proofErr w:type="spellEnd"/>
      <w:r w:rsidR="008D41C8">
        <w:rPr>
          <w:rFonts w:hAnsi="Times New Roman" w:ascii="Times New Roman"/>
          <w:szCs w:val="24"/>
        </w:rPr>
        <w:t xml:space="preserve">. I Izreke ovog rješenja, odnosno nastali troškovi stečajnog postupka </w:t>
      </w:r>
      <w:r w:rsidR="001254A5">
        <w:rPr>
          <w:rFonts w:hAnsi="Times New Roman" w:ascii="Times New Roman"/>
          <w:szCs w:val="24"/>
        </w:rPr>
        <w:t xml:space="preserve">predstavljaju troškove </w:t>
      </w:r>
      <w:r w:rsidR="008D41C8">
        <w:rPr>
          <w:rFonts w:hAnsi="Times New Roman" w:ascii="Times New Roman"/>
          <w:szCs w:val="24"/>
        </w:rPr>
        <w:t xml:space="preserve">s osnove nagrade i izdataka privremenog stečajnog upravitelja i stečajnog upravitelja, a </w:t>
      </w:r>
      <w:r w:rsidR="00DB0C5B">
        <w:rPr>
          <w:rFonts w:hAnsi="Times New Roman" w:ascii="Times New Roman"/>
          <w:szCs w:val="24"/>
        </w:rPr>
        <w:t>koji</w:t>
      </w:r>
      <w:r w:rsidR="008D41C8">
        <w:rPr>
          <w:rFonts w:hAnsi="Times New Roman" w:ascii="Times New Roman"/>
          <w:szCs w:val="24"/>
        </w:rPr>
        <w:t xml:space="preserve"> su utvrđeni čl. 155. st. </w:t>
      </w:r>
      <w:r w:rsidR="00DB0C5B">
        <w:rPr>
          <w:rFonts w:hAnsi="Times New Roman" w:ascii="Times New Roman"/>
          <w:szCs w:val="24"/>
        </w:rPr>
        <w:t xml:space="preserve">1. </w:t>
      </w:r>
      <w:proofErr w:type="spellStart"/>
      <w:r w:rsidR="00DB0C5B">
        <w:rPr>
          <w:rFonts w:hAnsi="Times New Roman" w:ascii="Times New Roman"/>
          <w:szCs w:val="24"/>
        </w:rPr>
        <w:t>toč</w:t>
      </w:r>
      <w:proofErr w:type="spellEnd"/>
      <w:r w:rsidR="00DB0C5B">
        <w:rPr>
          <w:rFonts w:hAnsi="Times New Roman" w:ascii="Times New Roman"/>
          <w:szCs w:val="24"/>
        </w:rPr>
        <w:t>. 3 SZ-a</w:t>
      </w:r>
      <w:r w:rsidR="001254A5">
        <w:rPr>
          <w:rFonts w:hAnsi="Times New Roman" w:ascii="Times New Roman"/>
          <w:szCs w:val="24"/>
        </w:rPr>
        <w:t>.</w:t>
      </w:r>
    </w:p>
    <w:p w:rsidRDefault="00164B86" w:rsidP="00C7782A" w:rsidR="0022448A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Preostalim iznosom od </w:t>
      </w:r>
      <w:r>
        <w:rPr>
          <w:rFonts w:hAnsi="Times New Roman" w:ascii="Times New Roman"/>
        </w:rPr>
        <w:t>166.550,00 kn</w:t>
      </w:r>
      <w:r w:rsidR="007F5AAD">
        <w:rPr>
          <w:rFonts w:hAnsi="Times New Roman" w:ascii="Times New Roman"/>
        </w:rPr>
        <w:t xml:space="preserve"> namiruje se </w:t>
      </w:r>
      <w:proofErr w:type="spellStart"/>
      <w:r w:rsidR="007F5AAD">
        <w:rPr>
          <w:rFonts w:hAnsi="Times New Roman" w:ascii="Times New Roman"/>
        </w:rPr>
        <w:t>prvoupisani</w:t>
      </w:r>
      <w:proofErr w:type="spellEnd"/>
      <w:r w:rsidR="007F5AAD">
        <w:rPr>
          <w:rFonts w:hAnsi="Times New Roman" w:ascii="Times New Roman"/>
        </w:rPr>
        <w:t xml:space="preserve"> </w:t>
      </w:r>
      <w:proofErr w:type="spellStart"/>
      <w:r w:rsidR="007F5AAD">
        <w:rPr>
          <w:rFonts w:hAnsi="Times New Roman" w:ascii="Times New Roman"/>
        </w:rPr>
        <w:t>razlučni</w:t>
      </w:r>
      <w:proofErr w:type="spellEnd"/>
      <w:r w:rsidR="007F5AAD">
        <w:rPr>
          <w:rFonts w:hAnsi="Times New Roman" w:ascii="Times New Roman"/>
        </w:rPr>
        <w:t xml:space="preserve"> vjerovnik</w:t>
      </w:r>
      <w:r w:rsidR="004B0294">
        <w:rPr>
          <w:rFonts w:hAnsi="Times New Roman" w:ascii="Times New Roman"/>
        </w:rPr>
        <w:t xml:space="preserve"> </w:t>
      </w:r>
      <w:r w:rsidR="004B0294" w:rsidRPr="00FA39B1">
        <w:rPr>
          <w:rFonts w:hAnsi="Times New Roman" w:ascii="Times New Roman"/>
        </w:rPr>
        <w:t>ŠTEDBANKA dioničko društvo u likvidaciji</w:t>
      </w:r>
      <w:r w:rsidR="004B0294">
        <w:rPr>
          <w:rFonts w:hAnsi="Times New Roman" w:ascii="Times New Roman"/>
        </w:rPr>
        <w:t>,</w:t>
      </w:r>
      <w:r w:rsidR="004B0294" w:rsidRPr="00B355DC">
        <w:rPr>
          <w:rFonts w:hAnsi="Times New Roman" w:ascii="Times New Roman"/>
        </w:rPr>
        <w:t xml:space="preserve"> </w:t>
      </w:r>
      <w:r w:rsidR="004B0294" w:rsidRPr="0019327F">
        <w:rPr>
          <w:rFonts w:hAnsi="Times New Roman" w:ascii="Times New Roman"/>
        </w:rPr>
        <w:t>Zagreb (Grad Zagreb)</w:t>
      </w:r>
      <w:r w:rsidR="004B0294">
        <w:rPr>
          <w:rFonts w:hAnsi="Times New Roman" w:ascii="Times New Roman"/>
        </w:rPr>
        <w:t xml:space="preserve">, </w:t>
      </w:r>
      <w:r w:rsidR="004B0294" w:rsidRPr="0019327F">
        <w:rPr>
          <w:rFonts w:hAnsi="Times New Roman" w:ascii="Times New Roman"/>
        </w:rPr>
        <w:t>Slavonska Avenija 3</w:t>
      </w:r>
      <w:r w:rsidR="004B0294">
        <w:rPr>
          <w:rFonts w:hAnsi="Times New Roman" w:ascii="Times New Roman"/>
        </w:rPr>
        <w:t>, OIB 58063088591,</w:t>
      </w:r>
      <w:r w:rsidR="007F5AAD">
        <w:rPr>
          <w:rFonts w:hAnsi="Times New Roman" w:ascii="Times New Roman"/>
        </w:rPr>
        <w:t xml:space="preserve">  i to djelomično u odnosu na svoju osiguranu tražbinu </w:t>
      </w:r>
      <w:r w:rsidR="00AF1AE6">
        <w:rPr>
          <w:rFonts w:hAnsi="Times New Roman" w:ascii="Times New Roman"/>
        </w:rPr>
        <w:t xml:space="preserve">(osigurana tražbina iznosi </w:t>
      </w:r>
      <w:r w:rsidR="00C07D82">
        <w:rPr>
          <w:rFonts w:hAnsi="Times New Roman" w:ascii="Times New Roman"/>
        </w:rPr>
        <w:t>2.771.974,10 kn</w:t>
      </w:r>
      <w:r w:rsidR="00AF1AE6">
        <w:rPr>
          <w:rFonts w:hAnsi="Times New Roman" w:ascii="Times New Roman"/>
        </w:rPr>
        <w:t xml:space="preserve">), a što predstavlja namirenje u iznosu od 6,01 %, pa je na temelju čl. 248. st. 1 </w:t>
      </w:r>
      <w:proofErr w:type="spellStart"/>
      <w:r w:rsidR="00AF1AE6">
        <w:rPr>
          <w:rFonts w:hAnsi="Times New Roman" w:ascii="Times New Roman"/>
        </w:rPr>
        <w:t>toč</w:t>
      </w:r>
      <w:proofErr w:type="spellEnd"/>
      <w:r w:rsidR="00AF1AE6">
        <w:rPr>
          <w:rFonts w:hAnsi="Times New Roman" w:ascii="Times New Roman"/>
        </w:rPr>
        <w:t xml:space="preserve">. 2 SZ-a, riješeno kao u </w:t>
      </w:r>
      <w:proofErr w:type="spellStart"/>
      <w:r w:rsidR="00AF1AE6">
        <w:rPr>
          <w:rFonts w:hAnsi="Times New Roman" w:ascii="Times New Roman"/>
        </w:rPr>
        <w:t>toč</w:t>
      </w:r>
      <w:proofErr w:type="spellEnd"/>
      <w:r w:rsidR="00AF1AE6">
        <w:rPr>
          <w:rFonts w:hAnsi="Times New Roman" w:ascii="Times New Roman"/>
        </w:rPr>
        <w:t>. II Izreke ovog rješenja.</w:t>
      </w:r>
    </w:p>
    <w:p w:rsidRDefault="00851F03" w:rsidP="00B355DC" w:rsidR="00242C9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</w:t>
      </w:r>
      <w:r w:rsidR="004352E9">
        <w:rPr>
          <w:rFonts w:hAnsi="Times New Roman" w:ascii="Times New Roman"/>
          <w:szCs w:val="24"/>
        </w:rPr>
        <w:t>u, 23</w:t>
      </w:r>
      <w:r>
        <w:rPr>
          <w:rFonts w:hAnsi="Times New Roman" w:ascii="Times New Roman"/>
          <w:szCs w:val="24"/>
        </w:rPr>
        <w:t xml:space="preserve">. </w:t>
      </w:r>
      <w:r w:rsidR="004352E9">
        <w:rPr>
          <w:rFonts w:hAnsi="Times New Roman" w:ascii="Times New Roman"/>
          <w:szCs w:val="24"/>
        </w:rPr>
        <w:t>siječnja 2019</w:t>
      </w:r>
      <w:r>
        <w:rPr>
          <w:rFonts w:hAnsi="Times New Roman" w:ascii="Times New Roman"/>
          <w:szCs w:val="24"/>
        </w:rPr>
        <w:t>.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485A99">
        <w:rPr>
          <w:rFonts w:hAnsi="Times New Roman" w:ascii="Times New Roman"/>
          <w:szCs w:val="24"/>
        </w:rPr>
        <w:t xml:space="preserve">     SUDAC:</w:t>
      </w:r>
    </w:p>
    <w:p w:rsidRDefault="004A2A59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485A99">
        <w:rPr>
          <w:rFonts w:hAnsi="Times New Roman" w:ascii="Times New Roman"/>
          <w:szCs w:val="24"/>
        </w:rPr>
        <w:t>LUCIJA BUTIGAN</w:t>
      </w:r>
      <w:r>
        <w:rPr>
          <w:rFonts w:hAnsi="Times New Roman" w:ascii="Times New Roman"/>
          <w:szCs w:val="24"/>
        </w:rPr>
        <w:t>,v.r.</w:t>
      </w:r>
      <w:r w:rsidR="00485A99"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ind w:firstLine="720" w:left="2160"/>
        <w:jc w:val="right"/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85150" w:rsidP="00985150" w:rsidR="00985150">
      <w:pPr>
        <w:pStyle w:val="Tijeloteksta"/>
        <w:rPr>
          <w:rFonts w:cs="Times New Roman"/>
          <w:szCs w:val="24"/>
        </w:rPr>
      </w:pPr>
      <w:r>
        <w:rPr>
          <w:rFonts w:cs="Times New Roman"/>
          <w:szCs w:val="24"/>
        </w:rPr>
        <w:t>Protiv ovog rješenja žalba se može podnijeti u roku osam dana od dana primitka rješenja</w:t>
      </w:r>
      <w:r w:rsidR="00BA3D3D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putem ovog suda </w:t>
      </w:r>
      <w:r w:rsidR="00B210B9">
        <w:rPr>
          <w:rFonts w:cs="Times New Roman"/>
          <w:szCs w:val="24"/>
        </w:rPr>
        <w:t xml:space="preserve"> u 3 primjerka </w:t>
      </w:r>
      <w:r>
        <w:rPr>
          <w:rFonts w:cs="Times New Roman"/>
          <w:szCs w:val="24"/>
        </w:rPr>
        <w:t>za Visoki t</w:t>
      </w:r>
      <w:r w:rsidR="00B210B9">
        <w:rPr>
          <w:rFonts w:cs="Times New Roman"/>
          <w:szCs w:val="24"/>
        </w:rPr>
        <w:t>rgovački sud Republike Hrvatske.</w:t>
      </w:r>
    </w:p>
    <w:p w:rsidRDefault="00985150" w:rsidP="00485A99" w:rsidR="00985150">
      <w:pPr>
        <w:pStyle w:val="Tijeloteksta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:rsidRDefault="00985150" w:rsidP="00692346" w:rsidR="004A2A59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4A2A59"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 w:rsidR="004A2A59">
        <w:rPr>
          <w:rFonts w:hAnsi="Times New Roman" w:ascii="Times New Roman"/>
          <w:color w:val="000000"/>
          <w:szCs w:val="24"/>
        </w:rPr>
        <w:t>otpravka</w:t>
      </w:r>
      <w:proofErr w:type="spellEnd"/>
      <w:r w:rsidR="004A2A59">
        <w:rPr>
          <w:rFonts w:hAnsi="Times New Roman" w:ascii="Times New Roman"/>
          <w:color w:val="000000"/>
          <w:szCs w:val="24"/>
        </w:rPr>
        <w:t>-ovlašteni službenik</w:t>
      </w:r>
    </w:p>
    <w:p w:rsidRDefault="004A2A59" w:rsidP="00C662EE" w:rsidR="004A2A59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2E2FCB" w:rsidP="004A2A59" w:rsidR="002E2FCB" w:rsidRPr="002E2FCB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2B4A0D" w:rsidR="002B4A0D"/>
    <w:sectPr w:rsidSect="00A60BFC" w:rsidR="002B4A0D">
      <w:headerReference w:type="default" r:id="rId10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72A" w:rsidP="0043572A" w:rsidR="0043572A">
      <w:r>
        <w:separator/>
      </w:r>
    </w:p>
  </w:endnote>
  <w:endnote w:id="0" w:type="continuationSeparator">
    <w:p w:rsidRDefault="0043572A" w:rsidP="0043572A" w:rsidR="0043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72A" w:rsidP="0043572A" w:rsidR="0043572A">
      <w:r>
        <w:separator/>
      </w:r>
    </w:p>
  </w:footnote>
  <w:footnote w:id="0" w:type="continuationSeparator">
    <w:p w:rsidRDefault="0043572A" w:rsidP="0043572A" w:rsidR="0043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72A" w:rsidP="0043572A" w:rsidR="0043572A">
    <w:pPr>
      <w:pStyle w:val="Zaglavlje"/>
      <w:tabs>
        <w:tab w:pos="7131" w:val="left"/>
      </w:tabs>
    </w:pPr>
    <w:r>
      <w:tab/>
    </w:r>
    <w:sdt>
      <w:sdtPr>
        <w:id w:val="-197936661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A2A59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 St-</w:t>
    </w:r>
    <w:r w:rsidR="004352E9">
      <w:rPr>
        <w:rFonts w:hAnsi="Times New Roman" w:ascii="Times New Roman"/>
        <w:szCs w:val="24"/>
      </w:rPr>
      <w:t>308</w:t>
    </w:r>
    <w:r w:rsidR="002E5843">
      <w:rPr>
        <w:rFonts w:hAnsi="Times New Roman" w:ascii="Times New Roman"/>
        <w:szCs w:val="24"/>
      </w:rPr>
      <w:t>/15</w:t>
    </w:r>
    <w:r>
      <w:rPr>
        <w:rFonts w:hAnsi="Times New Roman" w:ascii="Times New Roman"/>
        <w:szCs w:val="24"/>
      </w:rPr>
      <w:t xml:space="preserve">   </w:t>
    </w:r>
  </w:p>
  <w:p w:rsidRDefault="0043572A" w:rsidR="004357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16852831"/>
    <w:multiLevelType w:val="hybridMultilevel"/>
    <w:tmpl w:val="4B52209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5A6129"/>
    <w:multiLevelType w:val="hybridMultilevel"/>
    <w:tmpl w:val="82045FBA"/>
    <w:lvl w:tplc="67406ABE" w:ilvl="0">
      <w:start w:val="1"/>
      <w:numFmt w:val="upperRoman"/>
      <w:lvlText w:val="%1."/>
      <w:lvlJc w:val="left"/>
      <w:pPr>
        <w:ind w:hanging="720" w:left="1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3">
    <w:nsid w:val="52861B25"/>
    <w:multiLevelType w:val="hybridMultilevel"/>
    <w:tmpl w:val="936AE852"/>
    <w:lvl w:tplc="2E6ADF9A" w:ilvl="0">
      <w:start w:val="1"/>
      <w:numFmt w:val="bullet"/>
      <w:lvlText w:val="-"/>
      <w:lvlJc w:val="left"/>
      <w:pPr>
        <w:ind w:hanging="360" w:left="64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3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150"/>
    <w:rsid w:val="00040B48"/>
    <w:rsid w:val="000D1100"/>
    <w:rsid w:val="001254A5"/>
    <w:rsid w:val="00135539"/>
    <w:rsid w:val="001460C2"/>
    <w:rsid w:val="00164B86"/>
    <w:rsid w:val="00170A7F"/>
    <w:rsid w:val="00172857"/>
    <w:rsid w:val="0019327F"/>
    <w:rsid w:val="001F14E0"/>
    <w:rsid w:val="001F5E05"/>
    <w:rsid w:val="00217B67"/>
    <w:rsid w:val="0022448A"/>
    <w:rsid w:val="00225123"/>
    <w:rsid w:val="00242C91"/>
    <w:rsid w:val="00245DBA"/>
    <w:rsid w:val="00287C71"/>
    <w:rsid w:val="002B12E0"/>
    <w:rsid w:val="002B4A0D"/>
    <w:rsid w:val="002D5791"/>
    <w:rsid w:val="002E2FCB"/>
    <w:rsid w:val="002E5843"/>
    <w:rsid w:val="002F700C"/>
    <w:rsid w:val="00303F1C"/>
    <w:rsid w:val="00315252"/>
    <w:rsid w:val="00336C56"/>
    <w:rsid w:val="0035283E"/>
    <w:rsid w:val="003B3459"/>
    <w:rsid w:val="003C02F9"/>
    <w:rsid w:val="003E6181"/>
    <w:rsid w:val="003F48C2"/>
    <w:rsid w:val="004040CB"/>
    <w:rsid w:val="004146C0"/>
    <w:rsid w:val="004352E9"/>
    <w:rsid w:val="0043572A"/>
    <w:rsid w:val="00455497"/>
    <w:rsid w:val="00485A99"/>
    <w:rsid w:val="004A2A59"/>
    <w:rsid w:val="004B0294"/>
    <w:rsid w:val="004B0E99"/>
    <w:rsid w:val="004D7A4A"/>
    <w:rsid w:val="00503905"/>
    <w:rsid w:val="00512AD2"/>
    <w:rsid w:val="005722F4"/>
    <w:rsid w:val="005909DD"/>
    <w:rsid w:val="005B2986"/>
    <w:rsid w:val="005F7F53"/>
    <w:rsid w:val="0062165F"/>
    <w:rsid w:val="006473D0"/>
    <w:rsid w:val="00654DDA"/>
    <w:rsid w:val="00660A77"/>
    <w:rsid w:val="006674B8"/>
    <w:rsid w:val="006A5D59"/>
    <w:rsid w:val="006C1D68"/>
    <w:rsid w:val="006C32F0"/>
    <w:rsid w:val="006C7CBF"/>
    <w:rsid w:val="006F1BA2"/>
    <w:rsid w:val="006F5082"/>
    <w:rsid w:val="007001FF"/>
    <w:rsid w:val="00710052"/>
    <w:rsid w:val="00714862"/>
    <w:rsid w:val="00716E34"/>
    <w:rsid w:val="007200E4"/>
    <w:rsid w:val="00741738"/>
    <w:rsid w:val="00754B3D"/>
    <w:rsid w:val="00767973"/>
    <w:rsid w:val="007728FD"/>
    <w:rsid w:val="007A3747"/>
    <w:rsid w:val="007E4A4C"/>
    <w:rsid w:val="007F248B"/>
    <w:rsid w:val="007F5AAD"/>
    <w:rsid w:val="00814461"/>
    <w:rsid w:val="00851F03"/>
    <w:rsid w:val="00865C1B"/>
    <w:rsid w:val="00877419"/>
    <w:rsid w:val="008A12DB"/>
    <w:rsid w:val="008D41C8"/>
    <w:rsid w:val="00913323"/>
    <w:rsid w:val="009843CD"/>
    <w:rsid w:val="00985150"/>
    <w:rsid w:val="009C2C50"/>
    <w:rsid w:val="00A2064F"/>
    <w:rsid w:val="00A45D7A"/>
    <w:rsid w:val="00A524F5"/>
    <w:rsid w:val="00A555E0"/>
    <w:rsid w:val="00A60BFC"/>
    <w:rsid w:val="00A9240D"/>
    <w:rsid w:val="00AA1D17"/>
    <w:rsid w:val="00AB1B40"/>
    <w:rsid w:val="00AB1D5A"/>
    <w:rsid w:val="00AC4A29"/>
    <w:rsid w:val="00AF1AE6"/>
    <w:rsid w:val="00B210B9"/>
    <w:rsid w:val="00B355DC"/>
    <w:rsid w:val="00B47796"/>
    <w:rsid w:val="00B50356"/>
    <w:rsid w:val="00BA2E9F"/>
    <w:rsid w:val="00BA3D3D"/>
    <w:rsid w:val="00BA7711"/>
    <w:rsid w:val="00C07D82"/>
    <w:rsid w:val="00C21A0C"/>
    <w:rsid w:val="00C5761E"/>
    <w:rsid w:val="00C71F39"/>
    <w:rsid w:val="00C7782A"/>
    <w:rsid w:val="00CA4A69"/>
    <w:rsid w:val="00CB10AB"/>
    <w:rsid w:val="00CB2596"/>
    <w:rsid w:val="00D25892"/>
    <w:rsid w:val="00D514C1"/>
    <w:rsid w:val="00D72A86"/>
    <w:rsid w:val="00DB0C5B"/>
    <w:rsid w:val="00DC4441"/>
    <w:rsid w:val="00DF3692"/>
    <w:rsid w:val="00E16F75"/>
    <w:rsid w:val="00E43A0C"/>
    <w:rsid w:val="00E56B10"/>
    <w:rsid w:val="00E57D6E"/>
    <w:rsid w:val="00E71B05"/>
    <w:rsid w:val="00E81A7D"/>
    <w:rsid w:val="00EB1613"/>
    <w:rsid w:val="00EB48B0"/>
    <w:rsid w:val="00F123B2"/>
    <w:rsid w:val="00F53D1C"/>
    <w:rsid w:val="00FA39B1"/>
    <w:rsid w:val="00FB77EA"/>
    <w:rsid w:val="00FB7A20"/>
    <w:rsid w:val="00FC3F8A"/>
    <w:rsid w:val="00FC67A1"/>
    <w:rsid w:val="00FE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15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98515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572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572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2A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2A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A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A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A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15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98515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2A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2A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A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A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A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24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256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697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462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St-308/2015-57</izvorni_sadrzaj>
    <derivirana_varijabla naziv="DomainObject.Oznaka_1">St-308/2015-57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GRADNJA ZRINO d.o.o. zastupanog po punomoćniku Ante Zrinušić</izvorni_sadrzaj>
    <derivirana_varijabla naziv="DomainObject.Predmet.ProtustrankaFormated_1">  GRADNJA ZRINO d.o.o. zastupanog po punomoćniku Ante Zrinušić</derivirana_varijabla>
  </DomainObject.Predmet.ProtustrankaFormated>
  <DomainObject.Predmet.ProtustrankaFormatedOIB>
    <izvorni_sadrzaj>  GRADNJA ZRINO d.o.o., OIB 55628133900 zastupanog po punomoćniku Ante Zrinušić</izvorni_sadrzaj>
    <derivirana_varijabla naziv="DomainObject.Predmet.ProtustrankaFormatedOIB_1">  GRADNJA ZRINO d.o.o., OIB 55628133900 zastupanog po punomoćniku Ante Zrinušić</derivirana_varijabla>
  </DomainObject.Predmet.ProtustrankaFormatedOIB>
  <DomainObject.Predmet.ProtustrankaFormatedWithAdress>
    <izvorni_sadrzaj> GRADNJA ZRINO d.o.o., Ivice Lovinčića 12, 10360 Sesvete zastupanog po punomoćniku Ante Zrinušić</izvorni_sadrzaj>
    <derivirana_varijabla naziv="DomainObject.Predmet.ProtustrankaFormatedWithAdress_1"> GRADNJA ZRINO d.o.o., Ivice Lovinčića 12, 10360 Sesvete zastupanog po punomoćniku Ante Zrinušić</derivirana_varijabla>
  </DomainObject.Predmet.ProtustrankaFormatedWithAdress>
  <DomainObject.Predmet.ProtustrankaFormatedWithAdressOIB>
    <izvorni_sadrzaj> GRADNJA ZRINO d.o.o., OIB 55628133900, Ivice Lovinčića 12, 10360 Sesvete zastupanog po punomoćniku Ante Zrinušić</izvorni_sadrzaj>
    <derivirana_varijabla naziv="DomainObject.Predmet.ProtustrankaFormatedWithAdressOIB_1"> GRADNJA ZRINO d.o.o., OIB 55628133900, Ivice Lovinčića 12, 10360 Sesvete zastupanog po punomoćniku Ante Zrinušić</derivirana_varijabla>
  </DomainObject.Predmet.ProtustrankaFormatedWithAdressOIB>
  <DomainObject.Predmet.ProtustrankaWithAdress>
    <izvorni_sadrzaj>GRADNJA ZRINO d.o.o. Ivice Lovinčića 12, 10360 Sesvete</izvorni_sadrzaj>
    <derivirana_varijabla naziv="DomainObject.Predmet.ProtustrankaWithAdress_1">GRADNJA ZRINO d.o.o. Ivice Lovinčića 12, 10360 Sesvete</derivirana_varijabla>
  </DomainObject.Predmet.ProtustrankaWithAdress>
  <DomainObject.Predmet.ProtustrankaWithAdressOIB>
    <izvorni_sadrzaj>GRADNJA ZRINO d.o.o., OIB 55628133900, Ivice Lovinčića 12, 10360 Sesvete</izvorni_sadrzaj>
    <derivirana_varijabla naziv="DomainObject.Predmet.ProtustrankaWithAdressOIB_1">GRADNJA ZRINO d.o.o., OIB 55628133900, Ivice Lovinčića 12, 10360 Sesvete</derivirana_varijabla>
  </DomainObject.Predmet.ProtustrankaWithAdressOIB>
  <DomainObject.Predmet.ProtustrankaNazivFormated>
    <izvorni_sadrzaj>GRADNJA ZRINO d.o.o.</izvorni_sadrzaj>
    <derivirana_varijabla naziv="DomainObject.Predmet.ProtustrankaNazivFormated_1">GRADNJA ZRINO d.o.o.</derivirana_varijabla>
  </DomainObject.Predmet.ProtustrankaNazivFormated>
  <DomainObject.Predmet.ProtustrankaNazivFormatedOIB>
    <izvorni_sadrzaj>GRADNJA ZRINO d.o.o., OIB 55628133900</izvorni_sadrzaj>
    <derivirana_varijabla naziv="DomainObject.Predmet.ProtustrankaNazivFormatedOIB_1">GRADNJA ZRINO d.o.o., OIB 55628133900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ZAGREB; B M D, društvo sa ograničenom odgovornošću za unutarnju i vanjsku trgovinu, građevinarstvo, proizvodnju i usluge</izvorni_sadrzaj>
    <derivirana_varijabla naziv="DomainObject.Predmet.StrankaFormated_1">  FINA RC ZAGREB; B M D, društvo sa ograničenom odgovornošću za unutarnju i vanjsku trgovinu, građevinarstvo, proizvodnju i usluge</derivirana_varijabla>
  </DomainObject.Predmet.StrankaFormated>
  <DomainObject.Predmet.StrankaFormatedOIB>
    <izvorni_sadrzaj>  FINA RC ZAGREB, OIB 85821130368; B M D, društvo sa ograničenom odgovornošću za unutarnju i vanjsku trgovinu, građevinarstvo, proizvodnju i usluge, OIB 79273112873</izvorni_sadrzaj>
    <derivirana_varijabla naziv="DomainObject.Predmet.StrankaFormatedOIB_1">  FINA RC ZAGREB, OIB 85821130368; B M D, društvo sa ograničenom odgovornošću za unutarnju i vanjsku trgovinu, građevinarstvo, proizvodnju i usluge, OIB 79273112873</derivirana_varijabla>
  </DomainObject.Predmet.StrankaFormatedOIB>
  <DomainObject.Predmet.StrankaFormatedWithAdress>
    <izvorni_sadrzaj> FINA RC ZAGREB, Koturaška 43, 10000 Zagreb; B M D, društvo sa ograničenom odgovornošću za unutarnju i vanjsku trgovinu, građevinarstvo, proizvodnju i usluge, Dobrodolska 13/a, 10360 Sesvete</izvorni_sadrzaj>
    <derivirana_varijabla naziv="DomainObject.Predmet.StrankaFormatedWithAdress_1"> FINA RC ZAGREB, Koturaška 43, 10000 Zagreb; B M D, društvo sa ograničenom odgovornošću za unutarnju i vanjsku trgovinu, građevinarstvo, proizvodnju i usluge, Dobrodolska 13/a, 10360 Sesvete</derivirana_varijabla>
  </DomainObject.Predmet.StrankaFormatedWithAdress>
  <DomainObject.Predmet.StrankaFormatedWithAdressOIB>
    <izvorni_sadrzaj> FINA RC ZAGREB, OIB 85821130368, Koturaška 43, 10000 Zagreb; B M D, društvo sa ograničenom odgovornošću za unutarnju i vanjsku trgovinu, građevinarstvo, proizvodnju i usluge, OIB 79273112873, Dobrodolska 13/a, 10360 Sesvete</izvorni_sadrzaj>
    <derivirana_varijabla naziv="DomainObject.Predmet.StrankaFormatedWithAdressOIB_1"> FINA RC ZAGREB, OIB 85821130368, Koturaška 43, 10000 Zagreb; B M D, društvo sa ograničenom odgovornošću za unutarnju i vanjsku trgovinu, građevinarstvo, proizvodnju i usluge, OIB 79273112873, Dobrodolska 13/a, 10360 Sesvete</derivirana_varijabla>
  </DomainObject.Predmet.StrankaFormatedWithAdressOIB>
  <DomainObject.Predmet.StrankaWithAdress>
    <izvorni_sadrzaj>FINA RC ZAGREB Koturaška 43,10000 Zagreb,B M D, društvo sa ograničenom odgovornošću za unutarnju i vanjsku trgovinu, građevinarstvo, proizvodnju i usluge Dobrodolska 13/a,10360 Sesvete</izvorni_sadrzaj>
    <derivirana_varijabla naziv="DomainObject.Predmet.StrankaWithAdress_1">FINA RC ZAGREB Koturaška 43,10000 Zagreb,B M D, društvo sa ograničenom odgovornošću za unutarnju i vanjsku trgovinu, građevinarstvo, proizvodnju i usluge Dobrodolska 13/a,10360 Sesvete</derivirana_varijabla>
  </DomainObject.Predmet.StrankaWithAdress>
  <DomainObject.Predmet.StrankaWithAdressOIB>
    <izvorni_sadrzaj>FINA RC ZAGREB, OIB 85821130368, Koturaška 43,10000 Zagreb,B M D, društvo sa ograničenom odgovornošću za unutarnju i vanjsku trgovinu, građevinarstvo, proizvodnju i usluge, OIB 79273112873, Dobrodolska 13/a,10360 Sesvete</izvorni_sadrzaj>
    <derivirana_varijabla naziv="DomainObject.Predmet.StrankaWithAdressOIB_1">FINA RC ZAGREB, OIB 85821130368, Koturaška 43,10000 Zagreb,B M D, društvo sa ograničenom odgovornošću za unutarnju i vanjsku trgovinu, građevinarstvo, proizvodnju i usluge, OIB 79273112873, Dobrodolska 13/a,10360 Sesvete</derivirana_varijabla>
  </DomainObject.Predmet.StrankaWithAdressOIB>
  <DomainObject.Predmet.StrankaNazivFormated>
    <izvorni_sadrzaj>FINA RC ZAGREB,B M D, društvo sa ograničenom odgovornošću za unutarnju i vanjsku trgovinu, građevinarstvo, proizvodnju i usluge</izvorni_sadrzaj>
    <derivirana_varijabla naziv="DomainObject.Predmet.StrankaNazivFormated_1">FINA RC ZAGREB,B M D, društvo sa ograničenom odgovornošću za unutarnju i vanjsku trgovinu, građevinarstvo, proizvodnju i usluge</derivirana_varijabla>
  </DomainObject.Predmet.StrankaNazivFormated>
  <DomainObject.Predmet.StrankaNazivFormatedOIB>
    <izvorni_sadrzaj>FINA RC ZAGREB, OIB 85821130368,B M D, društvo sa ograničenom odgovornošću za unutarnju i vanjsku trgovinu, građevinarstvo, proizvodnju i usluge, OIB 79273112873</izvorni_sadrzaj>
    <derivirana_varijabla naziv="DomainObject.Predmet.StrankaNazivFormatedOIB_1">FINA RC ZAGREB, OIB 85821130368,B M D, društvo sa ograničenom odgovornošću za unutarnju i vanjsku trgovinu, građevinarstvo, proizvodnju i usluge, OIB 79273112873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RC ZAGREB</item>
      <item>B M D, društvo sa ograničenom odgovornošću za unutarnju i vanjsku trgovinu, građevinarstvo, proizvodnju i usluge</item>
    </izvorni_sadrzaj>
    <derivirana_varijabla naziv="DomainObject.Predmet.StrankaListFormated_1">
      <item>FINA RC ZAGREB</item>
      <item>B M D, društvo sa ograničenom odgovornošću za unutarnju i vanjsku trgovinu, građevinarstvo, proizvodnju i usluge</item>
    </derivirana_varijabla>
  </DomainObject.Predmet.StrankaListFormated>
  <DomainObject.Predmet.StrankaListFormatedOIB>
    <izvorni_sadrzaj>
      <item>FINA RC ZAGREB, OIB 85821130368</item>
      <item>B M D, društvo sa ograničenom odgovornošću za unutarnju i vanjsku trgovinu, građevinarstvo, proizvodnju i usluge, OIB 79273112873</item>
    </izvorni_sadrzaj>
    <derivirana_varijabla naziv="DomainObject.Predmet.StrankaListFormatedOIB_1">
      <item>FINA RC ZAGREB, OIB 85821130368</item>
      <item>B M D, društvo sa ograničenom odgovornošću za unutarnju i vanjsku trgovinu, građevinarstvo, proizvodnju i usluge, OIB 79273112873</item>
    </derivirana_varijabla>
  </DomainObject.Predmet.StrankaListFormatedOIB>
  <DomainObject.Predmet.StrankaListFormatedWithAdress>
    <izvorni_sadrzaj>
      <item>FINA RC ZAGREB, Koturaška 43, 10000 Zagreb</item>
      <item>B M D, društvo sa ograničenom odgovornošću za unutarnju i vanjsku trgovinu, građevinarstvo, proizvodnju i usluge, Dobrodolska 13/a, 10360 Sesvete</item>
    </izvorni_sadrzaj>
    <derivirana_varijabla naziv="DomainObject.Predmet.StrankaListFormatedWithAdress_1">
      <item>FINA RC ZAGREB, Koturaška 43, 10000 Zagreb</item>
      <item>B M D, društvo sa ograničenom odgovornošću za unutarnju i vanjsku trgovinu, građevinarstvo, proizvodnju i usluge, Dobrodolska 13/a, 10360 Sesvete</item>
    </derivirana_varijabla>
  </DomainObject.Predmet.StrankaListFormatedWithAdress>
  <DomainObject.Predmet.StrankaListFormatedWithAdressOIB>
    <izvorni_sadrzaj>
      <item>FINA RC ZAGREB, OIB 85821130368, Koturaška 43, 10000 Zagreb</item>
      <item>B M D, društvo sa ograničenom odgovornošću za unutarnju i vanjsku trgovinu, građevinarstvo, proizvodnju i usluge, OIB 79273112873, Dobrodolska 13/a, 10360 Sesvete</item>
    </izvorni_sadrzaj>
    <derivirana_varijabla naziv="DomainObject.Predmet.StrankaListFormatedWithAdressOIB_1">
      <item>FINA RC ZAGREB, OIB 85821130368, Koturaška 43, 10000 Zagreb</item>
      <item>B M D, društvo sa ograničenom odgovornošću za unutarnju i vanjsku trgovinu, građevinarstvo, proizvodnju i usluge, OIB 79273112873, Dobrodolska 13/a, 10360 Sesvete</item>
    </derivirana_varijabla>
  </DomainObject.Predmet.StrankaListFormatedWithAdressOIB>
  <DomainObject.Predmet.StrankaListNazivFormated>
    <izvorni_sadrzaj>
      <item>FINA RC ZAGREB</item>
      <item>B M D, društvo sa ograničenom odgovornošću za unutarnju i vanjsku trgovinu, građevinarstvo, proizvodnju i usluge</item>
    </izvorni_sadrzaj>
    <derivirana_varijabla naziv="DomainObject.Predmet.StrankaListNazivFormated_1">
      <item>FINA RC ZAGREB</item>
      <item>B M D, društvo sa ograničenom odgovornošću za unutarnju i vanjsku trgovinu, građevinarstvo, proizvodnju i usluge</item>
    </derivirana_varijabla>
  </DomainObject.Predmet.StrankaListNazivFormated>
  <DomainObject.Predmet.StrankaListNazivFormatedOIB>
    <izvorni_sadrzaj>
      <item>FINA RC ZAGREB, OIB 85821130368</item>
      <item>B M D, društvo sa ograničenom odgovornošću za unutarnju i vanjsku trgovinu, građevinarstvo, proizvodnju i usluge, OIB 79273112873</item>
    </izvorni_sadrzaj>
    <derivirana_varijabla naziv="DomainObject.Predmet.StrankaListNazivFormatedOIB_1">
      <item>FINA RC ZAGREB, OIB 85821130368</item>
      <item>B M D, društvo sa ograničenom odgovornošću za unutarnju i vanjsku trgovinu, građevinarstvo, proizvodnju i usluge, OIB 79273112873</item>
    </derivirana_varijabla>
  </DomainObject.Predmet.StrankaListNazivFormatedOIB>
  <DomainObject.Predmet.ProtuStrankaListFormated>
    <izvorni_sadrzaj>
      <item>GRADNJA ZRINO d.o.o. zastupanog po punomoćniku Ante Zrinušić</item>
    </izvorni_sadrzaj>
    <derivirana_varijabla naziv="DomainObject.Predmet.ProtuStrankaListFormated_1">
      <item>GRADNJA ZRINO d.o.o. zastupanog po punomoćniku Ante Zrinušić</item>
    </derivirana_varijabla>
  </DomainObject.Predmet.ProtuStrankaListFormated>
  <DomainObject.Predmet.ProtuStrankaListFormatedOIB>
    <izvorni_sadrzaj>
      <item>GRADNJA ZRINO d.o.o., OIB 55628133900 zastupanog po punomoćniku Ante Zrinušić</item>
    </izvorni_sadrzaj>
    <derivirana_varijabla naziv="DomainObject.Predmet.ProtuStrankaListFormatedOIB_1">
      <item>GRADNJA ZRINO d.o.o., OIB 55628133900 zastupanog po punomoćniku Ante Zrinušić</item>
    </derivirana_varijabla>
  </DomainObject.Predmet.ProtuStrankaListFormatedOIB>
  <DomainObject.Predmet.ProtuStrankaListFormatedWithAdress>
    <izvorni_sadrzaj>
      <item>GRADNJA ZRINO d.o.o., Ivice Lovinčića 12, 10360 Sesvete zastupanog po punomoćniku Ante Zrinušić</item>
    </izvorni_sadrzaj>
    <derivirana_varijabla naziv="DomainObject.Predmet.ProtuStrankaListFormatedWithAdress_1">
      <item>GRADNJA ZRINO d.o.o., Ivice Lovinčića 12, 10360 Sesvete zastupanog po punomoćniku Ante Zrinušić</item>
    </derivirana_varijabla>
  </DomainObject.Predmet.ProtuStrankaListFormatedWithAdress>
  <DomainObject.Predmet.ProtuStrankaListFormatedWithAdressOIB>
    <izvorni_sadrzaj>
      <item>GRADNJA ZRINO d.o.o., OIB 55628133900, Ivice Lovinčića 12, 10360 Sesvete zastupanog po punomoćniku Ante Zrinušić</item>
    </izvorni_sadrzaj>
    <derivirana_varijabla naziv="DomainObject.Predmet.ProtuStrankaListFormatedWithAdressOIB_1">
      <item>GRADNJA ZRINO d.o.o., OIB 55628133900, Ivice Lovinčića 12, 10360 Sesvete zastupanog po punomoćniku Ante Zrinušić</item>
    </derivirana_varijabla>
  </DomainObject.Predmet.ProtuStrankaListFormatedWithAdressOIB>
  <DomainObject.Predmet.ProtuStrankaListNazivFormated>
    <izvorni_sadrzaj>
      <item>GRADNJA ZRINO d.o.o.</item>
    </izvorni_sadrzaj>
    <derivirana_varijabla naziv="DomainObject.Predmet.ProtuStrankaListNazivFormated_1">
      <item>GRADNJA ZRINO d.o.o.</item>
    </derivirana_varijabla>
  </DomainObject.Predmet.ProtuStrankaListNazivFormated>
  <DomainObject.Predmet.ProtuStrankaListNazivFormatedOIB>
    <izvorni_sadrzaj>
      <item>GRADNJA ZRINO d.o.o., OIB 55628133900</item>
    </izvorni_sadrzaj>
    <derivirana_varijabla naziv="DomainObject.Predmet.ProtuStrankaListNazivFormatedOIB_1">
      <item>GRADNJA ZRINO d.o.o., OIB 55628133900</item>
    </derivirana_varijabla>
  </DomainObject.Predmet.ProtuStrankaListNazivFormatedOIB>
  <DomainObject.Predmet.OstaliListFormated>
    <izvorni_sadrzaj>
      <item>Ante Zrinušić punomoćnik sudionika u postupku GRADNJA ZRINO d.o.o.</item>
      <item>ŠTEDBANKA dioničko društvo u likvidaciji</item>
    </izvorni_sadrzaj>
    <derivirana_varijabla naziv="DomainObject.Predmet.OstaliListFormated_1">
      <item>Ante Zrinušić punomoćnik sudionika u postupku GRADNJA ZRINO d.o.o.</item>
      <item>ŠTEDBANKA dioničko društvo u likvidaciji</item>
    </derivirana_varijabla>
  </DomainObject.Predmet.OstaliListFormated>
  <DomainObject.Predmet.OstaliListFormatedOIB>
    <izvorni_sadrzaj>
      <item>Ante Zrinušić, OIB 96198686097 punomoćnik sudionika u postupku GRADNJA ZRINO d.o.o.</item>
      <item>ŠTEDBANKA dioničko društvo u likvidaciji, OIB 58063088591</item>
    </izvorni_sadrzaj>
    <derivirana_varijabla naziv="DomainObject.Predmet.OstaliListFormatedOIB_1">
      <item>Ante Zrinušić, OIB 96198686097 punomoćnik sudionika u postupku GRADNJA ZRINO d.o.o.</item>
      <item>ŠTEDBANKA dioničko društvo u likvidaciji, OIB 58063088591</item>
    </derivirana_varijabla>
  </DomainObject.Predmet.OstaliListFormatedOIB>
  <DomainObject.Predmet.OstaliListFormatedWithAdress>
    <izvorni_sadrzaj>
      <item>Ante Zrinušić, Ivice Lovinčića 12, 10360 Sesvete punomoćnik sudionika u postupku GRADNJA ZRINO d.o.o.</item>
      <item>ŠTEDBANKA dioničko društvo u likvidaciji, Slavonska Avenija 3, 10000 Zagreb</item>
    </izvorni_sadrzaj>
    <derivirana_varijabla naziv="DomainObject.Predmet.OstaliListFormatedWithAdress_1">
      <item>Ante Zrinušić, Ivice Lovinčića 12, 10360 Sesvete punomoćnik sudionika u postupku GRADNJA ZRINO d.o.o.</item>
      <item>ŠTEDBANKA dioničko društvo u likvidaciji, Slavonska Avenija 3, 10000 Zagreb</item>
    </derivirana_varijabla>
  </DomainObject.Predmet.OstaliListFormatedWithAdress>
  <DomainObject.Predmet.OstaliListFormatedWithAdressOIB>
    <izvorni_sadrzaj>
      <item>Ante Zrinušić, OIB 96198686097, Ivice Lovinčića 12, 10360 Sesvete punomoćnik sudionika u postupku GRADNJA ZRINO d.o.o.</item>
      <item>ŠTEDBANKA dioničko društvo u likvidaciji, OIB 58063088591, Slavonska Avenija 3, 10000 Zagreb</item>
    </izvorni_sadrzaj>
    <derivirana_varijabla naziv="DomainObject.Predmet.OstaliListFormatedWithAdressOIB_1">
      <item>Ante Zrinušić, OIB 96198686097, Ivice Lovinčića 12, 10360 Sesvete punomoćnik sudionika u postupku GRADNJA ZRINO d.o.o.</item>
      <item>ŠTEDBANKA dioničko društvo u likvidaciji, OIB 58063088591, Slavonska Avenija 3, 10000 Zagreb</item>
    </derivirana_varijabla>
  </DomainObject.Predmet.OstaliListFormatedWithAdressOIB>
  <DomainObject.Predmet.OstaliListNazivFormated>
    <izvorni_sadrzaj>
      <item>Ante Zrinušić</item>
      <item>ŠTEDBANKA dioničko društvo u likvidaciji</item>
    </izvorni_sadrzaj>
    <derivirana_varijabla naziv="DomainObject.Predmet.OstaliListNazivFormated_1">
      <item>Ante Zrinušić</item>
      <item>ŠTEDBANKA dioničko društvo u likvidaciji</item>
    </derivirana_varijabla>
  </DomainObject.Predmet.OstaliListNazivFormated>
  <DomainObject.Predmet.OstaliListNazivFormatedOIB>
    <izvorni_sadrzaj>
      <item>Ante Zrinušić, OIB 96198686097</item>
      <item>ŠTEDBANKA dioničko društvo u likvidaciji, OIB 58063088591</item>
    </izvorni_sadrzaj>
    <derivirana_varijabla naziv="DomainObject.Predmet.OstaliListNazivFormatedOIB_1">
      <item>Ante Zrinušić, OIB 96198686097</item>
      <item>ŠTEDBANKA dioničko društvo u likvidaciji,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>St-308/2015-57</izvorni_sadrzaj>
    <derivirana_varijabla naziv="DomainObject.PoslovniBrojDokumenta_1">St-308/2015-57</derivirana_varijabla>
  </DomainObject.PoslovniBrojDokumenta>
  <DomainObject.Predmet.StrankaIDrugi>
    <izvorni_sadrzaj>FINA RC ZAGREB i dr.</izvorni_sadrzaj>
    <derivirana_varijabla naziv="DomainObject.Predmet.StrankaIDrugi_1">FINA RC ZAGREB i dr.</derivirana_varijabla>
  </DomainObject.Predmet.StrankaIDrugi>
  <DomainObject.Predmet.ProtustrankaIDrugi>
    <izvorni_sadrzaj>GRADNJA ZRINO d.o.o.</izvorni_sadrzaj>
    <derivirana_varijabla naziv="DomainObject.Predmet.ProtustrankaIDrugi_1">GRADNJA ZRINO d.o.o.</derivirana_varijabla>
  </DomainObject.Predmet.ProtustrankaIDrugi>
  <DomainObject.Predmet.StrankaIDrugiAdressOIB>
    <izvorni_sadrzaj>FINA RC ZAGREB, OIB 85821130368, Koturaška 43, 10000 Zagreb i dr.</izvorni_sadrzaj>
    <derivirana_varijabla naziv="DomainObject.Predmet.StrankaIDrugiAdressOIB_1">FINA RC ZAGREB, OIB 85821130368, Koturaška 43, 10000 Zagreb i dr.</derivirana_varijabla>
  </DomainObject.Predmet.StrankaIDrugiAdressOIB>
  <DomainObject.Predmet.ProtustrankaIDrugiAdressOIB>
    <izvorni_sadrzaj>GRADNJA ZRINO d.o.o., OIB 55628133900, Ivice Lovinčića 12, 10360 Sesvete</izvorni_sadrzaj>
    <derivirana_varijabla naziv="DomainObject.Predmet.ProtustrankaIDrugiAdressOIB_1">GRADNJA ZRINO d.o.o., OIB 55628133900, Ivice Lovinčića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GRADNJA ZRINO d.o.o.</item>
      <item>Ante Zrinušić</item>
      <item>B M D, društvo sa ograničenom odgovornošću za unutarnju i vanjsku trgovinu, građevinarstvo, proizvodnju i usluge</item>
      <item>ŠTEDBANKA dioničko društvo u likvidaciji</item>
    </izvorni_sadrzaj>
    <derivirana_varijabla naziv="DomainObject.Predmet.SudioniciListNaziv_1">
      <item>FINA RC ZAGREB</item>
      <item>GRADNJA ZRINO d.o.o.</item>
      <item>Ante Zrinušić</item>
      <item>B M D, društvo sa ograničenom odgovornošću za unutarnju i vanjsku trgovinu, građevinarstvo, proizvodnju i usluge</item>
      <item>ŠTEDBANKA dioničko društvo u likvidaciji</item>
    </derivirana_varijabla>
  </DomainObject.Predmet.SudioniciListNaziv>
  <DomainObject.Predmet.SudioniciListAdressOIB>
    <izvorni_sadrzaj>
      <item>FINA RC ZAGREB, OIB 85821130368, Koturaška 43,10000 Zagreb</item>
      <item>GRADNJA ZRINO d.o.o., OIB 55628133900, Ivice Lovinčića 12,10360 Sesvete</item>
      <item>Ante Zrinušić, OIB 96198686097, Ivice Lovinčića 12,10360 Sesvete</item>
      <item>B M D, društvo sa ograničenom odgovornošću za unutarnju i vanjsku trgovinu, građevinarstvo, proizvodnju i usluge, OIB 79273112873, Dobrodolska 13/a,10360 Sesvete</item>
      <item>ŠTEDBANKA dioničko društvo u likvidaciji, OIB 58063088591, Slavonska Avenija 3,10000 Zagreb</item>
    </izvorni_sadrzaj>
    <derivirana_varijabla naziv="DomainObject.Predmet.SudioniciListAdressOIB_1">
      <item>FINA RC ZAGREB, OIB 85821130368, Koturaška 43,10000 Zagreb</item>
      <item>GRADNJA ZRINO d.o.o., OIB 55628133900, Ivice Lovinčića 12,10360 Sesvete</item>
      <item>Ante Zrinušić, OIB 96198686097, Ivice Lovinčića 12,10360 Sesvete</item>
      <item>B M D, društvo sa ograničenom odgovornošću za unutarnju i vanjsku trgovinu, građevinarstvo, proizvodnju i usluge, OIB 79273112873, Dobrodolska 13/a,10360 Sesvete</item>
      <item>ŠTEDBANKA dioničko društvo u likvidaciji,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55628133900</item>
      <item>, OIB 96198686097</item>
      <item>, OIB 79273112873</item>
      <item>, OIB 58063088591</item>
    </izvorni_sadrzaj>
    <derivirana_varijabla naziv="DomainObject.Predmet.SudioniciListNazivOIB_1">
      <item>, OIB 85821130368</item>
      <item>, OIB 55628133900</item>
      <item>, OIB 96198686097</item>
      <item>, OIB 79273112873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St-308/2015-51</izvorni_sadrzaj>
    <derivirana_varijabla naziv="DomainObject.PredzadnjaOdlukaIzPredmeta.Oznaka_1">St-308/2015-51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4331</properties:Characters>
  <properties:Lines>96</properties:Lines>
  <properties:Paragraphs>30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2019-01-23T12:53:00Z</dcterms:created>
  <dc:creator>Monika Grbac</dc:creator>
  <cp:lastModifiedBy>Monika Grbac</cp:lastModifiedBy>
  <cp:lastPrinted>2018-10-10T12:30:00Z</cp:lastPrinted>
  <dcterms:modified xmlns:xsi="http://www.w3.org/2001/XMLSchema-instance" xsi:type="dcterms:W3CDTF">2019-01-23T13:56:00Z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St-308/2015-57 / Odluka - Rješenje - o namirenju (st-308-15 GRADNJA ZRINO.docx)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