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a29d" w14:paraId="e5da29d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A05B1A">
        <w:t>956</w:t>
      </w:r>
      <w:r w:rsidR="00B82713">
        <w:t>/16-</w:t>
      </w:r>
      <w:r w:rsidR="00A05B1A">
        <w:t>6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A05B1A">
        <w:t xml:space="preserve">Financijska agencija OIB 85821130368, Regionalni centar Osijek, Podružnica Osijek L. Jagera 3 za otvaranje stečajnog postupka nad dužnikom </w:t>
      </w:r>
      <w:r w:rsidR="00A05B1A">
        <w:rPr>
          <w:b/>
        </w:rPr>
        <w:t>ALATI BUGI d.o.o., Đakovo, Frankopanska 19, MBS: 030110893</w:t>
      </w:r>
      <w:r w:rsidR="00A05B1A">
        <w:t xml:space="preserve">, </w:t>
      </w:r>
      <w:r w:rsidR="00A05B1A">
        <w:rPr>
          <w:b/>
        </w:rPr>
        <w:t>OIB: 91142452191</w:t>
      </w:r>
      <w:r>
        <w:t xml:space="preserve">, dana </w:t>
      </w:r>
      <w:r w:rsidR="00A05B1A">
        <w:t>6</w:t>
      </w:r>
      <w:r w:rsidR="005E6D7C">
        <w:t>. veljače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A05B1A">
        <w:rPr>
          <w:b/>
        </w:rPr>
        <w:t>ALATI BUGI d.o.o., Đakovo, Frankopanska 19, MBS: 030110893</w:t>
      </w:r>
      <w:r w:rsidR="00A05B1A">
        <w:t xml:space="preserve">, </w:t>
      </w:r>
      <w:r w:rsidR="00A05B1A">
        <w:rPr>
          <w:b/>
        </w:rPr>
        <w:t>OIB: 91142452191</w:t>
      </w:r>
      <w:r>
        <w:t>.</w:t>
      </w:r>
    </w:p>
    <w:p w:rsidRDefault="00A05B1A" w:rsidP="00A05B1A" w:rsidR="003C2FCB">
      <w:pPr>
        <w:tabs>
          <w:tab w:pos="6525" w:val="left"/>
        </w:tabs>
        <w:ind w:left="1080"/>
        <w:jc w:val="both"/>
      </w:pPr>
      <w:r>
        <w:tab/>
      </w:r>
    </w:p>
    <w:p w:rsidRDefault="00820A1A" w:rsidP="003C2FCB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r w:rsidR="005E6D7C" w:rsidRPr="000553A3">
        <w:rPr>
          <w:b/>
          <w:lang w:val="en-US"/>
        </w:rPr>
        <w:t>Marijana Božić, Osijek, Sjenjak 50, OIB: 73513875321</w:t>
      </w:r>
      <w:r w:rsidR="003C2FCB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A05B1A">
        <w:rPr>
          <w:b/>
        </w:rPr>
        <w:t>ALATI BUGI d.o.o., Đakovo, Frankopanska 19, MBS: 030110893</w:t>
      </w:r>
      <w:r w:rsidR="00A05B1A">
        <w:t xml:space="preserve">, </w:t>
      </w:r>
      <w:r w:rsidR="00A05B1A">
        <w:rPr>
          <w:b/>
        </w:rPr>
        <w:t>OIB: 91142452191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 xml:space="preserve">Obvezuju se </w:t>
      </w:r>
      <w:r w:rsidRPr="003253A3">
        <w:t>Mario Segedi, OIB: 60089960214, Osijek, Gorička 9</w:t>
      </w:r>
      <w:r>
        <w:rPr>
          <w:b/>
        </w:rPr>
        <w:t xml:space="preserve"> </w:t>
      </w:r>
      <w:r>
        <w:t xml:space="preserve">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956-16</w:t>
      </w:r>
      <w:r>
        <w:t xml:space="preserve"> i obustavi daljnju pljenidbu do iznosa iz st. 1 čl. 112 Stečajnog zakona (NN 105/15) ako iznos predujma nije zaplijenjen u cijelosti.</w:t>
      </w:r>
    </w:p>
    <w:p w:rsidRDefault="003253A3" w:rsidP="003253A3" w:rsidR="003253A3">
      <w:pPr>
        <w:ind w:left="1080"/>
        <w:jc w:val="both"/>
      </w:pP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A05B1A">
        <w:t>22</w:t>
      </w:r>
      <w:r w:rsidR="003C2FCB">
        <w:t>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A05B1A">
        <w:rPr>
          <w:b/>
        </w:rPr>
        <w:t>ALATI BUGI d.o.o., Đakovo, Frankopanska 19, MBS: 030110893</w:t>
      </w:r>
      <w:r w:rsidR="00A05B1A">
        <w:t xml:space="preserve">, </w:t>
      </w:r>
      <w:r w:rsidR="00A05B1A">
        <w:rPr>
          <w:b/>
        </w:rPr>
        <w:t xml:space="preserve">OIB: 91142452191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Očevidniku redoslijeda osnova za plaćanje ima evidentirane neizvršene osnove za plaćanje u ukupnom iznosu od </w:t>
      </w:r>
      <w:r w:rsidR="00A05B1A">
        <w:t>73.298,16</w:t>
      </w:r>
      <w:r w:rsidR="00B82713">
        <w:t xml:space="preserve"> kn u razdoblju duljem od </w:t>
      </w:r>
      <w:r w:rsidR="00A05B1A">
        <w:t>776</w:t>
      </w:r>
      <w:r w:rsidR="00B82713">
        <w:t xml:space="preserve"> dan</w:t>
      </w:r>
      <w:r w:rsidR="00A826F0">
        <w:t xml:space="preserve"> te da ima jednog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>Zaključkom ovoga suda broj St-</w:t>
      </w:r>
      <w:r w:rsidR="00A05B1A">
        <w:t>956</w:t>
      </w:r>
      <w:r>
        <w:t xml:space="preserve">/16 od </w:t>
      </w:r>
      <w:r w:rsidR="00A05B1A">
        <w:t>17</w:t>
      </w:r>
      <w:r>
        <w:t>. studenog 2016. g. sud je pozvao dužnika da sukladno čl. 16 st. 3 Stečajnog zakona (NN 71/15) u roku od 8 dana dostavi popis imovine i obveza dužnika – prokazni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 xml:space="preserve">Dužnik je podneskom od </w:t>
      </w:r>
      <w:r w:rsidR="005E6D7C">
        <w:t>29. studenog</w:t>
      </w:r>
      <w:r>
        <w:t xml:space="preserve"> 2016. g. dostavio Izvješće o financijsko-gospodarskom stanju dužnika</w:t>
      </w:r>
      <w:r w:rsidR="00A05B1A">
        <w:t xml:space="preserve"> te popis imovine i obveza.</w:t>
      </w:r>
    </w:p>
    <w:p w:rsidRDefault="000907E3" w:rsidP="003C2FCB" w:rsidR="000907E3">
      <w:pPr>
        <w:jc w:val="both"/>
      </w:pPr>
    </w:p>
    <w:p w:rsidRDefault="00FF3662" w:rsidP="00FF3662" w:rsidR="00FF3662">
      <w:pPr>
        <w:ind w:firstLine="720"/>
        <w:jc w:val="both"/>
      </w:pPr>
      <w:r>
        <w:t>Iz prijedloga FINE za otvaranje stečajnog postupka od 2</w:t>
      </w:r>
      <w:r w:rsidR="00443F97">
        <w:t>2</w:t>
      </w:r>
      <w:r>
        <w:t xml:space="preserve">.4.2016. g. je razvidno da dužnik na dan 1. rujan 2015. g.  u Očevidniku redoslijeda osnova za plaćanje ima evidentirane neizvršene osnove za plaćanje u ukupnom iznosu od </w:t>
      </w:r>
      <w:r w:rsidR="00A05B1A">
        <w:t xml:space="preserve">73.298,16 </w:t>
      </w:r>
      <w:r>
        <w:t xml:space="preserve">kn u razdoblju duljem od </w:t>
      </w:r>
      <w:r w:rsidR="00A05B1A">
        <w:t>776</w:t>
      </w:r>
      <w:r>
        <w:t xml:space="preserve"> dan.</w:t>
      </w:r>
    </w:p>
    <w:p w:rsidRDefault="00FF3662" w:rsidP="003C2FCB" w:rsidR="00FF3662">
      <w:pPr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r w:rsidR="00443F97">
        <w:t xml:space="preserve">izvješća o financijsko gospodarskom stanju dužnika od 29. studenog 2016. g. ovjerovljenog kod javnog bilježnika Nikola Brač iz Đakova OV-10611/16 od 29.11.2016. g. razvidno je da su obveze dužnika prema Poreznoj upravi u ukupnom iznosu od 87.058,67 kn i prema dobavljačima u ukupnom iznosu od 73.307,94 kn te da dužnik nema imovine.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A05B1A">
        <w:t>956</w:t>
      </w:r>
      <w:r w:rsidR="003C2FCB">
        <w:t xml:space="preserve">/16 od </w:t>
      </w:r>
      <w:r w:rsidR="005E6D7C">
        <w:t>13</w:t>
      </w:r>
      <w:r w:rsidR="003C2FCB">
        <w:t xml:space="preserve">. </w:t>
      </w:r>
      <w:r w:rsidR="005E6D7C">
        <w:t>siječnja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5E6D7C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5E6D7C">
        <w:t>13. siječnja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5E6D7C">
        <w:t>2</w:t>
      </w:r>
      <w:r w:rsidR="00443F97">
        <w:t>2</w:t>
      </w:r>
      <w:r w:rsidR="00475393">
        <w:t>.4.</w:t>
      </w:r>
      <w:r w:rsidR="00BC4B5E">
        <w:t xml:space="preserve">2016. g., </w:t>
      </w:r>
      <w:r w:rsidR="00475393">
        <w:t xml:space="preserve">povijesni </w:t>
      </w:r>
      <w:r w:rsidR="00284A60">
        <w:t xml:space="preserve">izvadak iz </w:t>
      </w:r>
      <w:r w:rsidR="00284A60">
        <w:lastRenderedPageBreak/>
        <w:t>sudskog registra za dužnika</w:t>
      </w:r>
      <w:r w:rsidR="00443F97">
        <w:t xml:space="preserve">, izvješće o financijsko gospodarskom stanju dužnika od 29. studenog 2016. g. ovjerovljenog kod javnog bilježnika Nikola Brač iz Đakova OV-10611/16 od 29.11.2016.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>Za stečajnu upraviteljicu, automatskim odabirom, imenovana je Marijana Božić iz Osijeka s liste A stečajnih upravitelja za područje nadležnosti ovoga suda a sukladno čl. 84 st. 1 u vezi s čl. 85 st. 2 SZ.</w:t>
      </w:r>
    </w:p>
    <w:p w:rsidRDefault="00443F97" w:rsidP="00475393" w:rsidR="00443F97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443F97">
        <w:t xml:space="preserve">6. </w:t>
      </w:r>
      <w:r w:rsidR="00FF3662">
        <w:t>veljače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FF3662" w:rsidRPr="00FF3662">
      <w:pPr>
        <w:jc w:val="both"/>
        <w:rPr>
          <w:lang w:val="en-US"/>
        </w:rPr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FF3662" w:rsidRPr="00FF3662">
        <w:rPr>
          <w:lang w:val="en-US"/>
        </w:rPr>
        <w:t>Marijana Božić, Osijek, Sjenjak 50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e-ogl. pl.</w:t>
      </w:r>
      <w:r w:rsidR="002954B4">
        <w:t xml:space="preserve"> </w:t>
      </w:r>
      <w:r w:rsidR="00F13FBB">
        <w:t>uz izvješće (str. 7 i 8 spisa)</w:t>
      </w:r>
      <w:r w:rsidR="00DC573E">
        <w:tab/>
      </w:r>
    </w:p>
    <w:p w:rsidRDefault="00475393" w:rsidP="00FF3662" w:rsidR="00820A1A">
      <w:pPr>
        <w:tabs>
          <w:tab w:pos="6855" w:val="left"/>
        </w:tabs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3253A3">
        <w:t>6</w:t>
      </w:r>
      <w:r w:rsidR="00FF3662">
        <w:t>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066" w:rsidR="00312066">
      <w:r>
        <w:separator/>
      </w:r>
    </w:p>
  </w:endnote>
  <w:endnote w:id="0" w:type="continuationSeparator">
    <w:p w:rsidRDefault="00312066" w:rsidR="0031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066" w:rsidR="00312066">
      <w:r>
        <w:separator/>
      </w:r>
    </w:p>
  </w:footnote>
  <w:footnote w:id="0" w:type="continuationSeparator">
    <w:p w:rsidRDefault="00312066" w:rsidR="00312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476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3253A3" w:rsidP="003253A3" w:rsidR="003253A3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956/16-6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2066"/>
    <w:rsid w:val="003136DB"/>
    <w:rsid w:val="00324E7F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5B1A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247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4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2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4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2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ALATI BUGI d.o.o. trgovina, proizvodnja i usluge</izvorni_sadrzaj>
    <derivirana_varijabla naziv="DomainObject.Predmet.ProtustrankaFormated_1">  ALATI BUGI d.o.o. trgovina, proizvodnja i usluge</derivirana_varijabla>
  </DomainObject.Predmet.ProtustrankaFormated>
  <DomainObject.Predmet.ProtustrankaFormatedOIB>
    <izvorni_sadrzaj>  ALATI BUGI d.o.o. trgovina, proizvodnja i usluge, OIB 91142452191</izvorni_sadrzaj>
    <derivirana_varijabla naziv="DomainObject.Predmet.ProtustrankaFormatedOIB_1">  ALATI BUGI d.o.o. trgovina, proizvodnja i usluge, OIB 91142452191</derivirana_varijabla>
  </DomainObject.Predmet.ProtustrankaFormatedOIB>
  <DomainObject.Predmet.ProtustrankaFormatedWithAdress>
    <izvorni_sadrzaj> ALATI BUGI d.o.o. trgovina, proizvodnja i usluge, Frankopanska 19, 31400 Đakovo</izvorni_sadrzaj>
    <derivirana_varijabla naziv="DomainObject.Predmet.ProtustrankaFormatedWithAdress_1"> ALATI BUGI d.o.o. trgovina, proizvodnja i usluge, Frankopanska 19, 31400 Đakovo</derivirana_varijabla>
  </DomainObject.Predmet.ProtustrankaFormatedWithAdress>
  <DomainObject.Predmet.ProtustrankaFormatedWithAdressOIB>
    <izvorni_sadrzaj> ALATI BUGI d.o.o. trgovina, proizvodnja i usluge, OIB 91142452191, Frankopanska 19, 31400 Đakovo</izvorni_sadrzaj>
    <derivirana_varijabla naziv="DomainObject.Predmet.ProtustrankaFormatedWithAdressOIB_1"> ALATI BUGI d.o.o. trgovina, proizvodnja i usluge, OIB 91142452191, Frankopanska 19, 31400 Đakovo</derivirana_varijabla>
  </DomainObject.Predmet.ProtustrankaFormatedWithAdressOIB>
  <DomainObject.Predmet.ProtustrankaWithAdress>
    <izvorni_sadrzaj>ALATI BUGI d.o.o. trgovina, proizvodnja i usluge Frankopanska 19, 31400 Đakovo</izvorni_sadrzaj>
    <derivirana_varijabla naziv="DomainObject.Predmet.ProtustrankaWithAdress_1">ALATI BUGI d.o.o. trgovina, proizvodnja i usluge Frankopanska 19, 31400 Đakovo</derivirana_varijabla>
  </DomainObject.Predmet.ProtustrankaWithAdress>
  <DomainObject.Predmet.ProtustrankaWithAdressOIB>
    <izvorni_sadrzaj>ALATI BUGI d.o.o. trgovina, proizvodnja i usluge, OIB 91142452191, Frankopanska 19, 31400 Đakovo</izvorni_sadrzaj>
    <derivirana_varijabla naziv="DomainObject.Predmet.ProtustrankaWithAdressOIB_1">ALATI BUGI d.o.o. trgovina, proizvodnja i usluge, OIB 91142452191, Frankopanska 19, 31400 Đakovo</derivirana_varijabla>
  </DomainObject.Predmet.ProtustrankaWithAdressOIB>
  <DomainObject.Predmet.ProtustrankaNazivFormated>
    <izvorni_sadrzaj>ALATI BUGI d.o.o. trgovina, proizvodnja i usluge</izvorni_sadrzaj>
    <derivirana_varijabla naziv="DomainObject.Predmet.ProtustrankaNazivFormated_1">ALATI BUGI d.o.o. trgovina, proizvodnja i usluge</derivirana_varijabla>
  </DomainObject.Predmet.ProtustrankaNazivFormated>
  <DomainObject.Predmet.ProtustrankaNazivFormatedOIB>
    <izvorni_sadrzaj>ALATI BUGI d.o.o. trgovina, proizvodnja i usluge, OIB 91142452191</izvorni_sadrzaj>
    <derivirana_varijabla naziv="DomainObject.Predmet.ProtustrankaNazivFormatedOIB_1">ALATI BUGI d.o.o. trgovina, proizvodnja i usluge, OIB 91142452191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ALATI BUGI d.o.o. trgovina, proizvodnja i usluge</item>
    </izvorni_sadrzaj>
    <derivirana_varijabla naziv="DomainObject.Predmet.ProtuStrankaListFormated_1">
      <item>ALATI BUGI d.o.o. trgovina, proizvodnja i usluge</item>
    </derivirana_varijabla>
  </DomainObject.Predmet.ProtuStrankaListFormated>
  <DomainObject.Predmet.ProtuStrankaListFormatedOIB>
    <izvorni_sadrzaj>
      <item>ALATI BUGI d.o.o. trgovina, proizvodnja i usluge, OIB 91142452191</item>
    </izvorni_sadrzaj>
    <derivirana_varijabla naziv="DomainObject.Predmet.ProtuStrankaListFormatedOIB_1">
      <item>ALATI BUGI d.o.o. trgovina, proizvodnja i usluge, OIB 91142452191</item>
    </derivirana_varijabla>
  </DomainObject.Predmet.ProtuStrankaListFormatedOIB>
  <DomainObject.Predmet.ProtuStrankaListFormatedWithAdress>
    <izvorni_sadrzaj>
      <item>ALATI BUGI d.o.o. trgovina, proizvodnja i usluge, Frankopanska 19, 31400 Đakovo</item>
    </izvorni_sadrzaj>
    <derivirana_varijabla naziv="DomainObject.Predmet.ProtuStrankaListFormatedWithAdress_1">
      <item>ALATI BUGI d.o.o. trgovina, proizvodnja i usluge, Frankopanska 19, 31400 Đakovo</item>
    </derivirana_varijabla>
  </DomainObject.Predmet.ProtuStrankaListFormatedWithAdress>
  <DomainObject.Predmet.ProtuStrankaListFormatedWithAdressOIB>
    <izvorni_sadrzaj>
      <item>ALATI BUGI d.o.o. trgovina, proizvodnja i usluge, OIB 91142452191, Frankopanska 19, 31400 Đakovo</item>
    </izvorni_sadrzaj>
    <derivirana_varijabla naziv="DomainObject.Predmet.ProtuStrankaListFormatedWithAdressOIB_1">
      <item>ALATI BUGI d.o.o. trgovina, proizvodnja i usluge, OIB 91142452191, Frankopanska 19, 31400 Đakovo</item>
    </derivirana_varijabla>
  </DomainObject.Predmet.ProtuStrankaListFormatedWithAdressOIB>
  <DomainObject.Predmet.ProtuStrankaListNazivFormated>
    <izvorni_sadrzaj>
      <item>ALATI BUGI d.o.o. trgovina, proizvodnja i usluge</item>
    </izvorni_sadrzaj>
    <derivirana_varijabla naziv="DomainObject.Predmet.ProtuStrankaListNazivFormated_1">
      <item>ALATI BUGI d.o.o. trgovina, proizvodnja i usluge</item>
    </derivirana_varijabla>
  </DomainObject.Predmet.ProtuStrankaListNazivFormated>
  <DomainObject.Predmet.ProtuStrankaListNazivFormatedOIB>
    <izvorni_sadrzaj>
      <item>ALATI BUGI d.o.o. trgovina, proizvodnja i usluge, OIB 91142452191</item>
    </izvorni_sadrzaj>
    <derivirana_varijabla naziv="DomainObject.Predmet.ProtuStrankaListNazivFormatedOIB_1">
      <item>ALATI BUGI d.o.o. trgovina, proizvodnja i usluge, OIB 91142452191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ALATI BUGI d.o.o. trgovina, proizvodnja i usluge</izvorni_sadrzaj>
    <derivirana_varijabla naziv="DomainObject.Predmet.ProtustrankaIDrugi_1">ALATI BUGI d.o.o. trgovina, proizvodnja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ALATI BUGI d.o.o. trgovina, proizvodnja i usluge, OIB 91142452191, Frankopanska 19, 31400 Đakovo</izvorni_sadrzaj>
    <derivirana_varijabla naziv="DomainObject.Predmet.ProtustrankaIDrugiAdressOIB_1">ALATI BUGI d.o.o. trgovina, proizvodnja i usluge, OIB 91142452191, Frankopanska 19,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ALATI BUGI d.o.o. trgovina, proizvodnja i usluge</item>
    </izvorni_sadrzaj>
    <derivirana_varijabla naziv="DomainObject.Predmet.SudioniciListNaziv_1">
      <item>FINA RC OSIJEK</item>
      <item>ALATI BUGI d.o.o. trgovina, proizvodnja i usluge</item>
    </derivirana_varijabla>
  </DomainObject.Predmet.SudioniciListNaziv>
  <DomainObject.Predmet.SudioniciListAdressOIB>
    <izvorni_sadrzaj>
      <item>FINA RC OSIJEK, OIB 85821130368</item>
      <item>ALATI BUGI d.o.o. trgovina, proizvodnja i usluge, OIB 91142452191, Frankopanska 19,31400 Đakovo</item>
    </izvorni_sadrzaj>
    <derivirana_varijabla naziv="DomainObject.Predmet.SudioniciListAdressOIB_1">
      <item>FINA RC OSIJEK, OIB 85821130368</item>
      <item>ALATI BUGI d.o.o. trgovina, proizvodnja i usluge, OIB 91142452191, Frankopanska 19,31400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91142452191</item>
    </izvorni_sadrzaj>
    <derivirana_varijabla naziv="DomainObject.Predmet.SudioniciListNazivOIB_1">
      <item>, OIB 85821130368</item>
      <item>, OIB 91142452191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013BD-5BC8-4B44-8616-89B9F7B8B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846</properties:Words>
  <properties:Characters>4518</properties:Characters>
  <properties:Lines>174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2017-02-06T12:06:00Z</dcterms:created>
  <dc:creator>dsekulic</dc:creator>
  <cp:lastModifiedBy>Danijela Sekulić</cp:lastModifiedBy>
  <cp:lastPrinted>2017-02-06T12:30:00Z</cp:lastPrinted>
  <dcterms:modified xmlns:xsi="http://www.w3.org/2001/XMLSchema-instance" xsi:type="dcterms:W3CDTF">2017-02-06T12:32:00Z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