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5c6e" w14:paraId="b3c5c6e"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A64868">
        <w:t>1</w:t>
      </w:r>
      <w:r w:rsidR="006C08AB">
        <w:t>2</w:t>
      </w:r>
      <w:r w:rsidR="00E31369">
        <w:t>25</w:t>
      </w:r>
      <w:r w:rsidR="003C5692">
        <w:t>/1</w:t>
      </w:r>
      <w:r w:rsidR="006C08AB">
        <w:t>7</w:t>
      </w:r>
      <w:r w:rsidR="003C5692">
        <w:t>-</w:t>
      </w:r>
      <w:r w:rsidR="005052F8">
        <w:t>40</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A64868" w:rsidR="00A64868">
      <w:pPr>
        <w:jc w:val="both"/>
      </w:pPr>
      <w:r>
        <w:tab/>
      </w:r>
      <w:r w:rsidR="00836270" w:rsidRPr="00836270">
        <w:t>Trgovački sud u Osijeku, po sucu mr. sc. Tihomiru Kovačeviću, kao stečajnom sucu, povodom prijedloga FINANCIJSKE AGENCIJE ZAGREB, Regionalni centar Zagreb, Podružnica Zagreb, Trg svibanjskih žrtava 1995. 1, OIB 85821130368 za otvaranje stečajnog postupka nad dužnikom BATESTIN DENT j.d.o.o. za trgovinu, Zagreb, Alagovićeva 48/1, MBS 080813081, OIB 31255763897</w:t>
      </w:r>
      <w:r w:rsidR="00A64868" w:rsidRPr="002C03FA">
        <w:t xml:space="preserve">, dana </w:t>
      </w:r>
      <w:r w:rsidR="00A64868">
        <w:t>8</w:t>
      </w:r>
      <w:r w:rsidR="00A64868" w:rsidRPr="002C03FA">
        <w:t xml:space="preserve">. </w:t>
      </w:r>
      <w:r w:rsidR="00A64868">
        <w:t>studenog</w:t>
      </w:r>
      <w:r w:rsidR="00A64868" w:rsidRPr="002C03FA">
        <w:t xml:space="preserve"> 2018.</w:t>
      </w:r>
    </w:p>
    <w:p w:rsidRDefault="00B946A3" w:rsidP="00A64868" w:rsidR="00B946A3">
      <w:pPr>
        <w:jc w:val="both"/>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836270" w:rsidR="00B324DF">
      <w:pPr>
        <w:pStyle w:val="Tijeloteksta"/>
        <w:numPr>
          <w:ilvl w:val="0"/>
          <w:numId w:val="11"/>
        </w:numPr>
      </w:pPr>
      <w:r>
        <w:t>Privremeno</w:t>
      </w:r>
      <w:r w:rsidR="00A64868">
        <w:t>m</w:t>
      </w:r>
      <w:r>
        <w:t xml:space="preserve"> stečajno</w:t>
      </w:r>
      <w:r w:rsidR="00A64868">
        <w:t>m</w:t>
      </w:r>
      <w:r>
        <w:t xml:space="preserve"> upravitelj</w:t>
      </w:r>
      <w:r w:rsidR="00A64868">
        <w:t>u</w:t>
      </w:r>
      <w:r>
        <w:t xml:space="preserve"> </w:t>
      </w:r>
      <w:r w:rsidR="00B151F4" w:rsidRPr="00C97CCA">
        <w:rPr>
          <w:bCs/>
        </w:rPr>
        <w:t>Zoran Subotić, Beli Manastir, Kralja Tomislava 51a, OIB 09071761803</w:t>
      </w:r>
      <w:r>
        <w:rPr>
          <w:b/>
        </w:rPr>
        <w:t xml:space="preserve">, </w:t>
      </w:r>
      <w:r>
        <w:t xml:space="preserve">odobrava se jednokratna nagrada za rad za obnašanje dužnosti privremenog stečajnog upravitelja nad dužnikom </w:t>
      </w:r>
      <w:r w:rsidR="00836270" w:rsidRPr="00836270">
        <w:t>BATESTIN DENT j.d.o.o. za trgovinu, Zagreb, Alagovićeva 48/1, MBS 080813081, OIB 31255763897</w:t>
      </w:r>
      <w:r>
        <w:t xml:space="preserve">, </w:t>
      </w:r>
      <w:r w:rsidR="00B324DF">
        <w:t>u iznosu ukupnog troška od 3.500,00 kn uplatom na žiro-račun privremen</w:t>
      </w:r>
      <w:r w:rsidR="005F5BC0">
        <w:t>og</w:t>
      </w:r>
      <w:r w:rsidR="00B324DF">
        <w:t xml:space="preserve"> stečajn</w:t>
      </w:r>
      <w:r w:rsidR="005F5BC0">
        <w:t>og</w:t>
      </w:r>
      <w:r w:rsidR="00B324DF">
        <w:t xml:space="preserve"> upravitelj</w:t>
      </w:r>
      <w:r w:rsidR="005F5BC0">
        <w:t>a</w:t>
      </w:r>
      <w:r w:rsidR="00B324DF">
        <w:t xml:space="preserve"> broj </w:t>
      </w:r>
      <w:r w:rsidR="003E2B35">
        <w:t>HR4</w:t>
      </w:r>
      <w:r w:rsidR="00AF63DD">
        <w:t>0</w:t>
      </w:r>
      <w:r w:rsidR="003E2B35">
        <w:t xml:space="preserve"> 2</w:t>
      </w:r>
      <w:r w:rsidR="00AF63DD">
        <w:t>34</w:t>
      </w:r>
      <w:r w:rsidR="003E2B35">
        <w:t>0 0093 10</w:t>
      </w:r>
      <w:r w:rsidR="00014927">
        <w:t>01</w:t>
      </w:r>
      <w:r w:rsidR="003E2B35">
        <w:t xml:space="preserve"> </w:t>
      </w:r>
      <w:r w:rsidR="00014927">
        <w:t>7</w:t>
      </w:r>
      <w:r w:rsidR="003E2B35">
        <w:t>3</w:t>
      </w:r>
      <w:r w:rsidR="00014927">
        <w:t>0</w:t>
      </w:r>
      <w:r w:rsidR="003E2B35">
        <w:t xml:space="preserve">5 </w:t>
      </w:r>
      <w:r w:rsidR="00E00612">
        <w:t>3</w:t>
      </w:r>
      <w:r w:rsidR="00B324DF">
        <w:t xml:space="preserve">. </w:t>
      </w:r>
    </w:p>
    <w:p w:rsidRDefault="00B324DF" w:rsidP="00B324DF" w:rsidR="00B324DF">
      <w:pPr>
        <w:pStyle w:val="Tijeloteksta"/>
        <w:ind w:left="705"/>
      </w:pPr>
    </w:p>
    <w:p w:rsidRDefault="00B324DF" w:rsidP="000531BD" w:rsidR="00B324DF">
      <w:pPr>
        <w:pStyle w:val="Tijeloteksta"/>
        <w:numPr>
          <w:ilvl w:val="0"/>
          <w:numId w:val="11"/>
        </w:numPr>
      </w:pPr>
      <w:r>
        <w:t xml:space="preserve">Nalaže se računovodstvu ovoga suda da po pravomoćnosti ovoga rješenja </w:t>
      </w:r>
      <w:r w:rsidR="000531BD">
        <w:t xml:space="preserve">iz </w:t>
      </w:r>
      <w:r w:rsidR="000F2EAE">
        <w:t xml:space="preserve"> </w:t>
      </w:r>
      <w:r w:rsidR="000531BD" w:rsidRPr="000531BD">
        <w:t>Fond za namirenje troškova stečajnog postupka</w:t>
      </w:r>
      <w:r w:rsidR="0019392E">
        <w:t xml:space="preserve"> </w:t>
      </w:r>
      <w:r>
        <w:t>izvrši isplatu privremeno</w:t>
      </w:r>
      <w:r w:rsidR="0019392E">
        <w:t>m</w:t>
      </w:r>
      <w:r>
        <w:t xml:space="preserve"> stečajno</w:t>
      </w:r>
      <w:r w:rsidR="0019392E">
        <w:t>m</w:t>
      </w:r>
      <w:r>
        <w:t xml:space="preserve"> upravitelj</w:t>
      </w:r>
      <w:r w:rsidR="0019392E">
        <w:t xml:space="preserve">u </w:t>
      </w:r>
      <w:r>
        <w:t>na nje</w:t>
      </w:r>
      <w:r w:rsidR="0019392E">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DB29DB">
        <w:t>1</w:t>
      </w:r>
      <w:r w:rsidR="00F72CE9">
        <w:t>2</w:t>
      </w:r>
      <w:r w:rsidR="005052F8">
        <w:t>25</w:t>
      </w:r>
      <w:r w:rsidR="00841A3C" w:rsidRPr="00841A3C">
        <w:t>/1</w:t>
      </w:r>
      <w:r w:rsidR="00F72CE9">
        <w:t>7</w:t>
      </w:r>
      <w:r w:rsidR="00841A3C" w:rsidRPr="00841A3C">
        <w:t>-</w:t>
      </w:r>
      <w:r w:rsidR="009B4D4D">
        <w:t>1</w:t>
      </w:r>
      <w:r w:rsidR="005052F8">
        <w:t>6</w:t>
      </w:r>
      <w:r w:rsidR="00841A3C">
        <w:t xml:space="preserve"> </w:t>
      </w:r>
      <w:r>
        <w:t xml:space="preserve">od </w:t>
      </w:r>
      <w:r w:rsidR="00F72CE9">
        <w:t>23</w:t>
      </w:r>
      <w:r>
        <w:t>.</w:t>
      </w:r>
      <w:r w:rsidR="005173CE">
        <w:t>0</w:t>
      </w:r>
      <w:r w:rsidR="00F72CE9">
        <w:t>1</w:t>
      </w:r>
      <w:r>
        <w:t>.201</w:t>
      </w:r>
      <w:r w:rsidR="005173CE">
        <w:t>8</w:t>
      </w:r>
      <w:r>
        <w:t>. pokrenut je prethodni postupak nad dužnikom</w:t>
      </w:r>
      <w:r w:rsidR="00953E81">
        <w:t xml:space="preserve"> i </w:t>
      </w:r>
      <w:r>
        <w:t xml:space="preserve">imenovan je </w:t>
      </w:r>
      <w:r w:rsidR="005052F8">
        <w:t>Zoran Subotić</w:t>
      </w:r>
      <w:r w:rsidR="00962949">
        <w:t xml:space="preserve"> iz </w:t>
      </w:r>
      <w:r w:rsidR="005052F8">
        <w:t>Belog Manastira</w:t>
      </w:r>
      <w:r>
        <w:t xml:space="preserve"> za privremen</w:t>
      </w:r>
      <w:r w:rsidR="00750EE9">
        <w:t>og</w:t>
      </w:r>
      <w:r>
        <w:t xml:space="preserve"> stečajn</w:t>
      </w:r>
      <w:r w:rsidR="00750EE9">
        <w:t>og</w:t>
      </w:r>
      <w:r>
        <w:t xml:space="preserve"> upravitelj</w:t>
      </w:r>
      <w:r w:rsidR="00750EE9">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750EE9" w:rsidP="00FC0CBC" w:rsidR="00750EE9">
      <w:pPr>
        <w:pStyle w:val="Tijeloteksta"/>
        <w:ind w:firstLine="708"/>
      </w:pPr>
    </w:p>
    <w:p w:rsidRDefault="00750EE9" w:rsidP="00FC0CBC" w:rsidR="00750EE9">
      <w:pPr>
        <w:pStyle w:val="Tijeloteksta"/>
        <w:ind w:firstLine="708"/>
      </w:pPr>
    </w:p>
    <w:p w:rsidRDefault="00FC0CBC" w:rsidP="00FC0CBC" w:rsidR="00FC0CBC">
      <w:pPr>
        <w:pStyle w:val="Tijeloteksta"/>
        <w:ind w:firstLine="708"/>
      </w:pPr>
      <w:r>
        <w:t>Privremen</w:t>
      </w:r>
      <w:r w:rsidR="00750EE9">
        <w:t>i</w:t>
      </w:r>
      <w:r>
        <w:t xml:space="preserve"> stečajn</w:t>
      </w:r>
      <w:r w:rsidR="00750EE9">
        <w:t>i</w:t>
      </w:r>
      <w:r>
        <w:t xml:space="preserve"> upravitelj obavi</w:t>
      </w:r>
      <w:r w:rsidR="00750EE9">
        <w:t>o</w:t>
      </w:r>
      <w:r>
        <w:t xml:space="preserve"> je sve potrebne radnje, te je sastavi</w:t>
      </w:r>
      <w:r w:rsidR="00750EE9">
        <w:t>o</w:t>
      </w:r>
      <w:r>
        <w:t xml:space="preserve"> i dostavi</w:t>
      </w:r>
      <w:r w:rsidR="00750EE9">
        <w:t>o</w:t>
      </w:r>
      <w:r>
        <w:t xml:space="preserve"> svoje pisano izvješće i nazoči</w:t>
      </w:r>
      <w:r w:rsidR="00750EE9">
        <w:t>o</w:t>
      </w:r>
      <w:r>
        <w:t xml:space="preserve"> ročištu radi izjašnjenja o prijedlogu za otvaranje stečajnog postupka i ročištu radi rasprave o uvjetima za otvar</w:t>
      </w:r>
      <w:r w:rsidR="009F5CC9">
        <w:t xml:space="preserve">anje stečajnog postupka, a dana </w:t>
      </w:r>
      <w:r w:rsidR="005052F8">
        <w:t>12</w:t>
      </w:r>
      <w:r>
        <w:t>.</w:t>
      </w:r>
      <w:r w:rsidR="00656350">
        <w:t>1</w:t>
      </w:r>
      <w:r w:rsidR="005052F8">
        <w:t>0</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A64868" w:rsidRPr="00A64868">
        <w:t xml:space="preserve">8. studenog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EC240E">
        <w:t>i</w:t>
      </w:r>
      <w:r>
        <w:t xml:space="preserve"> stečajn</w:t>
      </w:r>
      <w:r w:rsidR="00EC240E">
        <w:t>i</w:t>
      </w:r>
      <w:r>
        <w:t xml:space="preserve"> upravitelj</w:t>
      </w:r>
      <w:r w:rsidR="00023215">
        <w:t xml:space="preserve"> </w:t>
      </w:r>
      <w:r w:rsidR="005052F8">
        <w:t>Zoran Subotić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3B06">
      <w:rPr>
        <w:rStyle w:val="Brojstranice"/>
        <w:noProof/>
      </w:rPr>
      <w:t>2</w:t>
    </w:r>
    <w:r>
      <w:rPr>
        <w:rStyle w:val="Brojstranice"/>
      </w:rPr>
      <w:fldChar w:fldCharType="end"/>
    </w:r>
  </w:p>
  <w:p w:rsidRDefault="000D2EFC" w:rsidP="002B47A8" w:rsidR="00B946A3">
    <w:pPr>
      <w:jc w:val="right"/>
    </w:pPr>
    <w:r>
      <w:t>14 St-</w:t>
    </w:r>
    <w:r w:rsidR="009F6BD1" w:rsidRPr="009F6BD1">
      <w:t>1225/17-</w:t>
    </w:r>
    <w:r w:rsidR="005052F8">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870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4927"/>
    <w:rsid w:val="00015D13"/>
    <w:rsid w:val="00023215"/>
    <w:rsid w:val="00025548"/>
    <w:rsid w:val="000275C2"/>
    <w:rsid w:val="0003292F"/>
    <w:rsid w:val="00035425"/>
    <w:rsid w:val="00035476"/>
    <w:rsid w:val="0003557C"/>
    <w:rsid w:val="00040157"/>
    <w:rsid w:val="00040D25"/>
    <w:rsid w:val="000425F1"/>
    <w:rsid w:val="000500A4"/>
    <w:rsid w:val="00050899"/>
    <w:rsid w:val="000531BD"/>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92E"/>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2B35"/>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0C92"/>
    <w:rsid w:val="004628A0"/>
    <w:rsid w:val="00462D4C"/>
    <w:rsid w:val="0046322E"/>
    <w:rsid w:val="00463DEC"/>
    <w:rsid w:val="00475A34"/>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2F8"/>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674"/>
    <w:rsid w:val="005F2FDF"/>
    <w:rsid w:val="005F50A5"/>
    <w:rsid w:val="005F5BC0"/>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08AB"/>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0EE9"/>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27C8"/>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C99"/>
    <w:rsid w:val="00810F59"/>
    <w:rsid w:val="00812594"/>
    <w:rsid w:val="00813B37"/>
    <w:rsid w:val="00814886"/>
    <w:rsid w:val="00817CE7"/>
    <w:rsid w:val="00817E12"/>
    <w:rsid w:val="00826521"/>
    <w:rsid w:val="00827C05"/>
    <w:rsid w:val="0083080F"/>
    <w:rsid w:val="008308FB"/>
    <w:rsid w:val="00833E27"/>
    <w:rsid w:val="00836270"/>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87E7F"/>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55E"/>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4D4D"/>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CC9"/>
    <w:rsid w:val="009F5E76"/>
    <w:rsid w:val="009F6BD1"/>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4868"/>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3B06"/>
    <w:rsid w:val="00AE4FED"/>
    <w:rsid w:val="00AE6E45"/>
    <w:rsid w:val="00AF5415"/>
    <w:rsid w:val="00AF63DD"/>
    <w:rsid w:val="00AF6B23"/>
    <w:rsid w:val="00B01CA2"/>
    <w:rsid w:val="00B03202"/>
    <w:rsid w:val="00B04A65"/>
    <w:rsid w:val="00B0767F"/>
    <w:rsid w:val="00B109A2"/>
    <w:rsid w:val="00B1266A"/>
    <w:rsid w:val="00B13514"/>
    <w:rsid w:val="00B13635"/>
    <w:rsid w:val="00B151F4"/>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29DB"/>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0612"/>
    <w:rsid w:val="00E032DC"/>
    <w:rsid w:val="00E03F79"/>
    <w:rsid w:val="00E05F73"/>
    <w:rsid w:val="00E10E5D"/>
    <w:rsid w:val="00E10F57"/>
    <w:rsid w:val="00E11B2D"/>
    <w:rsid w:val="00E130EF"/>
    <w:rsid w:val="00E14A70"/>
    <w:rsid w:val="00E16F39"/>
    <w:rsid w:val="00E17656"/>
    <w:rsid w:val="00E21970"/>
    <w:rsid w:val="00E22415"/>
    <w:rsid w:val="00E22BBD"/>
    <w:rsid w:val="00E2358F"/>
    <w:rsid w:val="00E235CE"/>
    <w:rsid w:val="00E23A4A"/>
    <w:rsid w:val="00E23B66"/>
    <w:rsid w:val="00E24585"/>
    <w:rsid w:val="00E24B1F"/>
    <w:rsid w:val="00E2710B"/>
    <w:rsid w:val="00E27191"/>
    <w:rsid w:val="00E31369"/>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240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2CE9"/>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AE3B06"/>
    <w:rPr>
      <w:color w:val="808080"/>
      <w:bdr w:space="0" w:sz="0" w:color="auto" w:val="none"/>
      <w:shd w:fill="auto" w:color="auto" w:val="clear"/>
    </w:rPr>
  </w:style>
  <w:style w:customStyle="true" w:styleId="eSPISCCParagraphDefaultFont" w:type="character">
    <w:name w:val="eSPIS_CC_Paragraph Default Font"/>
    <w:basedOn w:val="Zadanifontodlomka"/>
    <w:rsid w:val="00AE3B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B06"/>
    <w:rPr>
      <w:bdr w:space="0" w:sz="0" w:color="auto" w:val="none"/>
      <w:shd w:fill="FFFFCC" w:color="auto" w:val="clear"/>
      <w:lang w:val="hr-HR"/>
    </w:rPr>
  </w:style>
  <w:style w:customStyle="true" w:styleId="PozadinaSvijetloCrvena" w:type="character">
    <w:name w:val="Pozadina_SvijetloCrvena"/>
    <w:basedOn w:val="eSPISCCParagraphDefaultFont"/>
    <w:rsid w:val="00AE3B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B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AE3B06"/>
    <w:rPr>
      <w:color w:val="808080"/>
      <w:bdr w:color="auto" w:space="0" w:sz="0" w:val="none"/>
      <w:shd w:color="auto" w:fill="auto" w:val="clear"/>
    </w:rPr>
  </w:style>
  <w:style w:customStyle="1" w:styleId="eSPISCCParagraphDefaultFont" w:type="character">
    <w:name w:val="eSPIS_CC_Paragraph Default Font"/>
    <w:basedOn w:val="Zadanifontodlomka"/>
    <w:rsid w:val="00AE3B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B06"/>
    <w:rPr>
      <w:bdr w:color="auto" w:space="0" w:sz="0" w:val="none"/>
      <w:shd w:color="auto" w:fill="FFFFCC" w:val="clear"/>
      <w:lang w:val="hr-HR"/>
    </w:rPr>
  </w:style>
  <w:style w:customStyle="1" w:styleId="PozadinaSvijetloCrvena" w:type="character">
    <w:name w:val="Pozadina_SvijetloCrvena"/>
    <w:basedOn w:val="eSPISCCParagraphDefaultFont"/>
    <w:rsid w:val="00AE3B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B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2018.</izvorni_sadrzaj>
    <derivirana_varijabla naziv="DomainObject.Predmet.DatumRjesavanja_1">15.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St-1225/2017</izvorni_sadrzaj>
    <derivirana_varijabla naziv="DomainObject.Predmet.OznakaBroj_1">St-1225/2017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BATESTIN DENT j.d.o.o. za trgovinu</izvorni_sadrzaj>
    <derivirana_varijabla naziv="DomainObject.Predmet.ProtustrankaFormated_1">  BATESTIN DENT j.d.o.o. za trgovinu</derivirana_varijabla>
  </DomainObject.Predmet.ProtustrankaFormated>
  <DomainObject.Predmet.ProtustrankaFormatedOIB>
    <izvorni_sadrzaj>  BATESTIN DENT j.d.o.o. za trgovinu, OIB 31255763897</izvorni_sadrzaj>
    <derivirana_varijabla naziv="DomainObject.Predmet.ProtustrankaFormatedOIB_1">  BATESTIN DENT j.d.o.o. za trgovinu, OIB 31255763897</derivirana_varijabla>
  </DomainObject.Predmet.ProtustrankaFormatedOIB>
  <DomainObject.Predmet.ProtustrankaFormatedWithAdress>
    <izvorni_sadrzaj> BATESTIN DENT j.d.o.o. za trgovinu, Alagovićeva 48/1, 10000 Zagreb</izvorni_sadrzaj>
    <derivirana_varijabla naziv="DomainObject.Predmet.ProtustrankaFormatedWithAdress_1"> BATESTIN DENT j.d.o.o. za trgovinu, Alagovićeva 48/1, 10000 Zagreb</derivirana_varijabla>
  </DomainObject.Predmet.ProtustrankaFormatedWithAdress>
  <DomainObject.Predmet.ProtustrankaFormatedWithAdressOIB>
    <izvorni_sadrzaj> BATESTIN DENT j.d.o.o. za trgovinu, OIB 31255763897, Alagovićeva 48/1, 10000 Zagreb</izvorni_sadrzaj>
    <derivirana_varijabla naziv="DomainObject.Predmet.ProtustrankaFormatedWithAdressOIB_1"> BATESTIN DENT j.d.o.o. za trgovinu, OIB 31255763897, Alagovićeva 48/1, 10000 Zagreb</derivirana_varijabla>
  </DomainObject.Predmet.ProtustrankaFormatedWithAdressOIB>
  <DomainObject.Predmet.ProtustrankaWithAdress>
    <izvorni_sadrzaj>BATESTIN DENT j.d.o.o. za trgovinu Alagovićeva 48/1, 10000 Zagreb</izvorni_sadrzaj>
    <derivirana_varijabla naziv="DomainObject.Predmet.ProtustrankaWithAdress_1">BATESTIN DENT j.d.o.o. za trgovinu Alagovićeva 48/1, 10000 Zagreb</derivirana_varijabla>
  </DomainObject.Predmet.ProtustrankaWithAdress>
  <DomainObject.Predmet.ProtustrankaWithAdressOIB>
    <izvorni_sadrzaj>BATESTIN DENT j.d.o.o. za trgovinu, OIB 31255763897, Alagovićeva 48/1, 10000 Zagreb</izvorni_sadrzaj>
    <derivirana_varijabla naziv="DomainObject.Predmet.ProtustrankaWithAdressOIB_1">BATESTIN DENT j.d.o.o. za trgovinu, OIB 31255763897, Alagovićeva 48/1, 10000 Zagreb</derivirana_varijabla>
  </DomainObject.Predmet.ProtustrankaWithAdressOIB>
  <DomainObject.Predmet.ProtustrankaNazivFormated>
    <izvorni_sadrzaj>BATESTIN DENT j.d.o.o. za trgovinu</izvorni_sadrzaj>
    <derivirana_varijabla naziv="DomainObject.Predmet.ProtustrankaNazivFormated_1">BATESTIN DENT j.d.o.o. za trgovinu</derivirana_varijabla>
  </DomainObject.Predmet.ProtustrankaNazivFormated>
  <DomainObject.Predmet.ProtustrankaNazivFormatedOIB>
    <izvorni_sadrzaj>BATESTIN DENT j.d.o.o. za trgovinu, OIB 31255763897</izvorni_sadrzaj>
    <derivirana_varijabla naziv="DomainObject.Predmet.ProtustrankaNazivFormatedOIB_1">BATESTIN DENT j.d.o.o. za trgovinu, OIB 31255763897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BATESTIN DENT j.d.o.o. za trgovinu</item>
    </izvorni_sadrzaj>
    <derivirana_varijabla naziv="DomainObject.Predmet.ProtuStrankaListFormated_1">
      <item>BATESTIN DENT j.d.o.o. za trgovinu</item>
    </derivirana_varijabla>
  </DomainObject.Predmet.ProtuStrankaListFormated>
  <DomainObject.Predmet.ProtuStrankaListFormatedOIB>
    <izvorni_sadrzaj>
      <item>BATESTIN DENT j.d.o.o. za trgovinu, OIB 31255763897</item>
    </izvorni_sadrzaj>
    <derivirana_varijabla naziv="DomainObject.Predmet.ProtuStrankaListFormatedOIB_1">
      <item>BATESTIN DENT j.d.o.o. za trgovinu, OIB 31255763897</item>
    </derivirana_varijabla>
  </DomainObject.Predmet.ProtuStrankaListFormatedOIB>
  <DomainObject.Predmet.ProtuStrankaListFormatedWithAdress>
    <izvorni_sadrzaj>
      <item>BATESTIN DENT j.d.o.o. za trgovinu, Alagovićeva 48/1, 10000 Zagreb</item>
    </izvorni_sadrzaj>
    <derivirana_varijabla naziv="DomainObject.Predmet.ProtuStrankaListFormatedWithAdress_1">
      <item>BATESTIN DENT j.d.o.o. za trgovinu, Alagovićeva 48/1, 10000 Zagreb</item>
    </derivirana_varijabla>
  </DomainObject.Predmet.ProtuStrankaListFormatedWithAdress>
  <DomainObject.Predmet.ProtuStrankaListFormatedWithAdressOIB>
    <izvorni_sadrzaj>
      <item>BATESTIN DENT j.d.o.o. za trgovinu, OIB 31255763897, Alagovićeva 48/1, 10000 Zagreb</item>
    </izvorni_sadrzaj>
    <derivirana_varijabla naziv="DomainObject.Predmet.ProtuStrankaListFormatedWithAdressOIB_1">
      <item>BATESTIN DENT j.d.o.o. za trgovinu, OIB 31255763897, Alagovićeva 48/1, 10000 Zagreb</item>
    </derivirana_varijabla>
  </DomainObject.Predmet.ProtuStrankaListFormatedWithAdressOIB>
  <DomainObject.Predmet.ProtuStrankaListNazivFormated>
    <izvorni_sadrzaj>
      <item>BATESTIN DENT j.d.o.o. za trgovinu</item>
    </izvorni_sadrzaj>
    <derivirana_varijabla naziv="DomainObject.Predmet.ProtuStrankaListNazivFormated_1">
      <item>BATESTIN DENT j.d.o.o. za trgovinu</item>
    </derivirana_varijabla>
  </DomainObject.Predmet.ProtuStrankaListNazivFormated>
  <DomainObject.Predmet.ProtuStrankaListNazivFormatedOIB>
    <izvorni_sadrzaj>
      <item>BATESTIN DENT j.d.o.o. za trgovinu, OIB 31255763897</item>
    </izvorni_sadrzaj>
    <derivirana_varijabla naziv="DomainObject.Predmet.ProtuStrankaListNazivFormatedOIB_1">
      <item>BATESTIN DENT j.d.o.o. za trgovinu, OIB 31255763897</item>
    </derivirana_varijabla>
  </DomainObject.Predmet.ProtuStrankaListNazivFormatedOIB>
  <DomainObject.Predmet.OstaliListFormated>
    <izvorni_sadrzaj>
      <item>Bruno Batestin</item>
      <item>ŽDO GUO Osijek</item>
    </izvorni_sadrzaj>
    <derivirana_varijabla naziv="DomainObject.Predmet.OstaliListFormated_1">
      <item>Bruno Batestin</item>
      <item>ŽDO GUO Osijek</item>
    </derivirana_varijabla>
  </DomainObject.Predmet.OstaliListFormated>
  <DomainObject.Predmet.OstaliListFormatedOIB>
    <izvorni_sadrzaj>
      <item>Bruno Batestin, OIB 99879901407</item>
      <item>ŽDO GUO Osijek, OIB 52634238587</item>
    </izvorni_sadrzaj>
    <derivirana_varijabla naziv="DomainObject.Predmet.OstaliListFormatedOIB_1">
      <item>Bruno Batestin, OIB 99879901407</item>
      <item>ŽDO GUO Osijek, OIB 52634238587</item>
    </derivirana_varijabla>
  </DomainObject.Predmet.OstaliListFormatedOIB>
  <DomainObject.Predmet.OstaliListFormatedWithAdress>
    <izvorni_sadrzaj>
      <item>Bruno Batestin, Ulica Aleksandra Alagovića 481, 10000 Zagreb</item>
      <item>ŽDO GUO Osijek</item>
    </izvorni_sadrzaj>
    <derivirana_varijabla naziv="DomainObject.Predmet.OstaliListFormatedWithAdress_1">
      <item>Bruno Batestin, Ulica Aleksandra Alagovića 481, 10000 Zagreb</item>
      <item>ŽDO GUO Osijek</item>
    </derivirana_varijabla>
  </DomainObject.Predmet.OstaliListFormatedWithAdress>
  <DomainObject.Predmet.OstaliListFormatedWithAdressOIB>
    <izvorni_sadrzaj>
      <item>Bruno Batestin, OIB 99879901407, Ulica Aleksandra Alagovića 481, 10000 Zagreb</item>
      <item>ŽDO GUO Osijek, OIB 52634238587</item>
    </izvorni_sadrzaj>
    <derivirana_varijabla naziv="DomainObject.Predmet.OstaliListFormatedWithAdressOIB_1">
      <item>Bruno Batestin, OIB 99879901407, Ulica Aleksandra Alagovića 481, 10000 Zagreb</item>
      <item>ŽDO GUO Osijek, OIB 52634238587</item>
    </derivirana_varijabla>
  </DomainObject.Predmet.OstaliListFormatedWithAdressOIB>
  <DomainObject.Predmet.OstaliListNazivFormated>
    <izvorni_sadrzaj>
      <item>Bruno Batestin</item>
      <item>ŽDO GUO Osijek</item>
    </izvorni_sadrzaj>
    <derivirana_varijabla naziv="DomainObject.Predmet.OstaliListNazivFormated_1">
      <item>Bruno Batestin</item>
      <item>ŽDO GUO Osijek</item>
    </derivirana_varijabla>
  </DomainObject.Predmet.OstaliListNazivFormated>
  <DomainObject.Predmet.OstaliListNazivFormatedOIB>
    <izvorni_sadrzaj>
      <item>Bruno Batestin, OIB 99879901407</item>
      <item>ŽDO GUO Osijek, OIB 52634238587</item>
    </izvorni_sadrzaj>
    <derivirana_varijabla naziv="DomainObject.Predmet.OstaliListNazivFormatedOIB_1">
      <item>Bruno Batestin, OIB 99879901407</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BATESTIN DENT j.d.o.o. za trgovinu</izvorni_sadrzaj>
    <derivirana_varijabla naziv="DomainObject.Predmet.ProtustrankaIDrugi_1">BATESTIN DENT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BATESTIN DENT j.d.o.o. za trgovinu, OIB 31255763897, Alagovićeva 48/1, 10000 Zagreb</izvorni_sadrzaj>
    <derivirana_varijabla naziv="DomainObject.Predmet.ProtustrankaIDrugiAdressOIB_1">BATESTIN DENT j.d.o.o. za trgovinu, OIB 31255763897, Alagovićeva 48/1,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2018.</izvorni_sadrzaj>
    <derivirana_varijabla naziv="DomainObject.Predmet.OdlukaRjesenje.DatumDonosenjaOdluke_1">15. svibnja 2018.</derivirana_varijabla>
  </DomainObject.Predmet.OdlukaRjesenje.DatumDonosenjaOdluke>
  <DomainObject.Predmet.OdlukaRjesenje.DatumPravomocnosti>
    <izvorni_sadrzaj>4. lipnja 2018.</izvorni_sadrzaj>
    <derivirana_varijabla naziv="DomainObject.Predmet.OdlukaRjesenje.DatumPravomocnosti_1">4. lipnja 2018.</derivirana_varijabla>
  </DomainObject.Predmet.OdlukaRjesenje.DatumPravomocnosti>
  <DomainObject.Predmet.OdlukaRjesenje.Oznaka>
    <izvorni_sadrzaj>St-1225/2017-30</izvorni_sadrzaj>
    <derivirana_varijabla naziv="DomainObject.Predmet.OdlukaRjesenje.Oznaka_1">St-1225/2017-30</derivirana_varijabla>
  </DomainObject.Predmet.OdlukaRjesenje.Oznaka>
  <DomainObject.Predmet.SudioniciListNaziv>
    <izvorni_sadrzaj>
      <item>BATESTIN DENT j.d.o.o. za trgovinu</item>
      <item>FINA Regionalni centar Zagreb</item>
      <item>Bruno Batestin</item>
      <item>ŽDO GUO Osijek</item>
    </izvorni_sadrzaj>
    <derivirana_varijabla naziv="DomainObject.Predmet.SudioniciListNaziv_1">
      <item>BATESTIN DENT j.d.o.o. za trgovinu</item>
      <item>FINA Regionalni centar Zagreb</item>
      <item>Bruno Batestin</item>
      <item>ŽDO GUO Osijek</item>
    </derivirana_varijabla>
  </DomainObject.Predmet.SudioniciListNaziv>
  <DomainObject.Predmet.SudioniciListAdressOIB>
    <izvorni_sadrzaj>
      <item>BATESTIN DENT j.d.o.o. za trgovinu, OIB 31255763897, Alagovićeva 48/1,10000 Zagreb</item>
      <item>FINA Regionalni centar Zagreb, OIB 85821130368, Trg svibanjskih žrtava 1995. br. 1,10000 Zagreb</item>
      <item>Bruno Batestin, OIB 99879901407, Ulica Aleksandra Alagovića 481,10000 Zagreb</item>
      <item>ŽDO GUO Osijek, OIB 52634238587</item>
    </izvorni_sadrzaj>
    <derivirana_varijabla naziv="DomainObject.Predmet.SudioniciListAdressOIB_1">
      <item>BATESTIN DENT j.d.o.o. za trgovinu, OIB 31255763897, Alagovićeva 48/1,10000 Zagreb</item>
      <item>FINA Regionalni centar Zagreb, OIB 85821130368, Trg svibanjskih žrtava 1995. br. 1,10000 Zagreb</item>
      <item>Bruno Batestin, OIB 99879901407, Ulica Aleksandra Alagovića 481,10000 Zagreb</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31255763897</item>
      <item>, OIB 85821130368</item>
      <item>, OIB 99879901407</item>
      <item>, OIB 52634238587</item>
    </izvorni_sadrzaj>
    <derivirana_varijabla naziv="DomainObject.Predmet.SudioniciListNazivOIB_1">
      <item>, OIB 31255763897</item>
      <item>, OIB 85821130368</item>
      <item>, OIB 99879901407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veljače 2018.</izvorni_sadrzaj>
    <derivirana_varijabla naziv="DomainObject.Predmet.DatumZadnjeOdrzaneSudskeRadnje_1">22. veljače 2018.</derivirana_varijabla>
  </DomainObject.Predmet.DatumZadnjeOdrzaneSudskeRadnje>
  <DomainObject.PredzadnjaOdlukaIzPredmeta.DatumDonosenjaOdluke>
    <izvorni_sadrzaj>15. svibnja 2018.</izvorni_sadrzaj>
    <derivirana_varijabla naziv="DomainObject.PredzadnjaOdlukaIzPredmeta.DatumDonosenjaOdluke_1">15. svibnja 2018.</derivirana_varijabla>
  </DomainObject.PredzadnjaOdlukaIzPredmeta.DatumDonosenjaOdluke>
  <DomainObject.PredzadnjaOdlukaIzPredmeta.Oznaka>
    <izvorni_sadrzaj>St-1225/2017-30</izvorni_sadrzaj>
    <derivirana_varijabla naziv="DomainObject.PredzadnjaOdlukaIzPredmeta.Oznaka_1">St-1225/2017-30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E028AD-418C-4118-AE6C-E80C7520A4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443</properties:Words>
  <properties:Characters>2405</properties:Characters>
  <properties:Lines>73</properties:Lines>
  <properties:Paragraphs>21</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2018-11-08T11:07:00Z</dcterms:modified>
  <cp:revision>25</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