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e7d7c" w14:paraId="33e7d7c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8A22EC">
        <w:rPr>
          <w:sz w:val="24"/>
          <w:szCs w:val="24"/>
        </w:rPr>
        <w:t>3587</w:t>
      </w:r>
      <w:r w:rsidR="000067EC">
        <w:rPr>
          <w:sz w:val="24"/>
          <w:szCs w:val="24"/>
        </w:rPr>
        <w:t>/16</w:t>
      </w:r>
      <w:r w:rsidR="00531AD9">
        <w:rPr>
          <w:sz w:val="24"/>
          <w:szCs w:val="24"/>
        </w:rPr>
        <w:t>-18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u povodu prijedloga predlagatelja FINANCIJSK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 AGENCIJ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, Zagreb, Ulica grada Vukovara 70, OIB: </w:t>
      </w:r>
      <w:r w:rsidRPr="00F057FF">
        <w:rPr>
          <w:sz w:val="24"/>
          <w:szCs w:val="24"/>
        </w:rPr>
        <w:t>85821130368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4C6AD1">
        <w:rPr>
          <w:sz w:val="24"/>
          <w:szCs w:val="24"/>
          <w:lang w:val="pt-BR"/>
        </w:rPr>
        <w:t>TAPETARIJA MESIĆ d.o.o</w:t>
      </w:r>
      <w:r w:rsidR="00B76E7F">
        <w:rPr>
          <w:sz w:val="24"/>
          <w:szCs w:val="24"/>
          <w:lang w:val="pt-BR"/>
        </w:rPr>
        <w:t>.</w:t>
      </w:r>
      <w:r w:rsidR="004C6AD1">
        <w:rPr>
          <w:sz w:val="24"/>
          <w:szCs w:val="24"/>
          <w:lang w:val="pt-BR"/>
        </w:rPr>
        <w:t>,</w:t>
      </w:r>
      <w:r w:rsidR="00B76E7F">
        <w:rPr>
          <w:sz w:val="24"/>
          <w:szCs w:val="24"/>
          <w:lang w:val="pt-BR"/>
        </w:rPr>
        <w:t xml:space="preserve"> Zagreb, 1. Jordanovački odvojak 25, OIB: </w:t>
      </w:r>
      <w:r w:rsidR="00B76E7F" w:rsidRPr="000C2CA9">
        <w:rPr>
          <w:sz w:val="24"/>
          <w:szCs w:val="24"/>
        </w:rPr>
        <w:t>80228427439</w:t>
      </w:r>
      <w:r w:rsidRPr="00F057FF">
        <w:rPr>
          <w:sz w:val="24"/>
          <w:szCs w:val="24"/>
        </w:rPr>
        <w:t xml:space="preserve">, </w:t>
      </w:r>
      <w:r w:rsidR="00E66081">
        <w:rPr>
          <w:sz w:val="24"/>
          <w:szCs w:val="24"/>
          <w:lang w:val="pt-BR"/>
        </w:rPr>
        <w:t>14</w:t>
      </w:r>
      <w:r w:rsidRPr="00F057FF">
        <w:rPr>
          <w:sz w:val="24"/>
          <w:szCs w:val="24"/>
          <w:lang w:val="pt-BR"/>
        </w:rPr>
        <w:t xml:space="preserve">. </w:t>
      </w:r>
      <w:r w:rsidR="00586C02">
        <w:rPr>
          <w:sz w:val="24"/>
          <w:szCs w:val="24"/>
          <w:lang w:val="pt-BR"/>
        </w:rPr>
        <w:t>lipnja</w:t>
      </w:r>
      <w:r w:rsidRPr="00F057FF">
        <w:rPr>
          <w:sz w:val="24"/>
          <w:szCs w:val="24"/>
          <w:lang w:val="pt-BR"/>
        </w:rPr>
        <w:t xml:space="preserve"> 2017.</w:t>
      </w:r>
      <w:r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8601FC">
        <w:rPr>
          <w:sz w:val="24"/>
          <w:szCs w:val="24"/>
          <w:lang w:val="pt-BR"/>
        </w:rPr>
        <w:t>TAPETARIJA MESIĆ d.o.o.</w:t>
      </w:r>
      <w:r w:rsidR="004C6AD1">
        <w:rPr>
          <w:sz w:val="24"/>
          <w:szCs w:val="24"/>
          <w:lang w:val="pt-BR"/>
        </w:rPr>
        <w:t>,</w:t>
      </w:r>
      <w:r w:rsidR="008601FC">
        <w:rPr>
          <w:sz w:val="24"/>
          <w:szCs w:val="24"/>
          <w:lang w:val="pt-BR"/>
        </w:rPr>
        <w:t xml:space="preserve"> Zagreb, 1. Jordanovački odvojak 25, OIB: </w:t>
      </w:r>
      <w:r w:rsidR="008601FC" w:rsidRPr="000C2CA9">
        <w:rPr>
          <w:sz w:val="24"/>
          <w:szCs w:val="24"/>
        </w:rPr>
        <w:t>80228427439</w:t>
      </w:r>
      <w:r w:rsidR="002A35E4" w:rsidRPr="004E77EF">
        <w:rPr>
          <w:sz w:val="24"/>
          <w:szCs w:val="24"/>
        </w:rPr>
        <w:t>.</w:t>
      </w:r>
    </w:p>
    <w:p w:rsidRDefault="00CB0F34" w:rsidP="00712A2D" w:rsidR="006267F9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>se</w:t>
      </w:r>
      <w:r w:rsidR="009E4B65">
        <w:rPr>
          <w:sz w:val="24"/>
          <w:szCs w:val="24"/>
        </w:rPr>
        <w:t xml:space="preserve"> Janko Vidiček, Za</w:t>
      </w:r>
      <w:r w:rsidR="00A84E75">
        <w:rPr>
          <w:sz w:val="24"/>
          <w:szCs w:val="24"/>
        </w:rPr>
        <w:t>greb,</w:t>
      </w:r>
      <w:r w:rsidR="004F72FC">
        <w:rPr>
          <w:sz w:val="24"/>
          <w:szCs w:val="24"/>
        </w:rPr>
        <w:t xml:space="preserve"> Brazilska 3, OIB: </w:t>
      </w:r>
      <w:r w:rsidR="001F48D0">
        <w:rPr>
          <w:sz w:val="24"/>
          <w:szCs w:val="24"/>
        </w:rPr>
        <w:t>51043553915</w:t>
      </w:r>
      <w:r w:rsidR="00A74D69">
        <w:rPr>
          <w:sz w:val="24"/>
          <w:szCs w:val="24"/>
        </w:rPr>
        <w:t>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</w:t>
      </w:r>
      <w:r w:rsidR="00081F9D">
        <w:rPr>
          <w:sz w:val="24"/>
          <w:szCs w:val="24"/>
        </w:rPr>
        <w:t>14</w:t>
      </w:r>
      <w:r w:rsidR="00D357BC" w:rsidRPr="00F257F3">
        <w:rPr>
          <w:sz w:val="24"/>
          <w:szCs w:val="24"/>
        </w:rPr>
        <w:t xml:space="preserve">. </w:t>
      </w:r>
      <w:r w:rsidR="006267F9">
        <w:rPr>
          <w:sz w:val="24"/>
          <w:szCs w:val="24"/>
        </w:rPr>
        <w:t xml:space="preserve">lipnja </w:t>
      </w:r>
      <w:r w:rsidR="00E16D0C" w:rsidRPr="00F257F3">
        <w:rPr>
          <w:sz w:val="24"/>
          <w:szCs w:val="24"/>
        </w:rPr>
        <w:t>201</w:t>
      </w:r>
      <w:r w:rsidR="00712A2D" w:rsidRPr="00F257F3">
        <w:rPr>
          <w:sz w:val="24"/>
          <w:szCs w:val="24"/>
        </w:rPr>
        <w:t>7</w:t>
      </w:r>
      <w:r w:rsidR="00B4321B" w:rsidRPr="00F257F3">
        <w:rPr>
          <w:sz w:val="24"/>
          <w:szCs w:val="24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9C12D9">
        <w:rPr>
          <w:sz w:val="24"/>
          <w:szCs w:val="24"/>
        </w:rPr>
        <w:t>1</w:t>
      </w:r>
      <w:r w:rsidR="00E95702">
        <w:rPr>
          <w:sz w:val="24"/>
          <w:szCs w:val="24"/>
        </w:rPr>
        <w:t>1</w:t>
      </w:r>
      <w:r w:rsidR="00F257F3">
        <w:rPr>
          <w:sz w:val="24"/>
          <w:szCs w:val="24"/>
        </w:rPr>
        <w:t>,</w:t>
      </w:r>
      <w:r w:rsidR="00B33E7B">
        <w:rPr>
          <w:sz w:val="24"/>
          <w:szCs w:val="24"/>
        </w:rPr>
        <w:t>0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od dana</w:t>
      </w:r>
      <w:r w:rsidR="002D18DF" w:rsidRPr="00F7014F">
        <w:rPr>
          <w:sz w:val="24"/>
          <w:szCs w:val="24"/>
        </w:rPr>
        <w:t xml:space="preserve"> objave ovog rješenja </w:t>
      </w:r>
      <w:r w:rsidR="0096090C" w:rsidRPr="00F7014F">
        <w:rPr>
          <w:sz w:val="24"/>
          <w:szCs w:val="24"/>
        </w:rPr>
        <w:t xml:space="preserve">na </w:t>
      </w:r>
      <w:r w:rsidR="004400CE">
        <w:rPr>
          <w:sz w:val="24"/>
          <w:szCs w:val="24"/>
        </w:rPr>
        <w:t>mrežnoj stranici e-O</w:t>
      </w:r>
      <w:r w:rsidR="00675DA9" w:rsidRPr="00F7014F">
        <w:rPr>
          <w:sz w:val="24"/>
          <w:szCs w:val="24"/>
        </w:rPr>
        <w:t xml:space="preserve">glasna ploča </w:t>
      </w:r>
      <w:r w:rsidR="0096090C" w:rsidRPr="00F7014F">
        <w:rPr>
          <w:sz w:val="24"/>
          <w:szCs w:val="24"/>
        </w:rPr>
        <w:t xml:space="preserve">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487290">
        <w:rPr>
          <w:sz w:val="24"/>
          <w:szCs w:val="24"/>
        </w:rPr>
        <w:t xml:space="preserve"> Janko Vidiček, Zagreb, Brazilska 3</w:t>
      </w:r>
      <w:r w:rsidR="00216F19">
        <w:rPr>
          <w:sz w:val="24"/>
          <w:szCs w:val="24"/>
        </w:rPr>
        <w:t xml:space="preserve">,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od dana objave ovog </w:t>
      </w:r>
      <w:r w:rsidR="009361EE">
        <w:rPr>
          <w:sz w:val="24"/>
          <w:szCs w:val="24"/>
        </w:rPr>
        <w:t>rješenja na mrežnoj stranici e-O</w:t>
      </w:r>
      <w:r w:rsidR="00A84621" w:rsidRPr="00F7014F">
        <w:rPr>
          <w:sz w:val="24"/>
          <w:szCs w:val="24"/>
        </w:rPr>
        <w:t xml:space="preserve">glasna ploča Trgovačkog </w:t>
      </w:r>
      <w:r w:rsidR="00A84621" w:rsidRPr="004E77EF">
        <w:rPr>
          <w:sz w:val="24"/>
          <w:szCs w:val="24"/>
        </w:rPr>
        <w:t xml:space="preserve">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0735C1" w:rsidP="009C12D9" w:rsidR="009C12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1A4A2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listopada </w:t>
      </w:r>
      <w:r w:rsidR="004E77EF" w:rsidRPr="009C12D9">
        <w:rPr>
          <w:b/>
          <w:sz w:val="24"/>
          <w:szCs w:val="24"/>
        </w:rPr>
        <w:t>201</w:t>
      </w:r>
      <w:r w:rsidR="009C12D9" w:rsidRPr="009C12D9">
        <w:rPr>
          <w:b/>
          <w:sz w:val="24"/>
          <w:szCs w:val="24"/>
        </w:rPr>
        <w:t>7</w:t>
      </w:r>
      <w:r w:rsidR="000067EC" w:rsidRPr="009C12D9">
        <w:rPr>
          <w:b/>
          <w:sz w:val="24"/>
          <w:szCs w:val="24"/>
        </w:rPr>
        <w:t>. u 9</w:t>
      </w:r>
      <w:r w:rsidR="009B5086" w:rsidRPr="009C12D9">
        <w:rPr>
          <w:b/>
          <w:sz w:val="24"/>
          <w:szCs w:val="24"/>
        </w:rPr>
        <w:t>,</w:t>
      </w:r>
      <w:r w:rsidR="004E77EF" w:rsidRPr="009C12D9">
        <w:rPr>
          <w:b/>
          <w:sz w:val="24"/>
          <w:szCs w:val="24"/>
        </w:rPr>
        <w:t xml:space="preserve">30 </w:t>
      </w:r>
      <w:r w:rsidR="006838BA" w:rsidRPr="009C12D9">
        <w:rPr>
          <w:b/>
          <w:sz w:val="24"/>
          <w:szCs w:val="24"/>
        </w:rPr>
        <w:t>sati</w:t>
      </w:r>
    </w:p>
    <w:p w:rsidRDefault="005F4144" w:rsidP="005F4144" w:rsidR="00983337" w:rsidRPr="00B056DF">
      <w:pPr>
        <w:ind w:firstLine="720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27/I. kat – dvorišna zgrada</w:t>
      </w:r>
      <w:r w:rsidR="00983337" w:rsidRPr="00B056DF">
        <w:rPr>
          <w:sz w:val="24"/>
          <w:szCs w:val="24"/>
        </w:rPr>
        <w:t>.</w:t>
      </w:r>
    </w:p>
    <w:p w:rsidRDefault="00983337" w:rsidP="00983337" w:rsidR="00983337" w:rsidRPr="00B056DF">
      <w:pPr>
        <w:pStyle w:val="Odlomakpopisa"/>
        <w:rPr>
          <w:sz w:val="24"/>
          <w:szCs w:val="24"/>
        </w:rPr>
      </w:pPr>
    </w:p>
    <w:p w:rsidRDefault="00983337" w:rsidP="009C12D9" w:rsidR="00983337">
      <w:pPr>
        <w:jc w:val="center"/>
        <w:rPr>
          <w:sz w:val="24"/>
          <w:szCs w:val="24"/>
        </w:rPr>
      </w:pP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B7516B" w:rsidP="00983337" w:rsidR="009833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4. listopada</w:t>
      </w:r>
      <w:r w:rsidR="00504A42">
        <w:rPr>
          <w:b/>
          <w:sz w:val="24"/>
          <w:szCs w:val="24"/>
        </w:rPr>
        <w:t xml:space="preserve"> </w:t>
      </w:r>
      <w:r w:rsidR="00983337" w:rsidRPr="009C12D9">
        <w:rPr>
          <w:b/>
          <w:sz w:val="24"/>
          <w:szCs w:val="24"/>
        </w:rPr>
        <w:t>2017. u 9,</w:t>
      </w:r>
      <w:r w:rsidR="00983337">
        <w:rPr>
          <w:b/>
          <w:sz w:val="24"/>
          <w:szCs w:val="24"/>
        </w:rPr>
        <w:t>45</w:t>
      </w:r>
      <w:r w:rsidR="00983337" w:rsidRPr="009C12D9">
        <w:rPr>
          <w:b/>
          <w:sz w:val="24"/>
          <w:szCs w:val="24"/>
        </w:rPr>
        <w:t xml:space="preserve"> sati</w:t>
      </w:r>
    </w:p>
    <w:p w:rsidRDefault="003A0097" w:rsidP="003A0097" w:rsidR="001C2596" w:rsidRPr="00B056DF">
      <w:pPr>
        <w:ind w:firstLine="720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27/I. kat – dvorišna zgrada</w:t>
      </w:r>
      <w:r w:rsidR="001C2596" w:rsidRPr="00B056DF">
        <w:rPr>
          <w:sz w:val="24"/>
          <w:szCs w:val="24"/>
        </w:rPr>
        <w:t>.</w:t>
      </w:r>
    </w:p>
    <w:p w:rsidRDefault="001C2596" w:rsidP="00356F80" w:rsidR="001C2596">
      <w:pPr>
        <w:ind w:firstLine="720"/>
        <w:jc w:val="both"/>
        <w:rPr>
          <w:sz w:val="24"/>
          <w:szCs w:val="24"/>
        </w:rPr>
      </w:pPr>
    </w:p>
    <w:p w:rsidRDefault="00AF57AF" w:rsidP="00CF4375" w:rsidR="00CF4375" w:rsidRPr="006759A1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AC100C">
        <w:rPr>
          <w:sz w:val="24"/>
          <w:szCs w:val="24"/>
        </w:rPr>
        <w:t xml:space="preserve">IX. </w:t>
      </w:r>
      <w:r w:rsidRPr="00C07314">
        <w:rPr>
          <w:sz w:val="24"/>
          <w:szCs w:val="24"/>
        </w:rPr>
        <w:t xml:space="preserve">Određuje se upis ovog rješenja o otvaranju stečajnog postupka nad dužnikom </w:t>
      </w:r>
      <w:r w:rsidR="004C6AD1">
        <w:rPr>
          <w:sz w:val="24"/>
          <w:szCs w:val="24"/>
          <w:lang w:val="pt-BR"/>
        </w:rPr>
        <w:t>TAPETARIJA MESIĆ d.o.o</w:t>
      </w:r>
      <w:r w:rsidR="00A67470">
        <w:rPr>
          <w:sz w:val="24"/>
          <w:szCs w:val="24"/>
          <w:lang w:val="pt-BR"/>
        </w:rPr>
        <w:t>.</w:t>
      </w:r>
      <w:r w:rsidR="004C6AD1">
        <w:rPr>
          <w:sz w:val="24"/>
          <w:szCs w:val="24"/>
          <w:lang w:val="pt-BR"/>
        </w:rPr>
        <w:t>,</w:t>
      </w:r>
      <w:r w:rsidR="00A67470">
        <w:rPr>
          <w:sz w:val="24"/>
          <w:szCs w:val="24"/>
          <w:lang w:val="pt-BR"/>
        </w:rPr>
        <w:t xml:space="preserve"> Zagreb, 1. Jordanovački odvojak 25, OIB: </w:t>
      </w:r>
      <w:r w:rsidR="00A67470" w:rsidRPr="000C2CA9">
        <w:rPr>
          <w:sz w:val="24"/>
          <w:szCs w:val="24"/>
        </w:rPr>
        <w:t>80228427439</w:t>
      </w:r>
      <w:r w:rsidR="00C07314">
        <w:rPr>
          <w:sz w:val="24"/>
          <w:szCs w:val="24"/>
        </w:rPr>
        <w:t xml:space="preserve">, </w:t>
      </w:r>
      <w:r w:rsidR="00CF4375">
        <w:rPr>
          <w:sz w:val="24"/>
          <w:szCs w:val="24"/>
        </w:rPr>
        <w:t xml:space="preserve">u </w:t>
      </w:r>
      <w:r w:rsidR="00CF4375" w:rsidRPr="006759A1">
        <w:rPr>
          <w:sz w:val="24"/>
          <w:szCs w:val="24"/>
        </w:rPr>
        <w:t xml:space="preserve">evidenciji vozila Ministarstva unutarnjih poslova, u odnosu na </w:t>
      </w:r>
      <w:r w:rsidR="004A5569">
        <w:rPr>
          <w:sz w:val="24"/>
          <w:szCs w:val="24"/>
        </w:rPr>
        <w:t>motorn</w:t>
      </w:r>
      <w:r w:rsidR="00387DA7">
        <w:rPr>
          <w:sz w:val="24"/>
          <w:szCs w:val="24"/>
        </w:rPr>
        <w:t>a</w:t>
      </w:r>
      <w:r w:rsidR="004A5569">
        <w:rPr>
          <w:sz w:val="24"/>
          <w:szCs w:val="24"/>
        </w:rPr>
        <w:t xml:space="preserve"> vozil</w:t>
      </w:r>
      <w:r w:rsidR="00387DA7">
        <w:rPr>
          <w:sz w:val="24"/>
          <w:szCs w:val="24"/>
        </w:rPr>
        <w:t>a</w:t>
      </w:r>
      <w:r w:rsidR="004A5569">
        <w:rPr>
          <w:sz w:val="24"/>
          <w:szCs w:val="24"/>
        </w:rPr>
        <w:t xml:space="preserve"> dužnika </w:t>
      </w:r>
      <w:r w:rsidR="004C6AD1">
        <w:rPr>
          <w:sz w:val="24"/>
          <w:szCs w:val="24"/>
          <w:lang w:val="pt-BR"/>
        </w:rPr>
        <w:t>TAPETARIJA MESIĆ d.o.o</w:t>
      </w:r>
      <w:r w:rsidR="00A67470">
        <w:rPr>
          <w:sz w:val="24"/>
          <w:szCs w:val="24"/>
          <w:lang w:val="pt-BR"/>
        </w:rPr>
        <w:t>.</w:t>
      </w:r>
      <w:r w:rsidR="004C6AD1">
        <w:rPr>
          <w:sz w:val="24"/>
          <w:szCs w:val="24"/>
          <w:lang w:val="pt-BR"/>
        </w:rPr>
        <w:t>,</w:t>
      </w:r>
      <w:r w:rsidR="00A67470">
        <w:rPr>
          <w:sz w:val="24"/>
          <w:szCs w:val="24"/>
          <w:lang w:val="pt-BR"/>
        </w:rPr>
        <w:t xml:space="preserve"> Zagreb, 1. Jordanovački odvojak 25, OIB: </w:t>
      </w:r>
      <w:r w:rsidR="00A67470" w:rsidRPr="000C2CA9">
        <w:rPr>
          <w:sz w:val="24"/>
          <w:szCs w:val="24"/>
        </w:rPr>
        <w:t>80228427439</w:t>
      </w:r>
      <w:r w:rsidR="009D286B">
        <w:rPr>
          <w:sz w:val="24"/>
          <w:szCs w:val="24"/>
        </w:rPr>
        <w:t>,</w:t>
      </w:r>
      <w:r w:rsidR="00387DA7">
        <w:rPr>
          <w:sz w:val="24"/>
          <w:szCs w:val="24"/>
        </w:rPr>
        <w:t xml:space="preserve"> i to: </w:t>
      </w:r>
      <w:r w:rsidR="00387DA7" w:rsidRPr="00D63464">
        <w:rPr>
          <w:sz w:val="24"/>
          <w:szCs w:val="24"/>
        </w:rPr>
        <w:t>teretn</w:t>
      </w:r>
      <w:r w:rsidR="00387DA7">
        <w:rPr>
          <w:sz w:val="24"/>
          <w:szCs w:val="24"/>
        </w:rPr>
        <w:t>i</w:t>
      </w:r>
      <w:r w:rsidR="00387DA7" w:rsidRPr="00D63464">
        <w:rPr>
          <w:sz w:val="24"/>
          <w:szCs w:val="24"/>
        </w:rPr>
        <w:t xml:space="preserve"> autom</w:t>
      </w:r>
      <w:r w:rsidR="00387DA7">
        <w:rPr>
          <w:sz w:val="24"/>
          <w:szCs w:val="24"/>
        </w:rPr>
        <w:t>obil marke Volkswagen 2.5 TDI/</w:t>
      </w:r>
      <w:r w:rsidR="00387DA7" w:rsidRPr="00D63464">
        <w:rPr>
          <w:sz w:val="24"/>
          <w:szCs w:val="24"/>
        </w:rPr>
        <w:t xml:space="preserve">Transporter, godina proizvodnje </w:t>
      </w:r>
      <w:r w:rsidR="00387DA7">
        <w:rPr>
          <w:sz w:val="24"/>
          <w:szCs w:val="24"/>
        </w:rPr>
        <w:t xml:space="preserve">1998, broj šasije: WV1ZZZ70ZX, reg. oznake: ZG6169BH </w:t>
      </w:r>
      <w:r w:rsidR="00387DA7" w:rsidRPr="00D63464">
        <w:rPr>
          <w:sz w:val="24"/>
          <w:szCs w:val="24"/>
        </w:rPr>
        <w:t>i osobn</w:t>
      </w:r>
      <w:r w:rsidR="00387DA7">
        <w:rPr>
          <w:sz w:val="24"/>
          <w:szCs w:val="24"/>
        </w:rPr>
        <w:t>i</w:t>
      </w:r>
      <w:r w:rsidR="00387DA7" w:rsidRPr="00D63464">
        <w:rPr>
          <w:sz w:val="24"/>
          <w:szCs w:val="24"/>
        </w:rPr>
        <w:t xml:space="preserve"> </w:t>
      </w:r>
      <w:r w:rsidR="00387DA7">
        <w:rPr>
          <w:sz w:val="24"/>
          <w:szCs w:val="24"/>
        </w:rPr>
        <w:t>automobil marke Citroen, 1.4 I SX/</w:t>
      </w:r>
      <w:r w:rsidR="00387DA7" w:rsidRPr="00D63464">
        <w:rPr>
          <w:sz w:val="24"/>
          <w:szCs w:val="24"/>
        </w:rPr>
        <w:t>C3, godina proizvodnje 2006.</w:t>
      </w:r>
      <w:r w:rsidR="00387DA7">
        <w:rPr>
          <w:sz w:val="24"/>
          <w:szCs w:val="24"/>
        </w:rPr>
        <w:t xml:space="preserve">, broj šasije: VF7FCKFVC2, reg.oznake: ZG3110LM. </w:t>
      </w:r>
      <w:r w:rsidR="00A67470">
        <w:rPr>
          <w:sz w:val="24"/>
          <w:szCs w:val="24"/>
        </w:rPr>
        <w:t xml:space="preserve"> </w:t>
      </w:r>
    </w:p>
    <w:p w:rsidRDefault="00C07314" w:rsidR="00C07314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9908B8" w:rsidP="009908B8" w:rsidR="00CC0548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AE71AB">
        <w:rPr>
          <w:sz w:val="24"/>
          <w:szCs w:val="24"/>
          <w:lang w:val="pt-BR"/>
        </w:rPr>
        <w:t>TAPETARIJA MESIĆ d.o.o.</w:t>
      </w:r>
      <w:r w:rsidR="004C6AD1">
        <w:rPr>
          <w:sz w:val="24"/>
          <w:szCs w:val="24"/>
          <w:lang w:val="pt-BR"/>
        </w:rPr>
        <w:t>,</w:t>
      </w:r>
      <w:r w:rsidR="00AE71AB">
        <w:rPr>
          <w:sz w:val="24"/>
          <w:szCs w:val="24"/>
          <w:lang w:val="pt-BR"/>
        </w:rPr>
        <w:t xml:space="preserve"> Zagreb, 1. Jordanovački odvojak 25, OIB: </w:t>
      </w:r>
      <w:r w:rsidR="00AE71AB" w:rsidRPr="000C2CA9">
        <w:rPr>
          <w:sz w:val="24"/>
          <w:szCs w:val="24"/>
        </w:rPr>
        <w:t>80228427439</w:t>
      </w:r>
      <w:r>
        <w:rPr>
          <w:sz w:val="24"/>
          <w:szCs w:val="24"/>
          <w:lang w:val="pt-BR"/>
        </w:rPr>
        <w:t xml:space="preserve">, na temelju odredbe </w:t>
      </w:r>
      <w:r>
        <w:rPr>
          <w:sz w:val="24"/>
          <w:szCs w:val="24"/>
        </w:rPr>
        <w:t xml:space="preserve">čl. </w:t>
      </w:r>
      <w:r w:rsidR="00AE71AB">
        <w:rPr>
          <w:sz w:val="24"/>
          <w:szCs w:val="24"/>
        </w:rPr>
        <w:t>444</w:t>
      </w:r>
      <w:r>
        <w:rPr>
          <w:sz w:val="24"/>
          <w:szCs w:val="24"/>
        </w:rPr>
        <w:t xml:space="preserve">. st. </w:t>
      </w:r>
      <w:r w:rsidR="00AE71AB">
        <w:rPr>
          <w:sz w:val="24"/>
          <w:szCs w:val="24"/>
        </w:rPr>
        <w:t>2</w:t>
      </w:r>
      <w:r w:rsidRPr="00E974B3">
        <w:rPr>
          <w:sz w:val="24"/>
          <w:szCs w:val="24"/>
        </w:rPr>
        <w:t>. Stečajnog zakona („Narodne novine“ broj 71/15, dalje: SZ).</w:t>
      </w:r>
      <w:r>
        <w:rPr>
          <w:sz w:val="24"/>
          <w:szCs w:val="24"/>
        </w:rPr>
        <w:t xml:space="preserve"> </w:t>
      </w:r>
      <w:r w:rsidR="00783311">
        <w:rPr>
          <w:sz w:val="24"/>
          <w:szCs w:val="24"/>
        </w:rPr>
        <w:t>U</w:t>
      </w:r>
      <w:r w:rsidR="00783311" w:rsidRPr="00E974B3">
        <w:rPr>
          <w:sz w:val="24"/>
          <w:szCs w:val="24"/>
        </w:rPr>
        <w:t xml:space="preserve"> prijedlogu za otvaranje stečajnog postupka </w:t>
      </w:r>
      <w:r w:rsidR="00783311">
        <w:rPr>
          <w:sz w:val="24"/>
          <w:szCs w:val="24"/>
        </w:rPr>
        <w:t xml:space="preserve">se u bitnome navodi </w:t>
      </w:r>
      <w:r w:rsidR="00783311" w:rsidRPr="00E974B3">
        <w:rPr>
          <w:sz w:val="24"/>
          <w:szCs w:val="24"/>
        </w:rPr>
        <w:t xml:space="preserve">kako </w:t>
      </w:r>
      <w:r w:rsidR="00724A48">
        <w:rPr>
          <w:sz w:val="24"/>
          <w:szCs w:val="24"/>
        </w:rPr>
        <w:t xml:space="preserve">je </w:t>
      </w:r>
      <w:r w:rsidR="00783311">
        <w:rPr>
          <w:sz w:val="24"/>
          <w:szCs w:val="24"/>
        </w:rPr>
        <w:t xml:space="preserve">na dan 1. rujna 2015. </w:t>
      </w:r>
      <w:r w:rsidR="00783311" w:rsidRPr="00E974B3">
        <w:rPr>
          <w:sz w:val="24"/>
          <w:szCs w:val="24"/>
        </w:rPr>
        <w:t>dužnik u Očevidniku redoslijeda osnova za plaćanje ima</w:t>
      </w:r>
      <w:r w:rsidR="00320046">
        <w:rPr>
          <w:sz w:val="24"/>
          <w:szCs w:val="24"/>
        </w:rPr>
        <w:t>o</w:t>
      </w:r>
      <w:r w:rsidR="00783311" w:rsidRPr="00E974B3">
        <w:rPr>
          <w:sz w:val="24"/>
          <w:szCs w:val="24"/>
        </w:rPr>
        <w:t xml:space="preserve"> evidentirane neizvršene osnove za plaćanje</w:t>
      </w:r>
      <w:r w:rsidR="00783311">
        <w:rPr>
          <w:sz w:val="24"/>
          <w:szCs w:val="24"/>
        </w:rPr>
        <w:t xml:space="preserve"> u neprekinutom razdoblju od 693 </w:t>
      </w:r>
      <w:r w:rsidR="00783311" w:rsidRPr="00E974B3">
        <w:rPr>
          <w:sz w:val="24"/>
          <w:szCs w:val="24"/>
        </w:rPr>
        <w:t xml:space="preserve">dana, u ukupnom iznosu od </w:t>
      </w:r>
      <w:r w:rsidR="00783311">
        <w:rPr>
          <w:sz w:val="24"/>
          <w:szCs w:val="24"/>
        </w:rPr>
        <w:t xml:space="preserve">693 </w:t>
      </w:r>
      <w:r w:rsidR="00783311" w:rsidRPr="00E974B3">
        <w:rPr>
          <w:sz w:val="24"/>
          <w:szCs w:val="24"/>
        </w:rPr>
        <w:t xml:space="preserve">kn, </w:t>
      </w:r>
      <w:r w:rsidR="00320046">
        <w:rPr>
          <w:sz w:val="24"/>
          <w:szCs w:val="24"/>
        </w:rPr>
        <w:t>te je</w:t>
      </w:r>
      <w:r w:rsidR="00783311">
        <w:rPr>
          <w:sz w:val="24"/>
          <w:szCs w:val="24"/>
        </w:rPr>
        <w:t xml:space="preserve"> ima</w:t>
      </w:r>
      <w:r w:rsidR="00320046">
        <w:rPr>
          <w:sz w:val="24"/>
          <w:szCs w:val="24"/>
        </w:rPr>
        <w:t>o</w:t>
      </w:r>
      <w:r w:rsidR="00783311">
        <w:rPr>
          <w:sz w:val="24"/>
          <w:szCs w:val="24"/>
        </w:rPr>
        <w:t xml:space="preserve"> 1</w:t>
      </w:r>
      <w:r w:rsidR="00783311" w:rsidRPr="00E974B3">
        <w:rPr>
          <w:sz w:val="24"/>
          <w:szCs w:val="24"/>
        </w:rPr>
        <w:t xml:space="preserve"> zaposlen</w:t>
      </w:r>
      <w:r w:rsidR="00783311">
        <w:rPr>
          <w:sz w:val="24"/>
          <w:szCs w:val="24"/>
        </w:rPr>
        <w:t>og</w:t>
      </w:r>
      <w:r w:rsidR="00A7148A">
        <w:rPr>
          <w:sz w:val="24"/>
          <w:szCs w:val="24"/>
        </w:rPr>
        <w:t>.</w:t>
      </w:r>
    </w:p>
    <w:p w:rsidRDefault="00CC0548" w:rsidP="00D67625" w:rsidR="00CC0548">
      <w:pPr>
        <w:ind w:firstLine="709"/>
        <w:jc w:val="both"/>
        <w:rPr>
          <w:sz w:val="24"/>
          <w:szCs w:val="24"/>
        </w:rPr>
      </w:pP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BC146E">
        <w:rPr>
          <w:sz w:val="24"/>
          <w:szCs w:val="24"/>
        </w:rPr>
        <w:t>16</w:t>
      </w:r>
      <w:r>
        <w:rPr>
          <w:sz w:val="24"/>
          <w:szCs w:val="24"/>
        </w:rPr>
        <w:t xml:space="preserve">. </w:t>
      </w:r>
      <w:r w:rsidR="005A337A">
        <w:rPr>
          <w:sz w:val="24"/>
          <w:szCs w:val="24"/>
        </w:rPr>
        <w:t>ožujka</w:t>
      </w:r>
      <w:r>
        <w:rPr>
          <w:sz w:val="24"/>
          <w:szCs w:val="24"/>
        </w:rPr>
        <w:t xml:space="preserve"> 2017.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3D6CBC">
        <w:rPr>
          <w:sz w:val="24"/>
          <w:szCs w:val="24"/>
        </w:rPr>
        <w:t>, dok je</w:t>
      </w:r>
      <w:r w:rsidR="00E205A3">
        <w:rPr>
          <w:sz w:val="24"/>
          <w:szCs w:val="24"/>
        </w:rPr>
        <w:t xml:space="preserve"> </w:t>
      </w:r>
      <w:r w:rsidR="001B7ED2">
        <w:rPr>
          <w:sz w:val="24"/>
          <w:szCs w:val="24"/>
        </w:rPr>
        <w:t>20</w:t>
      </w:r>
      <w:r w:rsidR="00E205A3">
        <w:rPr>
          <w:sz w:val="24"/>
          <w:szCs w:val="24"/>
        </w:rPr>
        <w:t xml:space="preserve">. </w:t>
      </w:r>
      <w:r w:rsidR="003D6CBC">
        <w:rPr>
          <w:sz w:val="24"/>
          <w:szCs w:val="24"/>
        </w:rPr>
        <w:t xml:space="preserve">travnja </w:t>
      </w:r>
      <w:r w:rsidR="00E205A3">
        <w:rPr>
          <w:sz w:val="24"/>
          <w:szCs w:val="24"/>
        </w:rPr>
        <w:t xml:space="preserve">2017., održano ročište radi očitovanja o prijedlogu </w:t>
      </w:r>
      <w:r w:rsidR="003D6CBC">
        <w:rPr>
          <w:sz w:val="24"/>
          <w:szCs w:val="24"/>
        </w:rPr>
        <w:t xml:space="preserve">za otvaranje stečajnog postupka, a 9. lipnja 2017. </w:t>
      </w:r>
      <w:r w:rsidR="00E205A3">
        <w:rPr>
          <w:sz w:val="24"/>
          <w:szCs w:val="24"/>
        </w:rPr>
        <w:t>ročište radi rasprave o pretpostavkama za otvaranje stečajnoga postupka.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</w:p>
    <w:p w:rsidRDefault="002B2A27" w:rsidP="0085726D" w:rsidR="00791508">
      <w:pPr>
        <w:ind w:firstLine="720"/>
        <w:jc w:val="both"/>
        <w:rPr>
          <w:sz w:val="24"/>
          <w:szCs w:val="24"/>
        </w:rPr>
      </w:pPr>
      <w:r w:rsidRPr="007C4DC3">
        <w:rPr>
          <w:sz w:val="24"/>
          <w:szCs w:val="24"/>
        </w:rPr>
        <w:t xml:space="preserve">U nastavku postupka, Financijska agencija je ostala kod prijedloga za otvaranje stečajnog postupka nad dužnikom, dok </w:t>
      </w:r>
      <w:r w:rsidR="00BD6694">
        <w:rPr>
          <w:sz w:val="24"/>
          <w:szCs w:val="24"/>
        </w:rPr>
        <w:t>je</w:t>
      </w:r>
      <w:r w:rsidRPr="007C4DC3">
        <w:rPr>
          <w:sz w:val="24"/>
          <w:szCs w:val="24"/>
        </w:rPr>
        <w:t xml:space="preserve"> na ročištu</w:t>
      </w:r>
      <w:r w:rsidR="00CE6AE5">
        <w:rPr>
          <w:sz w:val="24"/>
          <w:szCs w:val="24"/>
        </w:rPr>
        <w:t xml:space="preserve"> održanom </w:t>
      </w:r>
      <w:r w:rsidR="0043386E">
        <w:rPr>
          <w:sz w:val="24"/>
          <w:szCs w:val="24"/>
        </w:rPr>
        <w:t>2</w:t>
      </w:r>
      <w:r w:rsidR="007830C8">
        <w:rPr>
          <w:sz w:val="24"/>
          <w:szCs w:val="24"/>
        </w:rPr>
        <w:t>0</w:t>
      </w:r>
      <w:r w:rsidR="0043386E">
        <w:rPr>
          <w:sz w:val="24"/>
          <w:szCs w:val="24"/>
        </w:rPr>
        <w:t xml:space="preserve">. travnja 2017. </w:t>
      </w:r>
      <w:r w:rsidR="007830C8">
        <w:rPr>
          <w:sz w:val="24"/>
          <w:szCs w:val="24"/>
        </w:rPr>
        <w:t>zastupnik po zakonu dužnika Brunoslav Mesić</w:t>
      </w:r>
      <w:r w:rsidR="0043386E">
        <w:rPr>
          <w:sz w:val="24"/>
          <w:szCs w:val="24"/>
        </w:rPr>
        <w:t xml:space="preserve"> izjavi</w:t>
      </w:r>
      <w:r w:rsidR="007830C8">
        <w:rPr>
          <w:sz w:val="24"/>
          <w:szCs w:val="24"/>
        </w:rPr>
        <w:t>o</w:t>
      </w:r>
      <w:r w:rsidR="0043386E">
        <w:rPr>
          <w:sz w:val="24"/>
          <w:szCs w:val="24"/>
        </w:rPr>
        <w:t xml:space="preserve"> kako se </w:t>
      </w:r>
      <w:r w:rsidR="00154D73">
        <w:rPr>
          <w:sz w:val="24"/>
          <w:szCs w:val="24"/>
        </w:rPr>
        <w:t>protivi navedenom prijedlogu.</w:t>
      </w:r>
    </w:p>
    <w:p w:rsidRDefault="00791508" w:rsidP="0085726D" w:rsidR="00791508">
      <w:pPr>
        <w:ind w:firstLine="720"/>
        <w:jc w:val="both"/>
        <w:rPr>
          <w:sz w:val="24"/>
          <w:szCs w:val="24"/>
        </w:rPr>
      </w:pPr>
    </w:p>
    <w:p w:rsidRDefault="00791508" w:rsidP="00D63464" w:rsidR="00EA5433">
      <w:pPr>
        <w:ind w:firstLine="708"/>
        <w:jc w:val="both"/>
        <w:rPr>
          <w:sz w:val="24"/>
          <w:szCs w:val="24"/>
        </w:rPr>
      </w:pPr>
      <w:r w:rsidRPr="00CF0577">
        <w:rPr>
          <w:sz w:val="24"/>
          <w:szCs w:val="24"/>
        </w:rPr>
        <w:t xml:space="preserve">Uvidom u </w:t>
      </w:r>
      <w:r w:rsidR="007E4F48">
        <w:rPr>
          <w:sz w:val="24"/>
          <w:szCs w:val="24"/>
        </w:rPr>
        <w:t xml:space="preserve">dopis Ministarstva financija – Porezne uprave od 7. travnja 2017. i Potvrdu Ministarstva financija – Porezne uprave (list 15. – 16. spisa) </w:t>
      </w:r>
      <w:r w:rsidR="00FC0552">
        <w:rPr>
          <w:sz w:val="24"/>
          <w:szCs w:val="24"/>
        </w:rPr>
        <w:t xml:space="preserve">utvrđeno je kako </w:t>
      </w:r>
      <w:r w:rsidR="00FC0552" w:rsidRPr="00D63464">
        <w:rPr>
          <w:sz w:val="24"/>
          <w:szCs w:val="24"/>
        </w:rPr>
        <w:t>je</w:t>
      </w:r>
      <w:r w:rsidR="00D63464">
        <w:rPr>
          <w:sz w:val="24"/>
          <w:szCs w:val="24"/>
        </w:rPr>
        <w:t xml:space="preserve"> dužnik </w:t>
      </w:r>
      <w:r w:rsidR="00D63464" w:rsidRPr="00D63464">
        <w:rPr>
          <w:sz w:val="24"/>
          <w:szCs w:val="24"/>
        </w:rPr>
        <w:t>vlasnik teretnog autom</w:t>
      </w:r>
      <w:r w:rsidR="00DB66C9">
        <w:rPr>
          <w:sz w:val="24"/>
          <w:szCs w:val="24"/>
        </w:rPr>
        <w:t>obila marke Volkswagen 2.5 TDI/</w:t>
      </w:r>
      <w:r w:rsidR="00D63464" w:rsidRPr="00D63464">
        <w:rPr>
          <w:sz w:val="24"/>
          <w:szCs w:val="24"/>
        </w:rPr>
        <w:t xml:space="preserve">Transporter, godina proizvodnje </w:t>
      </w:r>
      <w:r w:rsidR="00DB66C9">
        <w:rPr>
          <w:sz w:val="24"/>
          <w:szCs w:val="24"/>
        </w:rPr>
        <w:t xml:space="preserve">1998, broj šasije: WV1ZZZ70ZX, reg. oznake: ZG6169BH </w:t>
      </w:r>
      <w:r w:rsidR="00D63464" w:rsidRPr="00D63464">
        <w:rPr>
          <w:sz w:val="24"/>
          <w:szCs w:val="24"/>
        </w:rPr>
        <w:t xml:space="preserve">i osobnog </w:t>
      </w:r>
      <w:r w:rsidR="006E4EDD">
        <w:rPr>
          <w:sz w:val="24"/>
          <w:szCs w:val="24"/>
        </w:rPr>
        <w:t>automobila marke Citroen, 1.4 I SX/</w:t>
      </w:r>
      <w:r w:rsidR="00D63464" w:rsidRPr="00D63464">
        <w:rPr>
          <w:sz w:val="24"/>
          <w:szCs w:val="24"/>
        </w:rPr>
        <w:t>C3, godina proizvodnje 2006.</w:t>
      </w:r>
      <w:r w:rsidR="006E4EDD">
        <w:rPr>
          <w:sz w:val="24"/>
          <w:szCs w:val="24"/>
        </w:rPr>
        <w:t>, broj šasije: VF7FCKFVC2, reg.oznake: ZG3110LM.</w:t>
      </w:r>
      <w:r w:rsidR="00003974">
        <w:rPr>
          <w:sz w:val="24"/>
          <w:szCs w:val="24"/>
        </w:rPr>
        <w:t xml:space="preserve"> </w:t>
      </w:r>
      <w:r w:rsidR="004A314A">
        <w:rPr>
          <w:sz w:val="24"/>
          <w:szCs w:val="24"/>
        </w:rPr>
        <w:t xml:space="preserve">Uvidom u preslike prometnih </w:t>
      </w:r>
      <w:r w:rsidR="00621091">
        <w:rPr>
          <w:sz w:val="24"/>
          <w:szCs w:val="24"/>
        </w:rPr>
        <w:t xml:space="preserve">dozvola (list 35.–36. spisa) utvrđeno je kako je u odnosu </w:t>
      </w:r>
      <w:r w:rsidR="00EA5433">
        <w:rPr>
          <w:sz w:val="24"/>
          <w:szCs w:val="24"/>
        </w:rPr>
        <w:t xml:space="preserve">na oba navedena vozila </w:t>
      </w:r>
      <w:r w:rsidR="005E3B81">
        <w:rPr>
          <w:sz w:val="24"/>
          <w:szCs w:val="24"/>
        </w:rPr>
        <w:t xml:space="preserve">upisana zabrana otuđenja – ovrha – Porezna </w:t>
      </w:r>
      <w:r w:rsidR="00AB5E3E">
        <w:rPr>
          <w:sz w:val="24"/>
          <w:szCs w:val="24"/>
        </w:rPr>
        <w:t>uprava Zagreb, Klasa UP/</w:t>
      </w:r>
      <w:r w:rsidR="005E3B81">
        <w:rPr>
          <w:sz w:val="24"/>
          <w:szCs w:val="24"/>
        </w:rPr>
        <w:t>I-415-02/09-01/1119</w:t>
      </w:r>
      <w:r w:rsidR="00EA5433">
        <w:rPr>
          <w:sz w:val="24"/>
          <w:szCs w:val="24"/>
        </w:rPr>
        <w:t>.</w:t>
      </w:r>
      <w:r w:rsidR="00A41C17">
        <w:rPr>
          <w:sz w:val="24"/>
          <w:szCs w:val="24"/>
        </w:rPr>
        <w:t xml:space="preserve"> N</w:t>
      </w:r>
      <w:r w:rsidR="00A41C17" w:rsidRPr="007C4DC3">
        <w:rPr>
          <w:sz w:val="24"/>
          <w:szCs w:val="24"/>
        </w:rPr>
        <w:t>a ročištu</w:t>
      </w:r>
      <w:r w:rsidR="00A41C17">
        <w:rPr>
          <w:sz w:val="24"/>
          <w:szCs w:val="24"/>
        </w:rPr>
        <w:t xml:space="preserve"> održanom 20. travnja 2017. zastupnik po zakonu dužnika Brunoslav Mesić je potvrdio kako je dužnik vlasnik navedenih motornih vozila.</w:t>
      </w:r>
    </w:p>
    <w:p w:rsidRDefault="00CC32D7" w:rsidP="00867C09" w:rsidR="00CC32D7">
      <w:pPr>
        <w:ind w:firstLine="708"/>
        <w:jc w:val="both"/>
        <w:rPr>
          <w:sz w:val="24"/>
          <w:szCs w:val="24"/>
        </w:rPr>
      </w:pPr>
    </w:p>
    <w:p w:rsidRDefault="00A41C17" w:rsidP="00867C09" w:rsidR="004F06F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Osim toga, na navedenom ročištu, zastupnik po zakonu dužnika Brunoslav </w:t>
      </w:r>
      <w:r w:rsidRPr="00867C09">
        <w:rPr>
          <w:sz w:val="24"/>
          <w:szCs w:val="24"/>
        </w:rPr>
        <w:t xml:space="preserve">Mesić je </w:t>
      </w:r>
      <w:r w:rsidR="00D01AC2" w:rsidRPr="00867C09">
        <w:rPr>
          <w:sz w:val="24"/>
          <w:szCs w:val="24"/>
        </w:rPr>
        <w:t xml:space="preserve">izjavio kako </w:t>
      </w:r>
      <w:r w:rsidR="00867C09" w:rsidRPr="00867C09">
        <w:rPr>
          <w:sz w:val="24"/>
          <w:szCs w:val="24"/>
        </w:rPr>
        <w:t xml:space="preserve">dužnik ima novčanu tražbinu prema </w:t>
      </w:r>
      <w:r w:rsidR="00CC32D7">
        <w:rPr>
          <w:sz w:val="24"/>
          <w:szCs w:val="24"/>
        </w:rPr>
        <w:t xml:space="preserve">trećoj osobi - </w:t>
      </w:r>
      <w:r w:rsidR="00867C09" w:rsidRPr="00867C09">
        <w:rPr>
          <w:sz w:val="24"/>
          <w:szCs w:val="24"/>
        </w:rPr>
        <w:t xml:space="preserve">društvu HOTO KUĆE d.o.o. (sada DORF d.o.o. u stečaju), OIB: 29078381011, u iznosu od </w:t>
      </w:r>
      <w:r w:rsidR="00867C09" w:rsidRPr="00867C09">
        <w:rPr>
          <w:color w:val="000000"/>
          <w:sz w:val="24"/>
          <w:szCs w:val="24"/>
        </w:rPr>
        <w:t>475.420,57 kn s pripadajućim kamatama te da je nepravomoćnom presudom Trgovačkog suda u Zagrebu poslovni broj P-4492/2008 od 20. prosinca 2012. odbijen tužbeni zahtjev ovdje dužnika kao tužitelja za isplatu iznosa 475.420,57 kn s pripadajućim kamatama. Nadalje, pravomoćnim rješenjem Trgovačkog suda u Zagrebu p</w:t>
      </w:r>
      <w:r w:rsidR="00FF666A">
        <w:rPr>
          <w:color w:val="000000"/>
          <w:sz w:val="24"/>
          <w:szCs w:val="24"/>
        </w:rPr>
        <w:t xml:space="preserve">oslovni broj P-4492/2008 od </w:t>
      </w:r>
      <w:r w:rsidR="00867C09" w:rsidRPr="00867C09">
        <w:rPr>
          <w:color w:val="000000"/>
          <w:sz w:val="24"/>
          <w:szCs w:val="24"/>
        </w:rPr>
        <w:t>2. veljače 2016. utvrđen je prekid postupka u pre</w:t>
      </w:r>
      <w:r w:rsidR="00CC32D7">
        <w:rPr>
          <w:color w:val="000000"/>
          <w:sz w:val="24"/>
          <w:szCs w:val="24"/>
        </w:rPr>
        <w:t>dmetu poslovni broj P-4492/2008</w:t>
      </w:r>
      <w:r w:rsidR="00867C09" w:rsidRPr="00867C09">
        <w:rPr>
          <w:color w:val="000000"/>
          <w:sz w:val="24"/>
          <w:szCs w:val="24"/>
        </w:rPr>
        <w:t xml:space="preserve"> zbog otvaranja stečajnog postupka nad  društvom </w:t>
      </w:r>
      <w:r w:rsidR="00867C09" w:rsidRPr="00867C09">
        <w:rPr>
          <w:sz w:val="24"/>
          <w:szCs w:val="24"/>
        </w:rPr>
        <w:t xml:space="preserve">HOTO KUĆE d.o.o. (sada DORF d.o.o. u stečaju), OIB: 29078381011, koji se postupak vodi pred Trgovačkim sudom u Zagrebu pod poslovnim brojem St-176/2015. </w:t>
      </w:r>
      <w:r w:rsidR="004F06F4">
        <w:rPr>
          <w:sz w:val="24"/>
          <w:szCs w:val="24"/>
        </w:rPr>
        <w:t xml:space="preserve">Nadalje, </w:t>
      </w:r>
      <w:r w:rsidR="00867C09" w:rsidRPr="00867C09">
        <w:rPr>
          <w:sz w:val="24"/>
          <w:szCs w:val="24"/>
        </w:rPr>
        <w:t xml:space="preserve">zastupnik po zakonu dužnika </w:t>
      </w:r>
      <w:r w:rsidR="004F06F4">
        <w:rPr>
          <w:sz w:val="24"/>
          <w:szCs w:val="24"/>
        </w:rPr>
        <w:t xml:space="preserve">je izjavio kako </w:t>
      </w:r>
      <w:r w:rsidR="00867C09" w:rsidRPr="00867C09">
        <w:rPr>
          <w:sz w:val="24"/>
          <w:szCs w:val="24"/>
        </w:rPr>
        <w:t>je dužnik prijavio navedenu  tražbinu u navedenom stečajnom postupku</w:t>
      </w:r>
      <w:r w:rsidR="004F06F4">
        <w:rPr>
          <w:sz w:val="24"/>
          <w:szCs w:val="24"/>
        </w:rPr>
        <w:t xml:space="preserve">. Uvidom u mrežnu stranicu </w:t>
      </w:r>
      <w:r w:rsidR="00FF666A">
        <w:rPr>
          <w:sz w:val="24"/>
          <w:szCs w:val="24"/>
        </w:rPr>
        <w:t xml:space="preserve">          </w:t>
      </w:r>
      <w:r w:rsidR="004F06F4">
        <w:rPr>
          <w:sz w:val="24"/>
          <w:szCs w:val="24"/>
        </w:rPr>
        <w:t>e-oglasna ploča ovoga</w:t>
      </w:r>
      <w:r w:rsidR="00FF666A">
        <w:rPr>
          <w:sz w:val="24"/>
          <w:szCs w:val="24"/>
        </w:rPr>
        <w:t xml:space="preserve"> suda utvrđeno je kako je rješenjem Trgovačkog suda u zagrebu, Stalne službe, poslovni broj St-176/15 od 4. ožujka 2016. osporena tražbina dužnika kao stečajnog vjerovnika u iznosu od 475.420,57 kn te su stečajni vjerovnici čije su tražbine osporene (uključujući dakle, i dužnika) upućeni pokrenuti parnicu radi utvrđivanja osporene tražbine kao tražbine drugog višeg isplatnog reda, u roku 8 dana od dana dostave izvatka iz toga rješenja, uz upozorenje da će se smatrati da su odustali od prava na vođenje parnice (točka II. izreke). </w:t>
      </w:r>
      <w:r w:rsidR="00DB6552">
        <w:rPr>
          <w:sz w:val="24"/>
          <w:szCs w:val="24"/>
        </w:rPr>
        <w:t xml:space="preserve">Nadalje, uvidom u predmet </w:t>
      </w:r>
      <w:r w:rsidR="00895F90">
        <w:rPr>
          <w:sz w:val="24"/>
          <w:szCs w:val="24"/>
        </w:rPr>
        <w:t>ovoga suda poslovni broj P-4492/</w:t>
      </w:r>
      <w:r w:rsidR="00DB6552">
        <w:rPr>
          <w:sz w:val="24"/>
          <w:szCs w:val="24"/>
        </w:rPr>
        <w:t xml:space="preserve">2008 </w:t>
      </w:r>
      <w:r w:rsidR="00895F90">
        <w:rPr>
          <w:sz w:val="24"/>
          <w:szCs w:val="24"/>
        </w:rPr>
        <w:t>utvrđeno je kako tužitelj (ovdje dužnik) nije podnio prijedlog za nastavak toga postupka, niti je taj postupak nastavljen.</w:t>
      </w:r>
    </w:p>
    <w:p w:rsidRDefault="00895F90" w:rsidP="00867C09" w:rsidR="00895F90">
      <w:pPr>
        <w:ind w:firstLine="708"/>
        <w:jc w:val="both"/>
        <w:rPr>
          <w:sz w:val="24"/>
          <w:szCs w:val="24"/>
        </w:rPr>
      </w:pPr>
    </w:p>
    <w:p w:rsidRDefault="00C26184" w:rsidP="00867C09" w:rsidR="00895F9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na ročištu održanom 9. lipnja 2017. zastupnik po zakonu dužnika je izjavio kako </w:t>
      </w:r>
      <w:r w:rsidR="001D0758">
        <w:rPr>
          <w:sz w:val="24"/>
          <w:szCs w:val="24"/>
        </w:rPr>
        <w:t>osim navedenih motornih vozila i navedene novčane tražbine, dužnik nema nikakve druge imovine.</w:t>
      </w:r>
    </w:p>
    <w:p w:rsidRDefault="003A0097" w:rsidP="00CF0577" w:rsidR="003A0097">
      <w:pPr>
        <w:ind w:firstLine="720"/>
        <w:jc w:val="both"/>
        <w:rPr>
          <w:sz w:val="24"/>
          <w:szCs w:val="24"/>
        </w:rPr>
      </w:pPr>
    </w:p>
    <w:p w:rsidRDefault="00C81E1A" w:rsidP="009F225A" w:rsidR="00C81E1A">
      <w:pPr>
        <w:ind w:firstLine="709"/>
        <w:jc w:val="both"/>
        <w:rPr>
          <w:sz w:val="24"/>
          <w:szCs w:val="24"/>
        </w:rPr>
      </w:pPr>
      <w:r w:rsidRPr="005C6579">
        <w:rPr>
          <w:sz w:val="24"/>
          <w:szCs w:val="24"/>
        </w:rPr>
        <w:t xml:space="preserve">Uvidom u </w:t>
      </w:r>
      <w:r w:rsidR="009F225A">
        <w:rPr>
          <w:sz w:val="24"/>
          <w:szCs w:val="24"/>
        </w:rPr>
        <w:t>Potvrdu</w:t>
      </w:r>
      <w:r w:rsidR="00E2118E" w:rsidRPr="005C6579">
        <w:rPr>
          <w:sz w:val="24"/>
          <w:szCs w:val="24"/>
        </w:rPr>
        <w:t xml:space="preserve"> o neizvršenim osnovama za plaćanje (list </w:t>
      </w:r>
      <w:r w:rsidR="00D43E52">
        <w:rPr>
          <w:sz w:val="24"/>
          <w:szCs w:val="24"/>
        </w:rPr>
        <w:t>5</w:t>
      </w:r>
      <w:r w:rsidR="00E2118E" w:rsidRPr="005C6579">
        <w:rPr>
          <w:sz w:val="24"/>
          <w:szCs w:val="24"/>
        </w:rPr>
        <w:t xml:space="preserve">. spisa) </w:t>
      </w:r>
      <w:r w:rsidR="000D5D3E">
        <w:rPr>
          <w:sz w:val="24"/>
          <w:szCs w:val="24"/>
        </w:rPr>
        <w:t xml:space="preserve">utvrđeno je </w:t>
      </w:r>
      <w:r w:rsidR="00467D48">
        <w:rPr>
          <w:sz w:val="24"/>
          <w:szCs w:val="24"/>
        </w:rPr>
        <w:t xml:space="preserve">kako </w:t>
      </w:r>
      <w:r w:rsidR="00D43E52">
        <w:rPr>
          <w:sz w:val="24"/>
          <w:szCs w:val="24"/>
        </w:rPr>
        <w:t>je na dan 15</w:t>
      </w:r>
      <w:r w:rsidR="00631D34">
        <w:rPr>
          <w:sz w:val="24"/>
          <w:szCs w:val="24"/>
        </w:rPr>
        <w:t xml:space="preserve">. veljače 2017. dužnik </w:t>
      </w:r>
      <w:r w:rsidR="00467D48">
        <w:rPr>
          <w:sz w:val="24"/>
          <w:szCs w:val="24"/>
        </w:rPr>
        <w:t xml:space="preserve">u očevidniku redoslijeda osnova za plaćanje </w:t>
      </w:r>
      <w:r w:rsidR="00E2118E" w:rsidRPr="005C6579">
        <w:rPr>
          <w:sz w:val="24"/>
          <w:szCs w:val="24"/>
        </w:rPr>
        <w:t>ima</w:t>
      </w:r>
      <w:r w:rsidR="00631D34">
        <w:rPr>
          <w:sz w:val="24"/>
          <w:szCs w:val="24"/>
        </w:rPr>
        <w:t>o</w:t>
      </w:r>
      <w:r w:rsidR="00E2118E" w:rsidRPr="005C6579">
        <w:rPr>
          <w:sz w:val="24"/>
          <w:szCs w:val="24"/>
        </w:rPr>
        <w:t xml:space="preserve"> evidentirane neizvršene osnove za plaćanje u neprekinutom razdoblju od </w:t>
      </w:r>
      <w:r w:rsidR="00D43E52">
        <w:rPr>
          <w:sz w:val="24"/>
          <w:szCs w:val="24"/>
        </w:rPr>
        <w:t>1225</w:t>
      </w:r>
      <w:r w:rsidR="00E2118E" w:rsidRPr="005C6579">
        <w:rPr>
          <w:sz w:val="24"/>
          <w:szCs w:val="24"/>
        </w:rPr>
        <w:t xml:space="preserve"> dana</w:t>
      </w:r>
      <w:r w:rsidR="00467D48">
        <w:rPr>
          <w:sz w:val="24"/>
          <w:szCs w:val="24"/>
        </w:rPr>
        <w:t>. Dakl</w:t>
      </w:r>
      <w:r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>. D</w:t>
      </w:r>
      <w:r w:rsidR="009A3E7E" w:rsidRPr="004E77EF">
        <w:rPr>
          <w:sz w:val="24"/>
          <w:szCs w:val="24"/>
        </w:rPr>
        <w:t xml:space="preserve">užnikovi dužnici pozvani </w:t>
      </w:r>
      <w:r w:rsidR="00A8669C"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 w:rsidR="00A8669C"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B50997" w:rsidP="00C81E1A" w:rsidR="00B50997">
      <w:pPr>
        <w:ind w:firstLine="708"/>
        <w:jc w:val="both"/>
        <w:rPr>
          <w:sz w:val="24"/>
          <w:szCs w:val="24"/>
        </w:rPr>
      </w:pPr>
    </w:p>
    <w:p w:rsidRDefault="00B50997" w:rsidP="00B50997" w:rsidR="00B50997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</w:t>
      </w:r>
      <w:r w:rsidR="00F551EC">
        <w:rPr>
          <w:sz w:val="24"/>
          <w:szCs w:val="24"/>
        </w:rPr>
        <w:t>navedenih motornih vozila</w:t>
      </w:r>
      <w:r w:rsidRPr="00971C06">
        <w:rPr>
          <w:sz w:val="24"/>
          <w:szCs w:val="24"/>
        </w:rPr>
        <w:t xml:space="preserve">, sud je </w:t>
      </w:r>
      <w:r w:rsidR="00282350">
        <w:rPr>
          <w:sz w:val="24"/>
          <w:szCs w:val="24"/>
        </w:rPr>
        <w:t xml:space="preserve">na temelju </w:t>
      </w:r>
      <w:r w:rsidRPr="00971C06">
        <w:rPr>
          <w:sz w:val="24"/>
          <w:szCs w:val="24"/>
        </w:rPr>
        <w:t>odredbe</w:t>
      </w:r>
      <w:r w:rsidR="00F551EC">
        <w:rPr>
          <w:sz w:val="24"/>
          <w:szCs w:val="24"/>
        </w:rPr>
        <w:t xml:space="preserve"> </w:t>
      </w:r>
      <w:r w:rsidRPr="00971C06">
        <w:rPr>
          <w:sz w:val="24"/>
          <w:szCs w:val="24"/>
        </w:rPr>
        <w:t xml:space="preserve">čl. 131. st. 2. SZ-a </w:t>
      </w:r>
      <w:r w:rsidR="007F0A2E">
        <w:rPr>
          <w:sz w:val="24"/>
          <w:szCs w:val="24"/>
        </w:rPr>
        <w:t>odlučio kao u točki IX. izreke ovog rješenja.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BE4FA0">
        <w:rPr>
          <w:sz w:val="24"/>
          <w:szCs w:val="24"/>
        </w:rPr>
        <w:t>1</w:t>
      </w:r>
      <w:r w:rsidR="006736C0">
        <w:rPr>
          <w:sz w:val="24"/>
          <w:szCs w:val="24"/>
        </w:rPr>
        <w:t>4</w:t>
      </w:r>
      <w:r w:rsidR="00254E18">
        <w:rPr>
          <w:sz w:val="24"/>
          <w:szCs w:val="24"/>
        </w:rPr>
        <w:t>.</w:t>
      </w:r>
      <w:r w:rsidR="00D67625">
        <w:rPr>
          <w:sz w:val="24"/>
          <w:szCs w:val="24"/>
        </w:rPr>
        <w:t xml:space="preserve"> </w:t>
      </w:r>
      <w:r w:rsidR="00BE4FA0">
        <w:rPr>
          <w:sz w:val="24"/>
          <w:szCs w:val="24"/>
        </w:rPr>
        <w:t>lipnja</w:t>
      </w:r>
      <w:r w:rsidR="008F7C07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603157" w:rsidRPr="004E77EF">
        <w:rPr>
          <w:sz w:val="24"/>
          <w:szCs w:val="24"/>
        </w:rPr>
        <w:t xml:space="preserve"> </w:t>
      </w:r>
      <w:r w:rsidR="00531AD9">
        <w:rPr>
          <w:sz w:val="24"/>
          <w:szCs w:val="24"/>
        </w:rPr>
        <w:t>, v.r.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531AD9" w:rsidP="00531AD9" w:rsidR="00531AD9">
      <w:pPr>
        <w:overflowPunct/>
        <w:jc w:val="both"/>
        <w:textAlignment w:val="auto"/>
        <w:rPr>
          <w:sz w:val="24"/>
          <w:szCs w:val="24"/>
        </w:rPr>
      </w:pPr>
    </w:p>
    <w:p w:rsidRDefault="00531AD9" w:rsidP="00531AD9" w:rsidR="00531AD9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531AD9" w:rsidP="00531AD9" w:rsidR="009A3E7E" w:rsidRPr="004E77EF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1AD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231DED">
      <w:rPr>
        <w:sz w:val="24"/>
        <w:szCs w:val="24"/>
      </w:rPr>
      <w:t>3587</w:t>
    </w:r>
    <w:r w:rsidR="000067EC">
      <w:rPr>
        <w:sz w:val="24"/>
        <w:szCs w:val="24"/>
      </w:rPr>
      <w:t>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0"/>
  </w:num>
  <w:num w:numId="5">
    <w:abstractNumId w:val="7"/>
  </w:num>
  <w:num w:numId="6">
    <w:abstractNumId w:val="0"/>
  </w:num>
  <w:num w:numId="7">
    <w:abstractNumId w:val="6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3974"/>
    <w:rsid w:val="000067EC"/>
    <w:rsid w:val="000142A9"/>
    <w:rsid w:val="00041689"/>
    <w:rsid w:val="0004473F"/>
    <w:rsid w:val="0006149C"/>
    <w:rsid w:val="00064FF4"/>
    <w:rsid w:val="000735C1"/>
    <w:rsid w:val="00077E5C"/>
    <w:rsid w:val="00081F9D"/>
    <w:rsid w:val="000917EF"/>
    <w:rsid w:val="00097BEA"/>
    <w:rsid w:val="000A69A3"/>
    <w:rsid w:val="000B78D5"/>
    <w:rsid w:val="000C4886"/>
    <w:rsid w:val="000C5FBF"/>
    <w:rsid w:val="000D129A"/>
    <w:rsid w:val="000D1BF8"/>
    <w:rsid w:val="000D5D3E"/>
    <w:rsid w:val="000D6180"/>
    <w:rsid w:val="000E1A0A"/>
    <w:rsid w:val="000F484D"/>
    <w:rsid w:val="000F5EA1"/>
    <w:rsid w:val="000F6345"/>
    <w:rsid w:val="00102FE3"/>
    <w:rsid w:val="001109A0"/>
    <w:rsid w:val="0012249B"/>
    <w:rsid w:val="00124A3B"/>
    <w:rsid w:val="00132A5D"/>
    <w:rsid w:val="00137314"/>
    <w:rsid w:val="00150A80"/>
    <w:rsid w:val="00152276"/>
    <w:rsid w:val="00154D73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3B20"/>
    <w:rsid w:val="00195086"/>
    <w:rsid w:val="001A45BF"/>
    <w:rsid w:val="001A4A2B"/>
    <w:rsid w:val="001B7ED2"/>
    <w:rsid w:val="001C2596"/>
    <w:rsid w:val="001C25EE"/>
    <w:rsid w:val="001D0758"/>
    <w:rsid w:val="001D411A"/>
    <w:rsid w:val="001D5467"/>
    <w:rsid w:val="001E1892"/>
    <w:rsid w:val="001E44D0"/>
    <w:rsid w:val="001F48D0"/>
    <w:rsid w:val="001F762F"/>
    <w:rsid w:val="002065B6"/>
    <w:rsid w:val="00206C81"/>
    <w:rsid w:val="00210410"/>
    <w:rsid w:val="0021226D"/>
    <w:rsid w:val="00216F19"/>
    <w:rsid w:val="002264C9"/>
    <w:rsid w:val="00230BF0"/>
    <w:rsid w:val="00231DED"/>
    <w:rsid w:val="00232DBC"/>
    <w:rsid w:val="00243CCA"/>
    <w:rsid w:val="00254E18"/>
    <w:rsid w:val="00255E71"/>
    <w:rsid w:val="002576B4"/>
    <w:rsid w:val="002605D0"/>
    <w:rsid w:val="00264673"/>
    <w:rsid w:val="0027042C"/>
    <w:rsid w:val="002726CF"/>
    <w:rsid w:val="00282350"/>
    <w:rsid w:val="002872DF"/>
    <w:rsid w:val="002909B5"/>
    <w:rsid w:val="002A35E4"/>
    <w:rsid w:val="002B2A27"/>
    <w:rsid w:val="002B322D"/>
    <w:rsid w:val="002C1834"/>
    <w:rsid w:val="002C26CE"/>
    <w:rsid w:val="002D18DF"/>
    <w:rsid w:val="002D33AB"/>
    <w:rsid w:val="002D3DC3"/>
    <w:rsid w:val="002D40DD"/>
    <w:rsid w:val="002E5689"/>
    <w:rsid w:val="002E7E07"/>
    <w:rsid w:val="00304077"/>
    <w:rsid w:val="003121A0"/>
    <w:rsid w:val="003155DD"/>
    <w:rsid w:val="00320046"/>
    <w:rsid w:val="00322B28"/>
    <w:rsid w:val="00332A7B"/>
    <w:rsid w:val="00341148"/>
    <w:rsid w:val="00341785"/>
    <w:rsid w:val="00341C5D"/>
    <w:rsid w:val="00345F15"/>
    <w:rsid w:val="00350C04"/>
    <w:rsid w:val="00356F80"/>
    <w:rsid w:val="00370242"/>
    <w:rsid w:val="00377237"/>
    <w:rsid w:val="003853A9"/>
    <w:rsid w:val="00386C76"/>
    <w:rsid w:val="00387DA7"/>
    <w:rsid w:val="003A0097"/>
    <w:rsid w:val="003A26A0"/>
    <w:rsid w:val="003A290E"/>
    <w:rsid w:val="003A4171"/>
    <w:rsid w:val="003A6019"/>
    <w:rsid w:val="003B6AAF"/>
    <w:rsid w:val="003C0D01"/>
    <w:rsid w:val="003C3533"/>
    <w:rsid w:val="003C78A1"/>
    <w:rsid w:val="003D2947"/>
    <w:rsid w:val="003D69AB"/>
    <w:rsid w:val="003D6CBC"/>
    <w:rsid w:val="003D7CEA"/>
    <w:rsid w:val="003E4E05"/>
    <w:rsid w:val="003F342C"/>
    <w:rsid w:val="004004CC"/>
    <w:rsid w:val="00401191"/>
    <w:rsid w:val="00405725"/>
    <w:rsid w:val="00407DBB"/>
    <w:rsid w:val="00414221"/>
    <w:rsid w:val="00423A70"/>
    <w:rsid w:val="0043386E"/>
    <w:rsid w:val="00436D8F"/>
    <w:rsid w:val="004400CE"/>
    <w:rsid w:val="00447E26"/>
    <w:rsid w:val="00454716"/>
    <w:rsid w:val="00454B52"/>
    <w:rsid w:val="00455127"/>
    <w:rsid w:val="00460F5A"/>
    <w:rsid w:val="00465EEA"/>
    <w:rsid w:val="00467D48"/>
    <w:rsid w:val="00473B11"/>
    <w:rsid w:val="00474DAD"/>
    <w:rsid w:val="00484C21"/>
    <w:rsid w:val="00487290"/>
    <w:rsid w:val="0049616C"/>
    <w:rsid w:val="004A314A"/>
    <w:rsid w:val="004A5569"/>
    <w:rsid w:val="004B433D"/>
    <w:rsid w:val="004B7D77"/>
    <w:rsid w:val="004C328C"/>
    <w:rsid w:val="004C6AD1"/>
    <w:rsid w:val="004C7BB3"/>
    <w:rsid w:val="004E37FE"/>
    <w:rsid w:val="004E77EF"/>
    <w:rsid w:val="004F06F4"/>
    <w:rsid w:val="004F4259"/>
    <w:rsid w:val="004F72FC"/>
    <w:rsid w:val="00504A42"/>
    <w:rsid w:val="0051132F"/>
    <w:rsid w:val="005146BF"/>
    <w:rsid w:val="00520DD7"/>
    <w:rsid w:val="0052345E"/>
    <w:rsid w:val="00525D6E"/>
    <w:rsid w:val="00531AD9"/>
    <w:rsid w:val="00540145"/>
    <w:rsid w:val="00547715"/>
    <w:rsid w:val="00555052"/>
    <w:rsid w:val="0056018D"/>
    <w:rsid w:val="00560ED7"/>
    <w:rsid w:val="00566EFE"/>
    <w:rsid w:val="00567A81"/>
    <w:rsid w:val="00570189"/>
    <w:rsid w:val="0057444C"/>
    <w:rsid w:val="00586C02"/>
    <w:rsid w:val="005A337A"/>
    <w:rsid w:val="005B3BA8"/>
    <w:rsid w:val="005B7415"/>
    <w:rsid w:val="005C02B6"/>
    <w:rsid w:val="005C6579"/>
    <w:rsid w:val="005D78EA"/>
    <w:rsid w:val="005E3B81"/>
    <w:rsid w:val="005F182A"/>
    <w:rsid w:val="005F4144"/>
    <w:rsid w:val="006018F8"/>
    <w:rsid w:val="00603157"/>
    <w:rsid w:val="00621091"/>
    <w:rsid w:val="00622584"/>
    <w:rsid w:val="006267F9"/>
    <w:rsid w:val="00631D34"/>
    <w:rsid w:val="006379DF"/>
    <w:rsid w:val="00644383"/>
    <w:rsid w:val="00645CC8"/>
    <w:rsid w:val="006524A1"/>
    <w:rsid w:val="00656D95"/>
    <w:rsid w:val="00657800"/>
    <w:rsid w:val="006736C0"/>
    <w:rsid w:val="00675DA9"/>
    <w:rsid w:val="00677BBF"/>
    <w:rsid w:val="006838BA"/>
    <w:rsid w:val="006839DD"/>
    <w:rsid w:val="00687483"/>
    <w:rsid w:val="006901E8"/>
    <w:rsid w:val="006906E7"/>
    <w:rsid w:val="006A50AF"/>
    <w:rsid w:val="006B0E12"/>
    <w:rsid w:val="006C7A5A"/>
    <w:rsid w:val="006C7BE9"/>
    <w:rsid w:val="006D621E"/>
    <w:rsid w:val="006E43F8"/>
    <w:rsid w:val="006E4EDD"/>
    <w:rsid w:val="007026B3"/>
    <w:rsid w:val="00704661"/>
    <w:rsid w:val="00712A2D"/>
    <w:rsid w:val="00720611"/>
    <w:rsid w:val="007238DA"/>
    <w:rsid w:val="00724A48"/>
    <w:rsid w:val="00724F1D"/>
    <w:rsid w:val="007332B1"/>
    <w:rsid w:val="00745700"/>
    <w:rsid w:val="00746617"/>
    <w:rsid w:val="00752EE1"/>
    <w:rsid w:val="00753828"/>
    <w:rsid w:val="007624A6"/>
    <w:rsid w:val="0077476F"/>
    <w:rsid w:val="0077495A"/>
    <w:rsid w:val="007830C8"/>
    <w:rsid w:val="00783311"/>
    <w:rsid w:val="0078609A"/>
    <w:rsid w:val="00791508"/>
    <w:rsid w:val="00792356"/>
    <w:rsid w:val="00794170"/>
    <w:rsid w:val="007A7ECC"/>
    <w:rsid w:val="007B349C"/>
    <w:rsid w:val="007C09A9"/>
    <w:rsid w:val="007C0A7F"/>
    <w:rsid w:val="007C1BCF"/>
    <w:rsid w:val="007C4CCD"/>
    <w:rsid w:val="007C4DC3"/>
    <w:rsid w:val="007C5B05"/>
    <w:rsid w:val="007E1141"/>
    <w:rsid w:val="007E13A8"/>
    <w:rsid w:val="007E2733"/>
    <w:rsid w:val="007E4F48"/>
    <w:rsid w:val="007F0340"/>
    <w:rsid w:val="007F0A2E"/>
    <w:rsid w:val="007F550D"/>
    <w:rsid w:val="0081167C"/>
    <w:rsid w:val="008233D2"/>
    <w:rsid w:val="00837019"/>
    <w:rsid w:val="00840279"/>
    <w:rsid w:val="00843BE5"/>
    <w:rsid w:val="00844B0F"/>
    <w:rsid w:val="00852C1A"/>
    <w:rsid w:val="0085726D"/>
    <w:rsid w:val="0085754A"/>
    <w:rsid w:val="008601FC"/>
    <w:rsid w:val="00860C8A"/>
    <w:rsid w:val="00863D1F"/>
    <w:rsid w:val="008676A1"/>
    <w:rsid w:val="00867C09"/>
    <w:rsid w:val="00867C12"/>
    <w:rsid w:val="00894002"/>
    <w:rsid w:val="00895E4E"/>
    <w:rsid w:val="00895F90"/>
    <w:rsid w:val="008A1DD7"/>
    <w:rsid w:val="008A22EC"/>
    <w:rsid w:val="008A4D13"/>
    <w:rsid w:val="008A6E36"/>
    <w:rsid w:val="008B40FA"/>
    <w:rsid w:val="008D2088"/>
    <w:rsid w:val="008E0B1B"/>
    <w:rsid w:val="008E42A5"/>
    <w:rsid w:val="008E4ABA"/>
    <w:rsid w:val="008F7C07"/>
    <w:rsid w:val="00914B2C"/>
    <w:rsid w:val="00932FF7"/>
    <w:rsid w:val="009361EE"/>
    <w:rsid w:val="00946657"/>
    <w:rsid w:val="00951A55"/>
    <w:rsid w:val="009557CC"/>
    <w:rsid w:val="00956119"/>
    <w:rsid w:val="0096090C"/>
    <w:rsid w:val="0096251B"/>
    <w:rsid w:val="0096793C"/>
    <w:rsid w:val="00983337"/>
    <w:rsid w:val="00984F17"/>
    <w:rsid w:val="00987AA8"/>
    <w:rsid w:val="00987B88"/>
    <w:rsid w:val="009908B8"/>
    <w:rsid w:val="00991C42"/>
    <w:rsid w:val="009A3E7E"/>
    <w:rsid w:val="009A5240"/>
    <w:rsid w:val="009B130A"/>
    <w:rsid w:val="009B2331"/>
    <w:rsid w:val="009B490D"/>
    <w:rsid w:val="009B5086"/>
    <w:rsid w:val="009B6BC3"/>
    <w:rsid w:val="009C12D9"/>
    <w:rsid w:val="009C35E8"/>
    <w:rsid w:val="009D286B"/>
    <w:rsid w:val="009D4D5D"/>
    <w:rsid w:val="009E0FC4"/>
    <w:rsid w:val="009E4B65"/>
    <w:rsid w:val="009F225A"/>
    <w:rsid w:val="009F62E5"/>
    <w:rsid w:val="009F6ACE"/>
    <w:rsid w:val="00A10F37"/>
    <w:rsid w:val="00A13818"/>
    <w:rsid w:val="00A219BB"/>
    <w:rsid w:val="00A27FCE"/>
    <w:rsid w:val="00A31E11"/>
    <w:rsid w:val="00A41C17"/>
    <w:rsid w:val="00A54724"/>
    <w:rsid w:val="00A56D2A"/>
    <w:rsid w:val="00A622BE"/>
    <w:rsid w:val="00A64D15"/>
    <w:rsid w:val="00A67470"/>
    <w:rsid w:val="00A7050F"/>
    <w:rsid w:val="00A70CB0"/>
    <w:rsid w:val="00A7148A"/>
    <w:rsid w:val="00A74D69"/>
    <w:rsid w:val="00A80202"/>
    <w:rsid w:val="00A81A4B"/>
    <w:rsid w:val="00A82A10"/>
    <w:rsid w:val="00A84621"/>
    <w:rsid w:val="00A84E75"/>
    <w:rsid w:val="00A8551A"/>
    <w:rsid w:val="00A8669C"/>
    <w:rsid w:val="00A96E38"/>
    <w:rsid w:val="00AB024A"/>
    <w:rsid w:val="00AB5E3E"/>
    <w:rsid w:val="00AC100C"/>
    <w:rsid w:val="00AC3160"/>
    <w:rsid w:val="00AC5BB6"/>
    <w:rsid w:val="00AE1405"/>
    <w:rsid w:val="00AE71AB"/>
    <w:rsid w:val="00AF184A"/>
    <w:rsid w:val="00AF3194"/>
    <w:rsid w:val="00AF57AF"/>
    <w:rsid w:val="00AF7623"/>
    <w:rsid w:val="00B07E9D"/>
    <w:rsid w:val="00B12D37"/>
    <w:rsid w:val="00B22D4C"/>
    <w:rsid w:val="00B33E7B"/>
    <w:rsid w:val="00B358B5"/>
    <w:rsid w:val="00B4321B"/>
    <w:rsid w:val="00B45832"/>
    <w:rsid w:val="00B50997"/>
    <w:rsid w:val="00B664DC"/>
    <w:rsid w:val="00B703DE"/>
    <w:rsid w:val="00B71847"/>
    <w:rsid w:val="00B7516B"/>
    <w:rsid w:val="00B769EF"/>
    <w:rsid w:val="00B76E7F"/>
    <w:rsid w:val="00B81B41"/>
    <w:rsid w:val="00B81C62"/>
    <w:rsid w:val="00B91FE4"/>
    <w:rsid w:val="00B93DFC"/>
    <w:rsid w:val="00BA3671"/>
    <w:rsid w:val="00BB07C8"/>
    <w:rsid w:val="00BB2F82"/>
    <w:rsid w:val="00BC023A"/>
    <w:rsid w:val="00BC031A"/>
    <w:rsid w:val="00BC146E"/>
    <w:rsid w:val="00BD28DD"/>
    <w:rsid w:val="00BD6694"/>
    <w:rsid w:val="00BD72B3"/>
    <w:rsid w:val="00BD7E32"/>
    <w:rsid w:val="00BE4FA0"/>
    <w:rsid w:val="00BF264D"/>
    <w:rsid w:val="00C05377"/>
    <w:rsid w:val="00C07314"/>
    <w:rsid w:val="00C17B54"/>
    <w:rsid w:val="00C22011"/>
    <w:rsid w:val="00C230B1"/>
    <w:rsid w:val="00C24C72"/>
    <w:rsid w:val="00C25A83"/>
    <w:rsid w:val="00C26184"/>
    <w:rsid w:val="00C31A45"/>
    <w:rsid w:val="00C3388F"/>
    <w:rsid w:val="00C37E34"/>
    <w:rsid w:val="00C43691"/>
    <w:rsid w:val="00C55172"/>
    <w:rsid w:val="00C55CB4"/>
    <w:rsid w:val="00C6207F"/>
    <w:rsid w:val="00C62E9F"/>
    <w:rsid w:val="00C63805"/>
    <w:rsid w:val="00C75ED3"/>
    <w:rsid w:val="00C81E1A"/>
    <w:rsid w:val="00C83204"/>
    <w:rsid w:val="00CA2F28"/>
    <w:rsid w:val="00CA68A1"/>
    <w:rsid w:val="00CB0F34"/>
    <w:rsid w:val="00CB229D"/>
    <w:rsid w:val="00CC0548"/>
    <w:rsid w:val="00CC32D7"/>
    <w:rsid w:val="00CD27D5"/>
    <w:rsid w:val="00CE1520"/>
    <w:rsid w:val="00CE6AE5"/>
    <w:rsid w:val="00CE6CB5"/>
    <w:rsid w:val="00CE7270"/>
    <w:rsid w:val="00CF0577"/>
    <w:rsid w:val="00CF0735"/>
    <w:rsid w:val="00CF4375"/>
    <w:rsid w:val="00D00374"/>
    <w:rsid w:val="00D01AC2"/>
    <w:rsid w:val="00D03C27"/>
    <w:rsid w:val="00D04F86"/>
    <w:rsid w:val="00D079E3"/>
    <w:rsid w:val="00D16263"/>
    <w:rsid w:val="00D174D3"/>
    <w:rsid w:val="00D357BC"/>
    <w:rsid w:val="00D43E52"/>
    <w:rsid w:val="00D506EC"/>
    <w:rsid w:val="00D562E3"/>
    <w:rsid w:val="00D61DFD"/>
    <w:rsid w:val="00D63464"/>
    <w:rsid w:val="00D67625"/>
    <w:rsid w:val="00D86E43"/>
    <w:rsid w:val="00D9222B"/>
    <w:rsid w:val="00D939B3"/>
    <w:rsid w:val="00DA38FD"/>
    <w:rsid w:val="00DA5400"/>
    <w:rsid w:val="00DA62CD"/>
    <w:rsid w:val="00DB4851"/>
    <w:rsid w:val="00DB6552"/>
    <w:rsid w:val="00DB66C9"/>
    <w:rsid w:val="00DC07C5"/>
    <w:rsid w:val="00DC19E9"/>
    <w:rsid w:val="00DC3735"/>
    <w:rsid w:val="00DD3985"/>
    <w:rsid w:val="00DD7538"/>
    <w:rsid w:val="00DE2968"/>
    <w:rsid w:val="00DE3017"/>
    <w:rsid w:val="00DE3E2E"/>
    <w:rsid w:val="00DF4708"/>
    <w:rsid w:val="00DF6E5A"/>
    <w:rsid w:val="00E116A6"/>
    <w:rsid w:val="00E1254B"/>
    <w:rsid w:val="00E16D0C"/>
    <w:rsid w:val="00E205A3"/>
    <w:rsid w:val="00E2118E"/>
    <w:rsid w:val="00E2142D"/>
    <w:rsid w:val="00E23AA6"/>
    <w:rsid w:val="00E4179D"/>
    <w:rsid w:val="00E63A39"/>
    <w:rsid w:val="00E64F52"/>
    <w:rsid w:val="00E66081"/>
    <w:rsid w:val="00E67C95"/>
    <w:rsid w:val="00E836A6"/>
    <w:rsid w:val="00E95702"/>
    <w:rsid w:val="00EA2331"/>
    <w:rsid w:val="00EA4400"/>
    <w:rsid w:val="00EA5433"/>
    <w:rsid w:val="00EA596E"/>
    <w:rsid w:val="00EA6323"/>
    <w:rsid w:val="00EB2261"/>
    <w:rsid w:val="00EB36BA"/>
    <w:rsid w:val="00EB73D2"/>
    <w:rsid w:val="00EB7A9B"/>
    <w:rsid w:val="00EC65DF"/>
    <w:rsid w:val="00ED1697"/>
    <w:rsid w:val="00ED3535"/>
    <w:rsid w:val="00ED6D98"/>
    <w:rsid w:val="00EE08DB"/>
    <w:rsid w:val="00EE193F"/>
    <w:rsid w:val="00EE4B19"/>
    <w:rsid w:val="00EF1585"/>
    <w:rsid w:val="00EF59C7"/>
    <w:rsid w:val="00F057FF"/>
    <w:rsid w:val="00F06271"/>
    <w:rsid w:val="00F06D30"/>
    <w:rsid w:val="00F139EA"/>
    <w:rsid w:val="00F1773D"/>
    <w:rsid w:val="00F20384"/>
    <w:rsid w:val="00F257F3"/>
    <w:rsid w:val="00F27814"/>
    <w:rsid w:val="00F551EC"/>
    <w:rsid w:val="00F7014F"/>
    <w:rsid w:val="00F77E08"/>
    <w:rsid w:val="00FA3480"/>
    <w:rsid w:val="00FA5B95"/>
    <w:rsid w:val="00FB71A7"/>
    <w:rsid w:val="00FC0552"/>
    <w:rsid w:val="00FC1C16"/>
    <w:rsid w:val="00FC5FB6"/>
    <w:rsid w:val="00FC71BE"/>
    <w:rsid w:val="00FD6F3C"/>
    <w:rsid w:val="00FE0498"/>
    <w:rsid w:val="00FF234D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6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AA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AA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AA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AA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6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AA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AA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AA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AA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5633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141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550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St-3587/2016-18</izvorni_sadrzaj>
    <derivirana_varijabla naziv="DomainObject.Oznaka_1">St-3587/2016-18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3587</izvorni_sadrzaj>
    <derivirana_varijabla naziv="DomainObject.Predmet.Broj_1">3587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St-3587/2016</izvorni_sadrzaj>
    <derivirana_varijabla naziv="DomainObject.Predmet.OznakaBroj_1">St-3587/2016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TAPETARIJA MESIĆ d.o.o.</izvorni_sadrzaj>
    <derivirana_varijabla naziv="DomainObject.Predmet.ProtustrankaFormated_1">  TAPETARIJA MESIĆ d.o.o.</derivirana_varijabla>
  </DomainObject.Predmet.ProtustrankaFormated>
  <DomainObject.Predmet.ProtustrankaFormatedOIB>
    <izvorni_sadrzaj>  TAPETARIJA MESIĆ d.o.o., OIB 80228427439</izvorni_sadrzaj>
    <derivirana_varijabla naziv="DomainObject.Predmet.ProtustrankaFormatedOIB_1">  TAPETARIJA MESIĆ d.o.o., OIB 80228427439</derivirana_varijabla>
  </DomainObject.Predmet.ProtustrankaFormatedOIB>
  <DomainObject.Predmet.ProtustrankaFormatedWithAdress>
    <izvorni_sadrzaj> TAPETARIJA MESIĆ d.o.o., 1. Jordanovački odvojak 25, 10000 Zagreb</izvorni_sadrzaj>
    <derivirana_varijabla naziv="DomainObject.Predmet.ProtustrankaFormatedWithAdress_1"> TAPETARIJA MESIĆ d.o.o., 1. Jordanovački odvojak 25, 10000 Zagreb</derivirana_varijabla>
  </DomainObject.Predmet.ProtustrankaFormatedWithAdress>
  <DomainObject.Predmet.ProtustrankaFormatedWithAdressOIB>
    <izvorni_sadrzaj> TAPETARIJA MESIĆ d.o.o., OIB 80228427439, 1. Jordanovački odvojak 25, 10000 Zagreb</izvorni_sadrzaj>
    <derivirana_varijabla naziv="DomainObject.Predmet.ProtustrankaFormatedWithAdressOIB_1"> TAPETARIJA MESIĆ d.o.o., OIB 80228427439, 1. Jordanovački odvojak 25, 10000 Zagreb</derivirana_varijabla>
  </DomainObject.Predmet.ProtustrankaFormatedWithAdressOIB>
  <DomainObject.Predmet.ProtustrankaWithAdress>
    <izvorni_sadrzaj>TAPETARIJA MESIĆ d.o.o. 1. Jordanovački odvojak 25, 10000 Zagreb</izvorni_sadrzaj>
    <derivirana_varijabla naziv="DomainObject.Predmet.ProtustrankaWithAdress_1">TAPETARIJA MESIĆ d.o.o. 1. Jordanovački odvojak 25, 10000 Zagreb</derivirana_varijabla>
  </DomainObject.Predmet.ProtustrankaWithAdress>
  <DomainObject.Predmet.ProtustrankaWithAdressOIB>
    <izvorni_sadrzaj>TAPETARIJA MESIĆ d.o.o., OIB 80228427439, 1. Jordanovački odvojak 25, 10000 Zagreb</izvorni_sadrzaj>
    <derivirana_varijabla naziv="DomainObject.Predmet.ProtustrankaWithAdressOIB_1">TAPETARIJA MESIĆ d.o.o., OIB 80228427439, 1. Jordanovački odvojak 25, 10000 Zagreb</derivirana_varijabla>
  </DomainObject.Predmet.ProtustrankaWithAdressOIB>
  <DomainObject.Predmet.ProtustrankaNazivFormated>
    <izvorni_sadrzaj>TAPETARIJA MESIĆ d.o.o.</izvorni_sadrzaj>
    <derivirana_varijabla naziv="DomainObject.Predmet.ProtustrankaNazivFormated_1">TAPETARIJA MESIĆ d.o.o.</derivirana_varijabla>
  </DomainObject.Predmet.ProtustrankaNazivFormated>
  <DomainObject.Predmet.ProtustrankaNazivFormatedOIB>
    <izvorni_sadrzaj>TAPETARIJA MESIĆ d.o.o., OIB 80228427439</izvorni_sadrzaj>
    <derivirana_varijabla naziv="DomainObject.Predmet.ProtustrankaNazivFormatedOIB_1">TAPETARIJA MESIĆ d.o.o., OIB 80228427439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Brunoslav Mesić</izvorni_sadrzaj>
    <derivirana_varijabla naziv="DomainObject.Predmet.StrankaFormated_1">  FINA Regionalni centar Zagreb; Brunoslav Mesić</derivirana_varijabla>
  </DomainObject.Predmet.StrankaFormated>
  <DomainObject.Predmet.StrankaFormatedOIB>
    <izvorni_sadrzaj>  FINA Regionalni centar Zagreb, OIB 85821130368; Brunoslav Mesić, OIB 67610745493</izvorni_sadrzaj>
    <derivirana_varijabla naziv="DomainObject.Predmet.StrankaFormatedOIB_1">  FINA Regionalni centar Zagreb, OIB 85821130368; Brunoslav Mesić, OIB 67610745493</derivirana_varijabla>
  </DomainObject.Predmet.StrankaFormatedOIB>
  <DomainObject.Predmet.StrankaFormatedWithAdress>
    <izvorni_sadrzaj> FINA Regionalni centar Zagreb, Trg svibanjskih žrtava 1995. br. 1, 10000 Zagreb; Brunoslav Mesić, I.jordanovački Odvojak 25, 10000 Zagreb</izvorni_sadrzaj>
    <derivirana_varijabla naziv="DomainObject.Predmet.StrankaFormatedWithAdress_1"> FINA Regionalni centar Zagreb, Trg svibanjskih žrtava 1995. br. 1, 10000 Zagreb; Brunoslav Mesić, I.jordanovački Odvojak 25, 10000 Zagreb</derivirana_varijabla>
  </DomainObject.Predmet.StrankaFormatedWithAdress>
  <DomainObject.Predmet.StrankaFormatedWithAdressOIB>
    <izvorni_sadrzaj> FINA Regionalni centar Zagreb, OIB 85821130368, Trg svibanjskih žrtava 1995. br. 1, 10000 Zagreb; Brunoslav Mesić, OIB 67610745493, I.jordanovački Odvojak 25, 10000 Zagreb</izvorni_sadrzaj>
    <derivirana_varijabla naziv="DomainObject.Predmet.StrankaFormatedWithAdressOIB_1"> FINA Regionalni centar Zagreb, OIB 85821130368, Trg svibanjskih žrtava 1995. br. 1, 10000 Zagreb; Brunoslav Mesić, OIB 67610745493, I.jordanovački Odvojak 25, 10000 Zagreb</derivirana_varijabla>
  </DomainObject.Predmet.StrankaFormatedWithAdressOIB>
  <DomainObject.Predmet.StrankaWithAdress>
    <izvorni_sadrzaj>FINA Regionalni centar Zagreb Trg svibanjskih žrtava 1995. br. 1,10000 Zagreb,Brunoslav Mesić I.jordanovački Odvojak 25,10000 Zagreb</izvorni_sadrzaj>
    <derivirana_varijabla naziv="DomainObject.Predmet.StrankaWithAdress_1">FINA Regionalni centar Zagreb Trg svibanjskih žrtava 1995. br. 1,10000 Zagreb,Brunoslav Mesić I.jordanovački Odvojak 25,10000 Zagreb</derivirana_varijabla>
  </DomainObject.Predmet.StrankaWithAdress>
  <DomainObject.Predmet.StrankaWithAdressOIB>
    <izvorni_sadrzaj>FINA Regionalni centar Zagreb, OIB 85821130368, Trg svibanjskih žrtava 1995. br. 1,10000 Zagreb,Brunoslav Mesić, OIB 67610745493, I.jordanovački Odvojak 25,10000 Zagreb</izvorni_sadrzaj>
    <derivirana_varijabla naziv="DomainObject.Predmet.StrankaWithAdressOIB_1">FINA Regionalni centar Zagreb, OIB 85821130368, Trg svibanjskih žrtava 1995. br. 1,10000 Zagreb,Brunoslav Mesić, OIB 67610745493, I.jordanovački Odvojak 25,10000 Zagreb</derivirana_varijabla>
  </DomainObject.Predmet.StrankaWithAdressOIB>
  <DomainObject.Predmet.StrankaNazivFormated>
    <izvorni_sadrzaj>FINA Regionalni centar Zagreb,Brunoslav Mesić</izvorni_sadrzaj>
    <derivirana_varijabla naziv="DomainObject.Predmet.StrankaNazivFormated_1">FINA Regionalni centar Zagreb,Brunoslav Mesić</derivirana_varijabla>
  </DomainObject.Predmet.StrankaNazivFormated>
  <DomainObject.Predmet.StrankaNazivFormatedOIB>
    <izvorni_sadrzaj>FINA Regionalni centar Zagreb, OIB 85821130368,Brunoslav Mesić, OIB 67610745493</izvorni_sadrzaj>
    <derivirana_varijabla naziv="DomainObject.Predmet.StrankaNazivFormatedOIB_1">FINA Regionalni centar Zagreb, OIB 85821130368,Brunoslav Mesić, OIB 67610745493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Brunoslav Mesić</item>
    </izvorni_sadrzaj>
    <derivirana_varijabla naziv="DomainObject.Predmet.StrankaListFormated_1">
      <item>FINA Regionalni centar Zagreb</item>
      <item>Brunoslav Mesić</item>
    </derivirana_varijabla>
  </DomainObject.Predmet.StrankaListFormated>
  <DomainObject.Predmet.StrankaListFormatedOIB>
    <izvorni_sadrzaj>
      <item>FINA Regionalni centar Zagreb, OIB 85821130368</item>
      <item>Brunoslav Mesić, OIB 67610745493</item>
    </izvorni_sadrzaj>
    <derivirana_varijabla naziv="DomainObject.Predmet.StrankaListFormatedOIB_1">
      <item>FINA Regionalni centar Zagreb, OIB 85821130368</item>
      <item>Brunoslav Mesić, OIB 67610745493</item>
    </derivirana_varijabla>
  </DomainObject.Predmet.StrankaListFormatedOIB>
  <DomainObject.Predmet.StrankaListFormatedWithAdress>
    <izvorni_sadrzaj>
      <item>FINA Regionalni centar Zagreb, Trg svibanjskih žrtava 1995. br. 1, 10000 Zagreb</item>
      <item>Brunoslav Mesić, I.jordanovački Odvojak 25, 10000 Zagreb</item>
    </izvorni_sadrzaj>
    <derivirana_varijabla naziv="DomainObject.Predmet.StrankaListFormatedWithAdress_1">
      <item>FINA Regionalni centar Zagreb, Trg svibanjskih žrtava 1995. br. 1, 10000 Zagreb</item>
      <item>Brunoslav Mesić, I.jordanovački Odvojak 25,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Brunoslav Mesić, OIB 67610745493, I.jordanovački Odvojak 25, 10000 Zagreb</item>
    </izvorni_sadrzaj>
    <derivirana_varijabla naziv="DomainObject.Predmet.StrankaListFormatedWithAdressOIB_1">
      <item>FINA Regionalni centar Zagreb, OIB 85821130368, Trg svibanjskih žrtava 1995. br. 1, 10000 Zagreb</item>
      <item>Brunoslav Mesić, OIB 67610745493, I.jordanovački Odvojak 25, 10000 Zagreb</item>
    </derivirana_varijabla>
  </DomainObject.Predmet.StrankaListFormatedWithAdressOIB>
  <DomainObject.Predmet.StrankaListNazivFormated>
    <izvorni_sadrzaj>
      <item>FINA Regionalni centar Zagreb</item>
      <item>Brunoslav Mesić</item>
    </izvorni_sadrzaj>
    <derivirana_varijabla naziv="DomainObject.Predmet.StrankaListNazivFormated_1">
      <item>FINA Regionalni centar Zagreb</item>
      <item>Brunoslav Mesić</item>
    </derivirana_varijabla>
  </DomainObject.Predmet.StrankaListNazivFormated>
  <DomainObject.Predmet.StrankaListNazivFormatedOIB>
    <izvorni_sadrzaj>
      <item>FINA Regionalni centar Zagreb, OIB 85821130368</item>
      <item>Brunoslav Mesić, OIB 67610745493</item>
    </izvorni_sadrzaj>
    <derivirana_varijabla naziv="DomainObject.Predmet.StrankaListNazivFormatedOIB_1">
      <item>FINA Regionalni centar Zagreb, OIB 85821130368</item>
      <item>Brunoslav Mesić, OIB 67610745493</item>
    </derivirana_varijabla>
  </DomainObject.Predmet.StrankaListNazivFormatedOIB>
  <DomainObject.Predmet.ProtuStrankaListFormated>
    <izvorni_sadrzaj>
      <item>TAPETARIJA MESIĆ d.o.o.</item>
    </izvorni_sadrzaj>
    <derivirana_varijabla naziv="DomainObject.Predmet.ProtuStrankaListFormated_1">
      <item>TAPETARIJA MESIĆ d.o.o.</item>
    </derivirana_varijabla>
  </DomainObject.Predmet.ProtuStrankaListFormated>
  <DomainObject.Predmet.ProtuStrankaListFormatedOIB>
    <izvorni_sadrzaj>
      <item>TAPETARIJA MESIĆ d.o.o., OIB 80228427439</item>
    </izvorni_sadrzaj>
    <derivirana_varijabla naziv="DomainObject.Predmet.ProtuStrankaListFormatedOIB_1">
      <item>TAPETARIJA MESIĆ d.o.o., OIB 80228427439</item>
    </derivirana_varijabla>
  </DomainObject.Predmet.ProtuStrankaListFormatedOIB>
  <DomainObject.Predmet.ProtuStrankaListFormatedWithAdress>
    <izvorni_sadrzaj>
      <item>TAPETARIJA MESIĆ d.o.o., 1. Jordanovački odvojak 25, 10000 Zagreb</item>
    </izvorni_sadrzaj>
    <derivirana_varijabla naziv="DomainObject.Predmet.ProtuStrankaListFormatedWithAdress_1">
      <item>TAPETARIJA MESIĆ d.o.o., 1. Jordanovački odvojak 25, 10000 Zagreb</item>
    </derivirana_varijabla>
  </DomainObject.Predmet.ProtuStrankaListFormatedWithAdress>
  <DomainObject.Predmet.ProtuStrankaListFormatedWithAdressOIB>
    <izvorni_sadrzaj>
      <item>TAPETARIJA MESIĆ d.o.o., OIB 80228427439, 1. Jordanovački odvojak 25, 10000 Zagreb</item>
    </izvorni_sadrzaj>
    <derivirana_varijabla naziv="DomainObject.Predmet.ProtuStrankaListFormatedWithAdressOIB_1">
      <item>TAPETARIJA MESIĆ d.o.o., OIB 80228427439, 1. Jordanovački odvojak 25, 10000 Zagreb</item>
    </derivirana_varijabla>
  </DomainObject.Predmet.ProtuStrankaListFormatedWithAdressOIB>
  <DomainObject.Predmet.ProtuStrankaListNazivFormated>
    <izvorni_sadrzaj>
      <item>TAPETARIJA MESIĆ d.o.o.</item>
    </izvorni_sadrzaj>
    <derivirana_varijabla naziv="DomainObject.Predmet.ProtuStrankaListNazivFormated_1">
      <item>TAPETARIJA MESIĆ d.o.o.</item>
    </derivirana_varijabla>
  </DomainObject.Predmet.ProtuStrankaListNazivFormated>
  <DomainObject.Predmet.ProtuStrankaListNazivFormatedOIB>
    <izvorni_sadrzaj>
      <item>TAPETARIJA MESIĆ d.o.o., OIB 80228427439</item>
    </izvorni_sadrzaj>
    <derivirana_varijabla naziv="DomainObject.Predmet.ProtuStrankaListNazivFormatedOIB_1">
      <item>TAPETARIJA MESIĆ d.o.o., OIB 80228427439</item>
    </derivirana_varijabla>
  </DomainObject.Predmet.ProtuStrankaListNazivFormatedOIB>
  <DomainObject.Predmet.OstaliListFormated>
    <izvorni_sadrzaj>
      <item>Brunoslav Mesić</item>
    </izvorni_sadrzaj>
    <derivirana_varijabla naziv="DomainObject.Predmet.OstaliListFormated_1">
      <item>Brunoslav Mesić</item>
    </derivirana_varijabla>
  </DomainObject.Predmet.OstaliListFormated>
  <DomainObject.Predmet.OstaliListFormatedOIB>
    <izvorni_sadrzaj>
      <item>Brunoslav Mesić, OIB 67610745493</item>
    </izvorni_sadrzaj>
    <derivirana_varijabla naziv="DomainObject.Predmet.OstaliListFormatedOIB_1">
      <item>Brunoslav Mesić, OIB 67610745493</item>
    </derivirana_varijabla>
  </DomainObject.Predmet.OstaliListFormatedOIB>
  <DomainObject.Predmet.OstaliListFormatedWithAdress>
    <izvorni_sadrzaj>
      <item>Brunoslav Mesić, I.jordanovački Odvojak 25, 10000 Zagreb</item>
    </izvorni_sadrzaj>
    <derivirana_varijabla naziv="DomainObject.Predmet.OstaliListFormatedWithAdress_1">
      <item>Brunoslav Mesić, I.jordanovački Odvojak 25, 10000 Zagreb</item>
    </derivirana_varijabla>
  </DomainObject.Predmet.OstaliListFormatedWithAdress>
  <DomainObject.Predmet.OstaliListFormatedWithAdressOIB>
    <izvorni_sadrzaj>
      <item>Brunoslav Mesić, OIB 67610745493, I.jordanovački Odvojak 25, 10000 Zagreb</item>
    </izvorni_sadrzaj>
    <derivirana_varijabla naziv="DomainObject.Predmet.OstaliListFormatedWithAdressOIB_1">
      <item>Brunoslav Mesić, OIB 67610745493, I.jordanovački Odvojak 25, 10000 Zagreb</item>
    </derivirana_varijabla>
  </DomainObject.Predmet.OstaliListFormatedWithAdressOIB>
  <DomainObject.Predmet.OstaliListNazivFormated>
    <izvorni_sadrzaj>
      <item>Brunoslav Mesić</item>
    </izvorni_sadrzaj>
    <derivirana_varijabla naziv="DomainObject.Predmet.OstaliListNazivFormated_1">
      <item>Brunoslav Mesić</item>
    </derivirana_varijabla>
  </DomainObject.Predmet.OstaliListNazivFormated>
  <DomainObject.Predmet.OstaliListNazivFormatedOIB>
    <izvorni_sadrzaj>
      <item>Brunoslav Mesić, OIB 67610745493</item>
    </izvorni_sadrzaj>
    <derivirana_varijabla naziv="DomainObject.Predmet.OstaliListNazivFormatedOIB_1">
      <item>Brunoslav Mesić, OIB 67610745493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St-3587/2016-18</izvorni_sadrzaj>
    <derivirana_varijabla naziv="DomainObject.PoslovniBrojDokumenta_1">St-3587/2016-18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TAPETARIJA MESIĆ d.o.o.</izvorni_sadrzaj>
    <derivirana_varijabla naziv="DomainObject.Predmet.ProtustrankaIDrugi_1">TAPETARIJA MESIĆ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TAPETARIJA MESIĆ d.o.o., OIB 80228427439, 1. Jordanovački odvojak 25, 10000 Zagreb</izvorni_sadrzaj>
    <derivirana_varijabla naziv="DomainObject.Predmet.ProtustrankaIDrugiAdressOIB_1">TAPETARIJA MESIĆ d.o.o., OIB 80228427439, 1. Jordanovački odvojak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TAPETARIJA MESIĆ d.o.o.</item>
      <item>Brunoslav Mesić</item>
      <item>Brunoslav Mesić</item>
    </izvorni_sadrzaj>
    <derivirana_varijabla naziv="DomainObject.Predmet.SudioniciListNaziv_1">
      <item>FINA Regionalni centar Zagreb</item>
      <item>TAPETARIJA MESIĆ d.o.o.</item>
      <item>Brunoslav Mesić</item>
      <item>Brunoslav Mesić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izvorni_sadrzaj>
    <derivirana_varijabla naziv="DomainObject.Predmet.SudioniciListAdressOIB_1"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80228427439</item>
      <item>, OIB 67610745493</item>
      <item>, OIB 67610745493</item>
    </izvorni_sadrzaj>
    <derivirana_varijabla naziv="DomainObject.Predmet.SudioniciListNazivOIB_1">
      <item>, OIB 85821130368</item>
      <item>, OIB 80228427439</item>
      <item>, OIB 67610745493</item>
      <item>, OIB 67610745493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79AA75-31AE-4620-908B-219CB491D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1359</properties:Words>
  <properties:Characters>7608</properties:Characters>
  <properties:Lines>162</properties:Lines>
  <properties:Paragraphs>41</properties:Paragraphs>
  <properties:TotalTime>390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9067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Petra Čiček</cp:lastModifiedBy>
  <cp:lastPrinted>2017-06-14T08:39:00Z</cp:lastPrinted>
  <dcterms:modified xmlns:xsi="http://www.w3.org/2001/XMLSchema-instance" xsi:type="dcterms:W3CDTF">2017-06-14T08:39:00Z</dcterms:modified>
  <cp:revision>301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St-3587/2016-18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