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da6f" w14:paraId="906da6f" w:rsidRDefault="00E60B35" w:rsidP="00910611" w:rsidR="00E60B3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0B35" w:rsidP="00910611" w:rsidR="00E60B35">
      <w:r>
        <w:rPr>
          <w:rFonts w:eastAsia="MS Mincho"/>
          <w:szCs w:val="24"/>
        </w:rPr>
        <w:t>REPUBLIKA HRVATSKA</w:t>
      </w:r>
    </w:p>
    <w:p w:rsidRDefault="00E60B35" w:rsidP="00910611" w:rsidR="00E60B35">
      <w:r>
        <w:rPr>
          <w:rFonts w:eastAsia="MS Mincho"/>
          <w:szCs w:val="24"/>
        </w:rPr>
        <w:t>TRGOVAČKI SUD U RIJECI</w:t>
      </w:r>
    </w:p>
    <w:p w:rsidRDefault="00E60B35" w:rsidR="00E60B3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D22C0" w:rsidRPr="009D22C0">
        <w:rPr>
          <w:rFonts w:cs="Times New Roman" w:hAnsi="Times New Roman" w:ascii="Times New Roman"/>
          <w:sz w:val="24"/>
          <w:szCs w:val="24"/>
        </w:rPr>
        <w:t>SA.MI. GROUP društvo s ograničenom odgovornošću za trgovinu i usluge Opatija (Grad Opatija), Andrije Štangera 19,  MBS: 040309108, OIB : 02927224836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D22C0" w:rsidRPr="009D22C0">
        <w:rPr>
          <w:rFonts w:cs="Times New Roman" w:hAnsi="Times New Roman" w:ascii="Times New Roman"/>
          <w:sz w:val="24"/>
          <w:szCs w:val="24"/>
        </w:rPr>
        <w:t>SA.MI. GROUP društvo s ograničenom odgovornošću za trgovinu i usluge Opatija (Grad Opatija), Andrije Štangera 19,  MBS: 040309108, OIB : 02927224836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F94C72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97D6F">
        <w:rPr>
          <w:rFonts w:cs="Times New Roman" w:hAnsi="Times New Roman" w:ascii="Times New Roman"/>
          <w:sz w:val="24"/>
          <w:szCs w:val="24"/>
        </w:rPr>
        <w:t xml:space="preserve"> </w:t>
      </w:r>
      <w:r w:rsidR="00EE49B0">
        <w:rPr>
          <w:rFonts w:cs="Times New Roman" w:hAnsi="Times New Roman" w:ascii="Times New Roman"/>
          <w:sz w:val="24"/>
          <w:szCs w:val="24"/>
        </w:rPr>
        <w:t>Dinka Trumbić</w:t>
      </w:r>
      <w:r w:rsidR="00B97D6F">
        <w:rPr>
          <w:rFonts w:cs="Times New Roman" w:hAnsi="Times New Roman" w:ascii="Times New Roman"/>
          <w:sz w:val="24"/>
          <w:szCs w:val="24"/>
        </w:rPr>
        <w:t xml:space="preserve">, OIB: </w:t>
      </w:r>
      <w:r w:rsidR="00EE49B0">
        <w:rPr>
          <w:rFonts w:cs="Times New Roman" w:hAnsi="Times New Roman" w:ascii="Times New Roman"/>
          <w:sz w:val="24"/>
          <w:szCs w:val="24"/>
        </w:rPr>
        <w:t>43468134790</w:t>
      </w:r>
      <w:r w:rsidR="00FF2BAD">
        <w:rPr>
          <w:rFonts w:cs="Times New Roman" w:hAnsi="Times New Roman" w:ascii="Times New Roman"/>
          <w:sz w:val="24"/>
          <w:szCs w:val="24"/>
        </w:rPr>
        <w:t xml:space="preserve">, </w:t>
      </w:r>
      <w:r w:rsidR="00EE49B0">
        <w:rPr>
          <w:rFonts w:cs="Times New Roman" w:hAnsi="Times New Roman" w:ascii="Times New Roman"/>
          <w:sz w:val="24"/>
          <w:szCs w:val="24"/>
        </w:rPr>
        <w:t>Lovretska 10, Split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D22C0" w:rsidRPr="009D22C0">
        <w:rPr>
          <w:rFonts w:cs="Times New Roman" w:hAnsi="Times New Roman" w:ascii="Times New Roman"/>
          <w:sz w:val="24"/>
          <w:szCs w:val="24"/>
        </w:rPr>
        <w:t>SA.MI. GROUP društvo s ograničenom odgovornošću za trgovinu i usluge Opatija (Grad Opatija), Andrije Štangera 19,  MBS: 040309108, OIB : 02927224836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D22C0" w:rsidRPr="009D22C0">
        <w:rPr>
          <w:rFonts w:cs="Times New Roman" w:hAnsi="Times New Roman" w:ascii="Times New Roman"/>
          <w:sz w:val="24"/>
          <w:szCs w:val="24"/>
        </w:rPr>
        <w:t>SA.MI. GROUP društvo s ograničenom odgovornošću za trgovinu i usluge Opatija (Grad Opatija), Andrije Štangera 19,  MBS: 040309108, OIB : 02927224836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E49B0">
        <w:rPr>
          <w:rFonts w:cs="Times New Roman" w:hAnsi="Times New Roman" w:ascii="Times New Roman"/>
          <w:sz w:val="24"/>
          <w:szCs w:val="24"/>
        </w:rPr>
        <w:t>230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E49B0">
        <w:rPr>
          <w:rFonts w:cs="Times New Roman" w:eastAsia="Times New Roman" w:hAnsi="Times New Roman" w:ascii="Times New Roman"/>
          <w:sz w:val="24"/>
          <w:szCs w:val="24"/>
          <w:lang w:eastAsia="hr-HR"/>
        </w:rPr>
        <w:t>897,84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EE49B0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E49B0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095A26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9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7A4" w:rsidP="00C2277B" w:rsidR="002D27A4">
      <w:pPr>
        <w:spacing w:lineRule="auto" w:line="240" w:after="0"/>
      </w:pPr>
      <w:r>
        <w:separator/>
      </w:r>
    </w:p>
  </w:endnote>
  <w:endnote w:id="0" w:type="continuationSeparator">
    <w:p w:rsidRDefault="002D27A4" w:rsidP="00C2277B" w:rsidR="002D27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B35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7A4" w:rsidP="00C2277B" w:rsidR="002D27A4">
      <w:pPr>
        <w:spacing w:lineRule="auto" w:line="240" w:after="0"/>
      </w:pPr>
      <w:r>
        <w:separator/>
      </w:r>
    </w:p>
  </w:footnote>
  <w:footnote w:id="0" w:type="continuationSeparator">
    <w:p w:rsidRDefault="002D27A4" w:rsidP="00C2277B" w:rsidR="002D27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9D22C0">
      <w:rPr>
        <w:rFonts w:cs="Times New Roman" w:hAnsi="Times New Roman" w:ascii="Times New Roman"/>
        <w:sz w:val="24"/>
        <w:szCs w:val="24"/>
      </w:rPr>
      <w:t>47</w:t>
    </w:r>
    <w:r w:rsidR="00E221E5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B4E75"/>
    <w:rsid w:val="002D27A4"/>
    <w:rsid w:val="002E640E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85A74"/>
    <w:rsid w:val="00590E66"/>
    <w:rsid w:val="00596B32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1065A"/>
    <w:rsid w:val="00747338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B1608C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60B35"/>
    <w:rsid w:val="00E756BE"/>
    <w:rsid w:val="00EE49B0"/>
    <w:rsid w:val="00EF047E"/>
    <w:rsid w:val="00F058C3"/>
    <w:rsid w:val="00F11D35"/>
    <w:rsid w:val="00F44DF3"/>
    <w:rsid w:val="00F67B7E"/>
    <w:rsid w:val="00F94C72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60B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B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B3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B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B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60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B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B3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B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B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St-147/2016</izvorni_sadrzaj>
    <derivirana_varijabla naziv="DomainObject.Predmet.OznakaBroj_1">St-147/2016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SA. MI. GROUP d.o.o.</izvorni_sadrzaj>
    <derivirana_varijabla naziv="DomainObject.Predmet.ProtustrankaFormated_1">  SA. MI. GROUP d.o.o.</derivirana_varijabla>
  </DomainObject.Predmet.ProtustrankaFormated>
  <DomainObject.Predmet.ProtustrankaFormatedOIB>
    <izvorni_sadrzaj>  SA. MI. GROUP d.o.o., OIB 02927224836</izvorni_sadrzaj>
    <derivirana_varijabla naziv="DomainObject.Predmet.ProtustrankaFormatedOIB_1">  SA. MI. GROUP d.o.o., OIB 02927224836</derivirana_varijabla>
  </DomainObject.Predmet.ProtustrankaFormatedOIB>
  <DomainObject.Predmet.ProtustrankaFormatedWithAdress>
    <izvorni_sadrzaj> SA. MI. GROUP d.o.o., Andrije Štangera 19, 51410 Opatija</izvorni_sadrzaj>
    <derivirana_varijabla naziv="DomainObject.Predmet.ProtustrankaFormatedWithAdress_1"> SA. MI. GROUP d.o.o., Andrije Štangera 19, 51410 Opatija</derivirana_varijabla>
  </DomainObject.Predmet.ProtustrankaFormatedWithAdress>
  <DomainObject.Predmet.ProtustrankaFormatedWithAdressOIB>
    <izvorni_sadrzaj> SA. MI. GROUP d.o.o., OIB 02927224836, Andrije Štangera 19, 51410 Opatija</izvorni_sadrzaj>
    <derivirana_varijabla naziv="DomainObject.Predmet.ProtustrankaFormatedWithAdressOIB_1"> SA. MI. GROUP d.o.o., OIB 02927224836, Andrije Štangera 19, 51410 Opatija</derivirana_varijabla>
  </DomainObject.Predmet.ProtustrankaFormatedWithAdressOIB>
  <DomainObject.Predmet.ProtustrankaWithAdress>
    <izvorni_sadrzaj>SA. MI. GROUP d.o.o. Andrije Štangera 19, 51410 Opatija</izvorni_sadrzaj>
    <derivirana_varijabla naziv="DomainObject.Predmet.ProtustrankaWithAdress_1">SA. MI. GROUP d.o.o. Andrije Štangera 19, 51410 Opatija</derivirana_varijabla>
  </DomainObject.Predmet.ProtustrankaWithAdress>
  <DomainObject.Predmet.ProtustrankaWithAdressOIB>
    <izvorni_sadrzaj>SA. MI. GROUP d.o.o., OIB 02927224836, Andrije Štangera 19, 51410 Opatija</izvorni_sadrzaj>
    <derivirana_varijabla naziv="DomainObject.Predmet.ProtustrankaWithAdressOIB_1">SA. MI. GROUP d.o.o., OIB 02927224836, Andrije Štangera 19, 51410 Opatija</derivirana_varijabla>
  </DomainObject.Predmet.ProtustrankaWithAdressOIB>
  <DomainObject.Predmet.ProtustrankaNazivFormated>
    <izvorni_sadrzaj>SA. MI. GROUP d.o.o.</izvorni_sadrzaj>
    <derivirana_varijabla naziv="DomainObject.Predmet.ProtustrankaNazivFormated_1">SA. MI. GROUP d.o.o.</derivirana_varijabla>
  </DomainObject.Predmet.ProtustrankaNazivFormated>
  <DomainObject.Predmet.ProtustrankaNazivFormatedOIB>
    <izvorni_sadrzaj>SA. MI. GROUP d.o.o., OIB 02927224836</izvorni_sadrzaj>
    <derivirana_varijabla naziv="DomainObject.Predmet.ProtustrankaNazivFormatedOIB_1">SA. MI. GROUP d.o.o., OIB 02927224836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SA. MI. GROUP d.o.o.</item>
    </izvorni_sadrzaj>
    <derivirana_varijabla naziv="DomainObject.Predmet.ProtuStrankaListFormated_1">
      <item>SA. MI. GROUP d.o.o.</item>
    </derivirana_varijabla>
  </DomainObject.Predmet.ProtuStrankaListFormated>
  <DomainObject.Predmet.ProtuStrankaListFormatedOIB>
    <izvorni_sadrzaj>
      <item>SA. MI. GROUP d.o.o., OIB 02927224836</item>
    </izvorni_sadrzaj>
    <derivirana_varijabla naziv="DomainObject.Predmet.ProtuStrankaListFormatedOIB_1">
      <item>SA. MI. GROUP d.o.o., OIB 02927224836</item>
    </derivirana_varijabla>
  </DomainObject.Predmet.ProtuStrankaListFormatedOIB>
  <DomainObject.Predmet.ProtuStrankaListFormatedWithAdress>
    <izvorni_sadrzaj>
      <item>SA. MI. GROUP d.o.o., Andrije Štangera 19, 51410 Opatija</item>
    </izvorni_sadrzaj>
    <derivirana_varijabla naziv="DomainObject.Predmet.ProtuStrankaListFormatedWithAdress_1">
      <item>SA. MI. GROUP d.o.o., Andrije Štangera 19, 51410 Opatija</item>
    </derivirana_varijabla>
  </DomainObject.Predmet.ProtuStrankaListFormatedWithAdress>
  <DomainObject.Predmet.ProtuStrankaListFormatedWithAdressOIB>
    <izvorni_sadrzaj>
      <item>SA. MI. GROUP d.o.o., OIB 02927224836, Andrije Štangera 19, 51410 Opatija</item>
    </izvorni_sadrzaj>
    <derivirana_varijabla naziv="DomainObject.Predmet.ProtuStrankaListFormatedWithAdressOIB_1">
      <item>SA. MI. GROUP d.o.o., OIB 02927224836, Andrije Štangera 19, 51410 Opatija</item>
    </derivirana_varijabla>
  </DomainObject.Predmet.ProtuStrankaListFormatedWithAdressOIB>
  <DomainObject.Predmet.ProtuStrankaListNazivFormated>
    <izvorni_sadrzaj>
      <item>SA. MI. GROUP d.o.o.</item>
    </izvorni_sadrzaj>
    <derivirana_varijabla naziv="DomainObject.Predmet.ProtuStrankaListNazivFormated_1">
      <item>SA. MI. GROUP d.o.o.</item>
    </derivirana_varijabla>
  </DomainObject.Predmet.ProtuStrankaListNazivFormated>
  <DomainObject.Predmet.ProtuStrankaListNazivFormatedOIB>
    <izvorni_sadrzaj>
      <item>SA. MI. GROUP d.o.o., OIB 02927224836</item>
    </izvorni_sadrzaj>
    <derivirana_varijabla naziv="DomainObject.Predmet.ProtuStrankaListNazivFormatedOIB_1">
      <item>SA. MI. GROUP d.o.o., OIB 02927224836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SA. MI. GROUP d.o.o.</izvorni_sadrzaj>
    <derivirana_varijabla naziv="DomainObject.Predmet.ProtustrankaIDrugi_1">SA. MI. GROUP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SA. MI. GROUP d.o.o., OIB 02927224836, Andrije Štangera 19, 51410 Opatija</izvorni_sadrzaj>
    <derivirana_varijabla naziv="DomainObject.Predmet.ProtustrankaIDrugiAdressOIB_1">SA. MI. GROUP d.o.o., OIB 02927224836,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SA. MI. GROUP d.o.o.</item>
    </izvorni_sadrzaj>
    <derivirana_varijabla naziv="DomainObject.Predmet.SudioniciListNaziv_1">
      <item>FINA  Rijeka</item>
      <item>SA. MI. GROUP d.o.o.</item>
    </derivirana_varijabla>
  </DomainObject.Predmet.SudioniciListNaziv>
  <DomainObject.Predmet.SudioniciListAdressOIB>
    <izvorni_sadrzaj>
      <item>FINA  Rijeka, OIB 85821130368, Frana Kurelca 8,51000 Rijeka</item>
      <item>SA. MI. GROUP d.o.o., OIB 02927224836, Andrije Štangera 19,51410 Opatija</item>
    </izvorni_sadrzaj>
    <derivirana_varijabla naziv="DomainObject.Predmet.SudioniciListAdressOIB_1">
      <item>FINA  Rijeka, OIB 85821130368, Frana Kurelca 8,51000 Rijeka</item>
      <item>SA. MI. GROUP d.o.o., OIB 02927224836,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02927224836</item>
    </izvorni_sadrzaj>
    <derivirana_varijabla naziv="DomainObject.Predmet.SudioniciListNazivOIB_1">
      <item>, OIB 85821130368</item>
      <item>, OIB 02927224836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3879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2016-04-12T07:54:00Z</dcterms:created>
  <dc:creator>Vera Jelenović</dc:creator>
  <cp:lastModifiedBy>Danijela Fumić</cp:lastModifiedBy>
  <cp:lastPrinted>2016-04-12T07:54:00Z</cp:lastPrinted>
  <dcterms:modified xmlns:xsi="http://www.w3.org/2001/XMLSchema-instance" xsi:type="dcterms:W3CDTF">2016-04-12T07:55:00Z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