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1bc0c" w14:paraId="581bc0c" w:rsidRDefault="00D22AA0" w:rsidP="00D22AA0" w:rsidR="00D22AA0">
      <w:pPr>
        <w15:collapsed w:val="false"/>
      </w:pPr>
      <w:r>
        <w:t xml:space="preserve">    </w:t>
      </w:r>
    </w:p>
    <w:p w:rsidRDefault="00D22AA0" w:rsidP="00D22AA0" w:rsidR="00D22AA0">
      <w:r>
        <w:rPr>
          <w:bCs/>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D22AA0" w:rsidP="00D22AA0" w:rsidR="00D22AA0"/>
    <w:p w:rsidRDefault="00D22AA0" w:rsidP="00D22AA0" w:rsidR="00D22AA0">
      <w:pPr>
        <w:ind w:hanging="720" w:left="360"/>
      </w:pPr>
      <w:r>
        <w:t xml:space="preserve">         REPUBLIKA HRVATSKA</w:t>
      </w:r>
    </w:p>
    <w:p w:rsidRDefault="00D22AA0" w:rsidP="00D22AA0" w:rsidR="00D22AA0">
      <w:pPr>
        <w:ind w:hanging="720" w:left="360"/>
      </w:pPr>
      <w:r>
        <w:t xml:space="preserve">     TRGOVAČKI SUD U OSIJEKU</w:t>
      </w:r>
    </w:p>
    <w:p w:rsidRDefault="00D22AA0" w:rsidP="00D22AA0" w:rsidR="00D22AA0"/>
    <w:p w:rsidRDefault="00D22AA0" w:rsidP="00D22AA0" w:rsidR="00D22AA0"/>
    <w:p w:rsidRDefault="00D22AA0" w:rsidP="00D22AA0" w:rsidR="00D22AA0"/>
    <w:p w:rsidRDefault="00D22AA0" w:rsidP="00D22AA0" w:rsidR="00D22AA0">
      <w:pPr>
        <w:jc w:val="center"/>
        <w:rPr>
          <w:bCs/>
        </w:rPr>
      </w:pPr>
      <w:r>
        <w:rPr>
          <w:bCs/>
        </w:rPr>
        <w:t>U  I M E  R E P U B L I K E  H R V A T S K E</w:t>
      </w:r>
    </w:p>
    <w:p w:rsidRDefault="00D22AA0" w:rsidP="00D22AA0" w:rsidR="00D22AA0">
      <w:pPr>
        <w:jc w:val="center"/>
        <w:rPr>
          <w:bCs/>
        </w:rPr>
      </w:pPr>
      <w:r>
        <w:rPr>
          <w:bCs/>
        </w:rPr>
        <w:t>R J E Š E N J E</w:t>
      </w:r>
    </w:p>
    <w:p w:rsidRDefault="00D22AA0" w:rsidP="00D22AA0" w:rsidR="00D22AA0">
      <w:pPr>
        <w:jc w:val="both"/>
      </w:pPr>
    </w:p>
    <w:p w:rsidRDefault="00D22AA0" w:rsidP="00D22AA0" w:rsidR="00D22AA0">
      <w:pPr>
        <w:jc w:val="both"/>
      </w:pPr>
    </w:p>
    <w:p w:rsidRDefault="00D22AA0" w:rsidP="00D22AA0" w:rsidR="00D22AA0">
      <w:pPr>
        <w:jc w:val="both"/>
      </w:pPr>
    </w:p>
    <w:p w:rsidRDefault="00D22AA0" w:rsidP="00D22AA0" w:rsidR="00D22AA0">
      <w:pPr>
        <w:ind w:firstLine="708"/>
        <w:jc w:val="both"/>
        <w:rPr>
          <w:color w:val="000000"/>
        </w:rPr>
      </w:pPr>
      <w:r>
        <w:rPr>
          <w:color w:val="000000"/>
        </w:rPr>
        <w:t xml:space="preserve">Trgovački sud u Osijeku, </w:t>
      </w:r>
      <w:r>
        <w:t>po stečajnom sucu mr. sc. Borisu Vukoviću</w:t>
      </w:r>
      <w:r>
        <w:rPr>
          <w:color w:val="000000"/>
        </w:rPr>
        <w:t xml:space="preserve">, povodom prijedloga REPUBLIKA HRVATSKA, </w:t>
      </w:r>
      <w:r>
        <w:t xml:space="preserve">Ministarstvo financija, Porezna uprava, Područni ured Osijek, OIB: 18683136487, koju zastupa Županijsko državno odvjetništvo u Osijeku, za otvaranje stečajnog postupka nad dužnikom VIRTUAL d.o.o., Đakovo, O. </w:t>
      </w:r>
      <w:proofErr w:type="spellStart"/>
      <w:r>
        <w:t>Keršovanija</w:t>
      </w:r>
      <w:proofErr w:type="spellEnd"/>
      <w:r>
        <w:t xml:space="preserve"> 21, MBS: 030073325, OIB: 21184090193</w:t>
      </w:r>
      <w:r>
        <w:rPr>
          <w:color w:val="000000"/>
        </w:rPr>
        <w:t>, dana 2. studenog 2018. godine</w:t>
      </w:r>
    </w:p>
    <w:p w:rsidRDefault="00D22AA0" w:rsidP="00D22AA0" w:rsidR="00D22AA0">
      <w:pPr>
        <w:jc w:val="both"/>
      </w:pPr>
    </w:p>
    <w:p w:rsidRDefault="00D22AA0" w:rsidP="00D22AA0" w:rsidR="00D22AA0">
      <w:pPr>
        <w:jc w:val="both"/>
      </w:pPr>
    </w:p>
    <w:p w:rsidRDefault="00D22AA0" w:rsidP="00D22AA0" w:rsidR="00D22AA0">
      <w:pPr>
        <w:jc w:val="both"/>
      </w:pPr>
    </w:p>
    <w:p w:rsidRDefault="00D22AA0" w:rsidP="00D22AA0" w:rsidR="00D22AA0">
      <w:pPr>
        <w:jc w:val="center"/>
      </w:pPr>
      <w:r>
        <w:t>r i j e š i o  j e</w:t>
      </w:r>
    </w:p>
    <w:p w:rsidRDefault="00D22AA0" w:rsidP="00D22AA0" w:rsidR="00D22AA0">
      <w:pPr>
        <w:jc w:val="center"/>
      </w:pPr>
    </w:p>
    <w:p w:rsidRDefault="00D22AA0" w:rsidP="00D22AA0" w:rsidR="00D22AA0">
      <w:pPr>
        <w:jc w:val="center"/>
      </w:pPr>
    </w:p>
    <w:p w:rsidRDefault="00D22AA0" w:rsidP="00D22AA0" w:rsidR="00D22AA0">
      <w:pPr>
        <w:jc w:val="center"/>
      </w:pPr>
    </w:p>
    <w:p w:rsidRDefault="00D22AA0" w:rsidP="00D22AA0" w:rsidR="00D22AA0">
      <w:pPr>
        <w:numPr>
          <w:ilvl w:val="0"/>
          <w:numId w:val="15"/>
        </w:numPr>
        <w:jc w:val="both"/>
        <w:rPr>
          <w:bCs/>
        </w:rPr>
      </w:pPr>
      <w:r>
        <w:rPr>
          <w:bCs/>
        </w:rPr>
        <w:t>OTVARA</w:t>
      </w:r>
      <w:r>
        <w:t xml:space="preserve"> se stečajni postupak nad dužnikom: VIRTUAL d.o.o., Đakovo, O. </w:t>
      </w:r>
      <w:proofErr w:type="spellStart"/>
      <w:r>
        <w:t>Keršovanija</w:t>
      </w:r>
      <w:proofErr w:type="spellEnd"/>
      <w:r>
        <w:t xml:space="preserve"> 21, MBS: 030073325, OIB: 21184090193.</w:t>
      </w:r>
    </w:p>
    <w:p w:rsidRDefault="00D22AA0" w:rsidP="00D22AA0" w:rsidR="00D22AA0">
      <w:pPr>
        <w:ind w:left="1065"/>
        <w:jc w:val="both"/>
        <w:rPr>
          <w:bCs/>
        </w:rPr>
      </w:pPr>
    </w:p>
    <w:p w:rsidRDefault="00D22AA0" w:rsidP="00D22AA0" w:rsidR="00D22AA0">
      <w:pPr>
        <w:numPr>
          <w:ilvl w:val="0"/>
          <w:numId w:val="15"/>
        </w:numPr>
        <w:jc w:val="both"/>
      </w:pPr>
      <w:r>
        <w:t xml:space="preserve">Za stečajnog upravitelja imenuje se Marijana Božić OIB: 73513875321, Osijek, </w:t>
      </w:r>
      <w:proofErr w:type="spellStart"/>
      <w:r>
        <w:t>Sjenjak</w:t>
      </w:r>
      <w:proofErr w:type="spellEnd"/>
      <w:r>
        <w:t xml:space="preserve"> 50 metodom slučajnog odabira - automatskom dodjelom promjenom uloge.</w:t>
      </w:r>
    </w:p>
    <w:p w:rsidRDefault="00D22AA0" w:rsidP="00D22AA0" w:rsidR="00D22AA0">
      <w:pPr>
        <w:ind w:left="705"/>
        <w:jc w:val="both"/>
      </w:pPr>
    </w:p>
    <w:p w:rsidRDefault="00D22AA0" w:rsidP="00D22AA0" w:rsidR="00D22AA0">
      <w:pPr>
        <w:numPr>
          <w:ilvl w:val="0"/>
          <w:numId w:val="15"/>
        </w:numPr>
        <w:jc w:val="both"/>
      </w:pPr>
      <w:r>
        <w:rPr>
          <w:bCs/>
        </w:rPr>
        <w:t>ZAKLJUČUJE</w:t>
      </w:r>
      <w:r>
        <w:t xml:space="preserve"> se stečajni postupak nad dužnikom: VIRTUAL d.o.o., Đakovo, O. </w:t>
      </w:r>
      <w:proofErr w:type="spellStart"/>
      <w:r>
        <w:t>Keršovanija</w:t>
      </w:r>
      <w:proofErr w:type="spellEnd"/>
      <w:r>
        <w:t xml:space="preserve"> 21, MBS: 030073325, OIB: 21184090193.</w:t>
      </w:r>
    </w:p>
    <w:p w:rsidRDefault="00D22AA0" w:rsidP="00D22AA0" w:rsidR="00D22AA0">
      <w:pPr>
        <w:pStyle w:val="Odlomakpopisa"/>
      </w:pPr>
    </w:p>
    <w:p w:rsidRDefault="00D22AA0" w:rsidP="00D22AA0" w:rsidR="00D22AA0">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D22AA0" w:rsidP="00D22AA0" w:rsidR="00D22AA0"/>
    <w:p w:rsidRDefault="00D22AA0" w:rsidP="00D22AA0" w:rsidR="00D22AA0"/>
    <w:p w:rsidRDefault="00D22AA0" w:rsidP="00D22AA0" w:rsidR="00D22AA0">
      <w:pPr>
        <w:jc w:val="center"/>
      </w:pPr>
      <w:r>
        <w:t>Obrazloženje</w:t>
      </w:r>
    </w:p>
    <w:p w:rsidRDefault="00D22AA0" w:rsidP="00D22AA0" w:rsidR="00D22AA0"/>
    <w:p w:rsidRDefault="00D22AA0" w:rsidP="00D22AA0" w:rsidR="00D22AA0"/>
    <w:p w:rsidRDefault="00D22AA0" w:rsidP="00D22AA0" w:rsidR="00D22AA0">
      <w:pPr>
        <w:ind w:firstLine="708"/>
        <w:jc w:val="both"/>
      </w:pPr>
      <w:r>
        <w:t xml:space="preserve">Dana 15. rujna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w:t>
      </w:r>
      <w:r>
        <w:lastRenderedPageBreak/>
        <w:t xml:space="preserve">broj 04-06-17-4604 od 14. rujna 2017. godine, za provedbu stečajnog postupka nad dužnikom VIRTUAL d.o.o., Đakovo, O. </w:t>
      </w:r>
      <w:proofErr w:type="spellStart"/>
      <w:r>
        <w:t>Keršovanija</w:t>
      </w:r>
      <w:proofErr w:type="spellEnd"/>
      <w:r>
        <w:t xml:space="preserve"> 21, MBS: 030073325, OIB: 21184090193.</w:t>
      </w:r>
    </w:p>
    <w:p w:rsidRDefault="00D22AA0" w:rsidP="00D22AA0" w:rsidR="00D22AA0">
      <w:pPr>
        <w:ind w:firstLine="708"/>
        <w:jc w:val="both"/>
      </w:pPr>
    </w:p>
    <w:p w:rsidRDefault="00D22AA0" w:rsidP="00D22AA0" w:rsidR="00D22AA0">
      <w:pPr>
        <w:ind w:firstLine="708"/>
        <w:jc w:val="both"/>
      </w:pPr>
      <w:r>
        <w:t>U zahtjevu je navela da na dan 13. rujna 2017. godine dužnik u Očevidniku redoslijeda osnova za plaćanje ima evidentirane neizvršene osnove za plaćanje u neprekinutom razdoblju od 120 dana, u ukupnom iznosu od 4.648.106,98 kn, u koji iznos je uračunata kamata i naknada FINE za provedbe ovrhe na novčanim sredstvima dužnika. Navodi da dužnik ima 2 zaposlena radnika.</w:t>
      </w:r>
    </w:p>
    <w:p w:rsidRDefault="00D22AA0" w:rsidP="00D22AA0" w:rsidR="00D22AA0">
      <w:pPr>
        <w:jc w:val="both"/>
      </w:pPr>
    </w:p>
    <w:p w:rsidRDefault="00D22AA0" w:rsidP="00D22AA0" w:rsidR="00D22AA0">
      <w:pPr>
        <w:ind w:firstLine="708"/>
        <w:jc w:val="both"/>
      </w:pPr>
      <w:r>
        <w:t xml:space="preserve">FINA je dostavila popis računa i oročenih novčanih sredstava dužnika na dan 13. rujna 2017. godine te u svom podnesku od 14. rujna 2017. godine navodi da dužnik na dan 13. rujna 2017. godine u Jedinstvenom registru računa ima otvorene sljedeće račune i  oročena novčana sredstva HR5125000091102063478 </w:t>
      </w:r>
      <w:proofErr w:type="spellStart"/>
      <w:r>
        <w:t>Addiko</w:t>
      </w:r>
      <w:proofErr w:type="spellEnd"/>
      <w:r>
        <w:t xml:space="preserve"> Bank d.d., te da na temelju čl. 112. st. 5. SZ-a dužnik na ime predujma za namirenje troškova stečajnog postupka na dan 13. rujna 2017. ima zaplijenjena novčana sredstva u iznosu od 5.000,00 kn.</w:t>
      </w:r>
    </w:p>
    <w:p w:rsidRDefault="00D22AA0" w:rsidP="00D22AA0" w:rsidR="00D22AA0">
      <w:pPr>
        <w:jc w:val="both"/>
      </w:pPr>
    </w:p>
    <w:p w:rsidRDefault="00D22AA0" w:rsidP="00D22AA0" w:rsidR="00D22AA0">
      <w:pPr>
        <w:ind w:firstLine="708"/>
        <w:jc w:val="both"/>
      </w:pPr>
      <w:r>
        <w:t>Trgovački sud u Osijeku je dana 22. rujna 2017. godine objavio oglas na mrežnoj stranici e-Oglasna ploča sudova pod poslovnim brojem 13 St-1401/17-3 od 20.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D22AA0" w:rsidP="00D22AA0" w:rsidR="00D22AA0">
      <w:pPr>
        <w:ind w:firstLine="708"/>
        <w:jc w:val="both"/>
      </w:pPr>
    </w:p>
    <w:p w:rsidRDefault="00D22AA0" w:rsidP="00D22AA0" w:rsidR="00D22AA0">
      <w:pPr>
        <w:ind w:firstLine="708"/>
        <w:jc w:val="both"/>
      </w:pPr>
      <w:r>
        <w:t xml:space="preserve">Podneskom zaprimljenim kod ovog suda dana 13. listopada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VIRTUAL d.o.o., Đakovo, O. </w:t>
      </w:r>
      <w:proofErr w:type="spellStart"/>
      <w:r>
        <w:t>Keršovanija</w:t>
      </w:r>
      <w:proofErr w:type="spellEnd"/>
      <w:r>
        <w:t xml:space="preserve"> 21, MBS: 030073325, OIB: 21184090193, uz koji prijedlog je dostavila dokaz o postojanju svoje tražbine i postojanju stečajnog razloga iz članka 6. stav 2. Stečajnog zakona: nesposobnosti za plaćanje.       </w:t>
      </w:r>
    </w:p>
    <w:p w:rsidRDefault="00D22AA0" w:rsidP="00D22AA0" w:rsidR="00D22AA0">
      <w:pPr>
        <w:ind w:firstLine="708"/>
        <w:jc w:val="both"/>
      </w:pPr>
    </w:p>
    <w:p w:rsidRDefault="00D22AA0" w:rsidP="00D22AA0" w:rsidR="00D22AA0">
      <w:pPr>
        <w:pStyle w:val="Tijeloteksta"/>
        <w:ind w:firstLine="708"/>
        <w:rPr>
          <w:sz w:val="24"/>
        </w:rPr>
      </w:pPr>
      <w:r>
        <w:rPr>
          <w:sz w:val="24"/>
        </w:rPr>
        <w:t>Slijedom navedenog, budući nisu ispunjeni uvjeti za istovremeno otvaranje i zaključenje skraćenog stečajnog postupka nad dužnikom, u smislu odredbe članka 431. Stečajnog zakona (Narodne novine broj 71/15 i 104/17; u daljnjem tekstu SZ) sukladno članku 433. SZ-a obustavljen je skraćeni stečajni postupak nad dužnikom, te je određeno da će se postupak nad dužnikom nastaviti primjenom općih odredbi Stečajnog zakona.</w:t>
      </w:r>
    </w:p>
    <w:p w:rsidRDefault="00D22AA0" w:rsidP="00D22AA0" w:rsidR="00D22AA0">
      <w:pPr>
        <w:ind w:firstLine="708"/>
        <w:jc w:val="both"/>
      </w:pPr>
    </w:p>
    <w:p w:rsidRDefault="00D22AA0" w:rsidP="00D22AA0" w:rsidR="00D22AA0">
      <w:pPr>
        <w:ind w:firstLine="708"/>
        <w:jc w:val="both"/>
      </w:pPr>
      <w:r>
        <w:t xml:space="preserve">Sud je utvrdio da je predlagatelj ovlašten za podnošenje predmetnoga prijedloga temeljem odredbe čl. 109. st. 1. </w:t>
      </w:r>
      <w:r>
        <w:rPr>
          <w:color w:val="000000"/>
        </w:rPr>
        <w:t>SZ-a</w:t>
      </w:r>
      <w:r>
        <w:t>, te je donio rješenje o pokretanju prethodnog postupka i imenovao privremenog stečajnog upravitelja (čl. 115. st. 1. i 2. SZ-a), odredio mu dužnosti (čl. 119. st. 2. i 3. SZ-a) i zakazao ročište (čl. 123. i 128. st. 1. SZ-a).</w:t>
      </w:r>
    </w:p>
    <w:p w:rsidRDefault="00D22AA0" w:rsidP="00D22AA0" w:rsidR="00D22AA0">
      <w:pPr>
        <w:ind w:firstLine="708"/>
        <w:jc w:val="both"/>
      </w:pPr>
    </w:p>
    <w:p w:rsidRDefault="00D22AA0" w:rsidP="00D22AA0" w:rsidR="00D22AA0">
      <w:pPr>
        <w:ind w:firstLine="708"/>
        <w:jc w:val="both"/>
      </w:pPr>
      <w:r>
        <w:t xml:space="preserve">U smislu članka 5. SZ-a stečajni postupak se može otvoriti ako sud utvrdi postojanje stečajnog razloga. </w:t>
      </w:r>
    </w:p>
    <w:p w:rsidRDefault="00D22AA0" w:rsidP="00D22AA0" w:rsidR="00D22AA0">
      <w:pPr>
        <w:ind w:firstLine="708"/>
        <w:jc w:val="both"/>
        <w:rPr>
          <w:lang w:eastAsia="x-none" w:val="x-none"/>
        </w:rPr>
      </w:pPr>
    </w:p>
    <w:p w:rsidRDefault="00D22AA0" w:rsidP="00D22AA0" w:rsidR="00D22AA0">
      <w:pPr>
        <w:ind w:firstLine="708"/>
        <w:jc w:val="both"/>
        <w:rPr>
          <w:bCs/>
          <w:lang w:eastAsia="x-none"/>
        </w:rPr>
      </w:pPr>
      <w:r>
        <w:rPr>
          <w:bCs/>
          <w:lang w:eastAsia="x-none" w:val="x-none"/>
        </w:rPr>
        <w:t>Nad dužnikom je pokrenut prethodni postupak radi utvrđivanja uvjeta za otvaranje stečajnog postupka, tijekom kojeg je za privremenog stečajnog upravitelja imenovan</w:t>
      </w:r>
      <w:r>
        <w:rPr>
          <w:bCs/>
          <w:lang w:eastAsia="x-none"/>
        </w:rPr>
        <w:t>a</w:t>
      </w:r>
      <w:r>
        <w:rPr>
          <w:bCs/>
          <w:lang w:eastAsia="x-none" w:val="x-none"/>
        </w:rPr>
        <w:t xml:space="preserve"> </w:t>
      </w:r>
      <w:r>
        <w:t xml:space="preserve">Marijana Božić OIB: 73513875321, Osijek, </w:t>
      </w:r>
      <w:proofErr w:type="spellStart"/>
      <w:r>
        <w:t>Sjenjak</w:t>
      </w:r>
      <w:proofErr w:type="spellEnd"/>
      <w:r>
        <w:t xml:space="preserve"> 50 </w:t>
      </w:r>
      <w:r>
        <w:rPr>
          <w:bCs/>
          <w:lang w:eastAsia="x-none" w:val="x-none"/>
        </w:rPr>
        <w:t xml:space="preserve">sa zadatkom da ispita postojanje </w:t>
      </w:r>
      <w:r>
        <w:rPr>
          <w:bCs/>
          <w:lang w:eastAsia="x-none" w:val="x-none"/>
        </w:rPr>
        <w:lastRenderedPageBreak/>
        <w:t xml:space="preserve">stečajnih razloga, mogu li se imovinom dužnika pokriti troškovi stečajnog postupka, te kakvi su izgledi za nastavak poslovanja dužnika.  </w:t>
      </w:r>
    </w:p>
    <w:p w:rsidRDefault="00D22AA0" w:rsidP="00D22AA0" w:rsidR="00D22AA0">
      <w:pPr>
        <w:jc w:val="both"/>
        <w:rPr>
          <w:bCs/>
          <w:lang w:eastAsia="x-none" w:val="x-none"/>
        </w:rPr>
      </w:pPr>
    </w:p>
    <w:p w:rsidRDefault="00D22AA0" w:rsidP="00D22AA0" w:rsidR="00D22AA0">
      <w:pPr>
        <w:ind w:firstLine="708"/>
        <w:jc w:val="both"/>
        <w:rPr>
          <w:bCs/>
        </w:rPr>
      </w:pPr>
      <w:r>
        <w:rPr>
          <w:bCs/>
        </w:rPr>
        <w:t>Ročište radi očitovanja o prijedlogu za otvaranje stečajnog postupka i rasprave o pretpostavkama za ispitivanje uvjeta za otvaranje stečajnog postupka nad dužnikom održano je 29. ožujka 2018. godine.</w:t>
      </w:r>
    </w:p>
    <w:p w:rsidRDefault="00D22AA0" w:rsidP="00D22AA0" w:rsidR="00D22AA0">
      <w:pPr>
        <w:pStyle w:val="StandardWeb"/>
        <w:ind w:firstLine="708"/>
        <w:jc w:val="both"/>
        <w:rPr>
          <w:b/>
        </w:rPr>
      </w:pPr>
      <w:r>
        <w:t xml:space="preserve">Iz izvještaja privremenog stečajnog upravitelja i priloženoj potvrdi FINA-e o blokadi računa i novčanih sredstava </w:t>
      </w:r>
      <w:proofErr w:type="spellStart"/>
      <w:r>
        <w:t>ovršenika</w:t>
      </w:r>
      <w:proofErr w:type="spellEnd"/>
      <w:r>
        <w:t xml:space="preserve"> od 14. veljače 2018. godine računi i novčana sredstva dužnika u neprekidnoj su blokadi 273 dana na dan izdavanja potvrde, a nepodmirene obveze na dan izdavanja potvrde iznose 20.214.515,74 kn.</w:t>
      </w:r>
      <w:r>
        <w:rPr>
          <w:b/>
        </w:rPr>
        <w:t xml:space="preserve"> </w:t>
      </w:r>
    </w:p>
    <w:p w:rsidRDefault="00D22AA0" w:rsidP="00D22AA0" w:rsidR="00D22AA0">
      <w:pPr>
        <w:ind w:firstLine="708"/>
        <w:jc w:val="both"/>
      </w:pPr>
      <w:r>
        <w:t xml:space="preserve">Sud je također izvršio i na dan 2. studenog 2018. uvid u Očevidnik neizvršenih osnova za plaćanje  iz elektroničkog sustava </w:t>
      </w:r>
      <w:proofErr w:type="spellStart"/>
      <w:r>
        <w:t>eBlokade</w:t>
      </w:r>
      <w:proofErr w:type="spellEnd"/>
      <w:r>
        <w:t xml:space="preserve"> i utvrdio da je dužnik i nadalje blokiran za ukupan iznos od 21.043.103,30 kn.  </w:t>
      </w:r>
    </w:p>
    <w:p w:rsidRDefault="00D22AA0" w:rsidP="00D22AA0" w:rsidR="00D22AA0">
      <w:pPr>
        <w:ind w:firstLine="708"/>
        <w:jc w:val="both"/>
      </w:pPr>
    </w:p>
    <w:p w:rsidRDefault="00D22AA0" w:rsidP="00D22AA0" w:rsidR="00D22AA0">
      <w:pPr>
        <w:ind w:firstLine="708"/>
        <w:jc w:val="both"/>
      </w:pPr>
      <w:r>
        <w:t xml:space="preserve">Prema Uvjerenju Centra za vozila Hrvatske d.d. od 15. veljače 2018. godine dužnik nije evidentiran kao vlasnik vozila. </w:t>
      </w:r>
    </w:p>
    <w:p w:rsidRDefault="00D22AA0" w:rsidP="00D22AA0" w:rsidR="00D22AA0">
      <w:pPr>
        <w:ind w:firstLine="708"/>
        <w:jc w:val="both"/>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 xml:space="preserve">Privremeni stečajni upravitelj u svom izvješću i na ročištu navodi da je stečajni dužnik obavljao poslove knjigovodstvenog servisa, a zbog rješenja Ministarstva financija, Carinske uprave, kojima je utvrđeno da je dužnik jamac platac za dugove tvrtki kojima je vodio knjigovodstvo, a koje su ostale dužne po osnovi trošarina na plinska ulja ukupan iznos od 18.214.246,60 kn, dužniku je blokiran žiro račun dana 17. svibnja 2017. godine, te je obustavio daljnje poslovanje. Naime, Carinska uprava, Područni ured Osijek je 02. svibnja 2017. godine donijela porezna rješenja Klasa:UP/II-471-01/16-18/330 na iznos od 3.048.759,98 kn i Klasa: UP/II-471-01/16-18/460 na iznos od 15.165.486,62 kn kojima se dužnik tereti kao jamac platac. Žalbe uložene na navedena rješenja su odbijene, te su rješenja postala pravomoćna i ovršna. Dužnik je u zakonskom roku radi osporavanja zakonitosti rješenja pokrenuo upravni spor pred Upravnim sudom u Osijeku te privremena stečajna upraviteljica predlaže odgodu donošenja odluke o otvaranju stečajnog postupka do završetka postupaka povodom podnesenih upravnih tužbi. </w:t>
      </w:r>
    </w:p>
    <w:p w:rsidRDefault="00D22AA0" w:rsidP="00D22AA0" w:rsidR="00D22AA0">
      <w:pPr>
        <w:pStyle w:val="Bezproreda"/>
        <w:ind w:firstLine="708"/>
        <w:jc w:val="both"/>
        <w:rPr>
          <w:rFonts w:hAnsi="Times New Roman" w:ascii="Times New Roman"/>
          <w:sz w:val="24"/>
          <w:szCs w:val="24"/>
        </w:rPr>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Privremena stečajna upraviteljica navodi da su u</w:t>
      </w:r>
      <w:r>
        <w:rPr>
          <w:rFonts w:cs="Arial" w:hAnsi="Arial" w:ascii="Arial"/>
          <w:sz w:val="24"/>
          <w:szCs w:val="24"/>
        </w:rPr>
        <w:t xml:space="preserve"> </w:t>
      </w:r>
      <w:r>
        <w:rPr>
          <w:rFonts w:hAnsi="Times New Roman" w:ascii="Times New Roman"/>
          <w:sz w:val="24"/>
          <w:szCs w:val="24"/>
        </w:rPr>
        <w:t xml:space="preserve">bruto bilanci od 31.12.2017. godine iskazana i potraživanja od kupaca u ukupnom iznosu od 17.025,00 kn i potraživanja od države i drugih institucija u iznosu od 4.630,00 kn, ali su u siječnju 2018. godine računi plaćeni, te u bruto bilanci od 10. siječnja 2018. godine nisu iskazana potraživanja od kupaca. </w:t>
      </w:r>
    </w:p>
    <w:p w:rsidRDefault="00D22AA0" w:rsidP="00D22AA0" w:rsidR="00D22AA0">
      <w:pPr>
        <w:pStyle w:val="Bezproreda"/>
        <w:ind w:firstLine="708"/>
        <w:jc w:val="both"/>
        <w:rPr>
          <w:rFonts w:hAnsi="Times New Roman" w:ascii="Times New Roman"/>
          <w:sz w:val="24"/>
          <w:szCs w:val="24"/>
        </w:rPr>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 xml:space="preserve">Također, u svom izvješću i na ročištu ističe da je dužnik dana 09. veljače 2018. godine bio uknjižen kao vlasnik nekretnine na kč.br. 748 upisanoj u </w:t>
      </w:r>
      <w:proofErr w:type="spellStart"/>
      <w:r>
        <w:rPr>
          <w:rFonts w:hAnsi="Times New Roman" w:ascii="Times New Roman"/>
          <w:sz w:val="24"/>
          <w:szCs w:val="24"/>
        </w:rPr>
        <w:t>zk.ul</w:t>
      </w:r>
      <w:proofErr w:type="spellEnd"/>
      <w:r>
        <w:rPr>
          <w:rFonts w:hAnsi="Times New Roman" w:ascii="Times New Roman"/>
          <w:sz w:val="24"/>
          <w:szCs w:val="24"/>
        </w:rPr>
        <w:t xml:space="preserve">. 1966 k.o. Đakovo i to 27. Suvlasnički dio: 320/1573 etažno vlasništvo (E-27) poslovni prostor oznake VII koji se nalazi na IV katu lijevo i V katu (tavan), a sastoji se od poslovnog prostora sa 93,50 m² i skladišta sa 173,50 m², u ukupnoj površini od 267,00 m². U teretovnici je zabilježen odbijeni prijedlog za zabilježbu zabrane otuđenja bez suglasnosti Republike Hrvatske, Ministarstva financija, Carinske uprave, Područnog carinskog ureda Osijek i prigovor, te je uknjiženo založno pravo u iznosu od 975.000,00 kn u korist Babić Draženke iz Đakova, Mate Topalovića 5, a temeljem Sporazuma o osiguranju novčane tražbine zasnivanjem založnog prava na nekretnini </w:t>
      </w:r>
      <w:proofErr w:type="spellStart"/>
      <w:r>
        <w:rPr>
          <w:rFonts w:hAnsi="Times New Roman" w:ascii="Times New Roman"/>
          <w:sz w:val="24"/>
          <w:szCs w:val="24"/>
        </w:rPr>
        <w:t>solemniziranog</w:t>
      </w:r>
      <w:proofErr w:type="spellEnd"/>
      <w:r>
        <w:rPr>
          <w:rFonts w:hAnsi="Times New Roman" w:ascii="Times New Roman"/>
          <w:sz w:val="24"/>
          <w:szCs w:val="24"/>
        </w:rPr>
        <w:t xml:space="preserve"> po javnom bilježniku Nikoli Brač iz Đakova broj </w:t>
      </w:r>
      <w:proofErr w:type="spellStart"/>
      <w:r>
        <w:rPr>
          <w:rFonts w:hAnsi="Times New Roman" w:ascii="Times New Roman"/>
          <w:sz w:val="24"/>
          <w:szCs w:val="24"/>
        </w:rPr>
        <w:t>Ov</w:t>
      </w:r>
      <w:proofErr w:type="spellEnd"/>
      <w:r>
        <w:rPr>
          <w:rFonts w:hAnsi="Times New Roman" w:ascii="Times New Roman"/>
          <w:sz w:val="24"/>
          <w:szCs w:val="24"/>
        </w:rPr>
        <w:t xml:space="preserve">-1650/2017 od 02. lipnja 2017. godine. </w:t>
      </w: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lastRenderedPageBreak/>
        <w:t xml:space="preserve">Posebni ističe da je uvidom u izvadak iz zemljišne knjige dana 13. veljače 2018. godine utvrdila da je temeljem Ugovora o kupoprodaji nekretnine od 31. siječnja 2018. godine uknjiženo pravo vlasništva na gore navedenoj nekretnini u korist Jurčević Dragana iz Đakova, O. </w:t>
      </w:r>
      <w:proofErr w:type="spellStart"/>
      <w:r>
        <w:rPr>
          <w:rFonts w:hAnsi="Times New Roman" w:ascii="Times New Roman"/>
          <w:sz w:val="24"/>
          <w:szCs w:val="24"/>
        </w:rPr>
        <w:t>Keršovanija</w:t>
      </w:r>
      <w:proofErr w:type="spellEnd"/>
      <w:r>
        <w:rPr>
          <w:rFonts w:hAnsi="Times New Roman" w:ascii="Times New Roman"/>
          <w:sz w:val="24"/>
          <w:szCs w:val="24"/>
        </w:rPr>
        <w:t xml:space="preserve"> 21, što je provedeno i u bruto bilanci za 2018. godinu, te dužnik više ne posjeduje nikakvu imovinu. Budući je ugovor sklopljen nakon podnošenja prijedloga za otvaranje stečajnog postupka, a dužnik je imao blokiran žiro račun, smatra da ima osnova za pobijanje dužnikove pravne radnje – prodaje nekretnine. </w:t>
      </w:r>
    </w:p>
    <w:p w:rsidRDefault="00D22AA0" w:rsidP="00D22AA0" w:rsidR="00D22AA0">
      <w:pPr>
        <w:pStyle w:val="Bezproreda"/>
        <w:ind w:firstLine="708"/>
        <w:jc w:val="both"/>
        <w:rPr>
          <w:rFonts w:hAnsi="Times New Roman" w:ascii="Times New Roman"/>
          <w:sz w:val="24"/>
          <w:szCs w:val="24"/>
        </w:rPr>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 xml:space="preserve">Dužnik je podneskom od 2. ožujka 2018, zamolio sud da najmanje dva mjeseca odgodi donošenje odluke o otvaranju stečajnog postupka iz razloga što smatra da će pred Upravnim sudom dokazati da nije dužnik Republici Hrvatskoj Ministarstvu Financija Carinskoj upravi te da će stoga nakon okončanja tih postupaka biti otklonjen stečajni razlog nesposobnosti za plaćanje. </w:t>
      </w:r>
    </w:p>
    <w:p w:rsidRDefault="00D22AA0" w:rsidP="00D22AA0" w:rsidR="00D22AA0">
      <w:pPr>
        <w:pStyle w:val="Bezproreda"/>
        <w:ind w:firstLine="708"/>
        <w:jc w:val="both"/>
        <w:rPr>
          <w:rFonts w:hAnsi="Times New Roman" w:ascii="Times New Roman"/>
          <w:sz w:val="24"/>
          <w:szCs w:val="24"/>
        </w:rPr>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Na ročištu održanom 29. ožujka 2018. u odsustvu uredno pozvanog dužnika, privremeni stečajni upravitelj je potvrdio da stečajni dužnik nakon što je otuđio nekretninu i nakon što je ista prenesena u vlasništvo Jurčević Dragana, ne posjeduje više nikakvu imovinu.</w:t>
      </w:r>
    </w:p>
    <w:p w:rsidRDefault="00D22AA0" w:rsidP="00D22AA0" w:rsidR="00D22AA0">
      <w:pPr>
        <w:pStyle w:val="Bezproreda"/>
        <w:ind w:firstLine="708"/>
        <w:jc w:val="both"/>
        <w:rPr>
          <w:rFonts w:hAnsi="Times New Roman" w:ascii="Times New Roman"/>
          <w:sz w:val="24"/>
          <w:szCs w:val="24"/>
        </w:rPr>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 xml:space="preserve">Privremena stečajna upraviteljica je na ročištu pojasnila da su u bruto bilanci od 31.12.2017. godine iskazana i potraživanja od kupaca u ukupnom iznosu od 17.025,00 kn i potraživanja od države i drugih institucija u iznosu od 4.630,00 kn, ali su u siječnju 2018. godine računi plaćeni, te u bruto bilanci od 10. siječnja 2018. godine nisu iskazana potraživanja od kupaca. </w:t>
      </w:r>
    </w:p>
    <w:p w:rsidRDefault="00D22AA0" w:rsidP="00D22AA0" w:rsidR="00D22AA0">
      <w:pPr>
        <w:pStyle w:val="Bezproreda"/>
        <w:ind w:firstLine="708"/>
        <w:jc w:val="both"/>
        <w:rPr>
          <w:rFonts w:hAnsi="Times New Roman" w:ascii="Times New Roman"/>
          <w:sz w:val="24"/>
          <w:szCs w:val="24"/>
        </w:rPr>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 xml:space="preserve">ŽDO Osijek nije imao primjedbi na samo izvješće privremene stečajne upraviteljice, ali se protivio predloženoj odgodi današnjeg ročišta od strane dužnika te smatra kako je bez obzira na upravni spor koji je u tijeku i nadalje kod dužnika ispunjen stečajni razlog nesposobnosti za plaćanje a što je vidljivo iz priložene potvrde FINE. Također smatra da prijedlog za odgodom ročišta vodi ka izbjegavanju odgovornosti dužnika da učinjene </w:t>
      </w:r>
      <w:proofErr w:type="spellStart"/>
      <w:r>
        <w:rPr>
          <w:rFonts w:hAnsi="Times New Roman" w:ascii="Times New Roman"/>
          <w:sz w:val="24"/>
          <w:szCs w:val="24"/>
        </w:rPr>
        <w:t>pobojne</w:t>
      </w:r>
      <w:proofErr w:type="spellEnd"/>
      <w:r>
        <w:rPr>
          <w:rFonts w:hAnsi="Times New Roman" w:ascii="Times New Roman"/>
          <w:sz w:val="24"/>
          <w:szCs w:val="24"/>
        </w:rPr>
        <w:t xml:space="preserve"> radnje izvršenog prijenosa nekretnina koje je učinjeno nakon podnošenja prijedloga za otvaranje stečajnog postupka, a što je vidljivo i iz samog izvješća privremene stečajne upraviteljice. </w:t>
      </w:r>
    </w:p>
    <w:p w:rsidRDefault="00D22AA0" w:rsidP="00D22AA0" w:rsidR="00D22AA0">
      <w:pPr>
        <w:pStyle w:val="Bezproreda"/>
        <w:ind w:firstLine="708"/>
        <w:jc w:val="both"/>
        <w:rPr>
          <w:rFonts w:hAnsi="Times New Roman" w:ascii="Times New Roman"/>
          <w:sz w:val="24"/>
          <w:szCs w:val="24"/>
        </w:rPr>
      </w:pPr>
    </w:p>
    <w:p w:rsidRDefault="00D22AA0" w:rsidP="00D22AA0" w:rsidR="00D22AA0">
      <w:pPr>
        <w:pStyle w:val="Bezproreda"/>
        <w:ind w:firstLine="708"/>
        <w:jc w:val="both"/>
        <w:rPr>
          <w:rFonts w:hAnsi="Times New Roman" w:ascii="Times New Roman"/>
          <w:sz w:val="24"/>
          <w:szCs w:val="24"/>
        </w:rPr>
      </w:pPr>
      <w:r>
        <w:rPr>
          <w:rFonts w:hAnsi="Times New Roman" w:ascii="Times New Roman"/>
          <w:sz w:val="24"/>
          <w:szCs w:val="24"/>
        </w:rPr>
        <w:t>Na ročištu na pitanje suda da li dužnik ima imovine nakon što je otuđena nekretnina odnosno na čega je utrošena kupoprodajna cijena dobivena od navedene prodaje privremena stečajna upraviteljica navela je da je navedeni iznos od oko 400.000,00 kn utrošen na namirenje duga koji je nastao radi kupnje tog istog poslovnog prostora i potvrdila da dužnik nema u vlasništvu nikakvu drugu imovinu.</w:t>
      </w:r>
    </w:p>
    <w:p w:rsidRDefault="00D22AA0" w:rsidP="00D22AA0" w:rsidR="00D22AA0">
      <w:pPr>
        <w:jc w:val="both"/>
      </w:pPr>
    </w:p>
    <w:p w:rsidRDefault="00D22AA0" w:rsidP="00D22AA0" w:rsidR="00D22AA0">
      <w:pPr>
        <w:ind w:firstLine="708"/>
        <w:jc w:val="both"/>
      </w:pPr>
      <w:r>
        <w:t xml:space="preserve">Na temelju podataka navedenih u izvješću privremeni stečajni upravitelj je mišljenja da je stečajni dužnik nesposoban za plaćanje te budući  da je kod dužnika ispunjeni stečajni razlog iz članka 6. SZ-a </w:t>
      </w:r>
      <w:proofErr w:type="spellStart"/>
      <w:r>
        <w:t>a</w:t>
      </w:r>
      <w:proofErr w:type="spellEnd"/>
      <w:r>
        <w:t xml:space="preserve"> dužnik nema imovine dovoljne ni za namirenje troškova stečajnog postupka, predložio je stečajnom sucu, sukladno članku 132. Stečajnog zakona donošenje rješenja o otvaranju i zaključenju stečajnog postupka nad dužnikom. </w:t>
      </w:r>
    </w:p>
    <w:p w:rsidRDefault="00D22AA0" w:rsidP="00D22AA0" w:rsidR="00D22AA0">
      <w:pPr>
        <w:ind w:firstLine="708"/>
        <w:jc w:val="both"/>
      </w:pPr>
    </w:p>
    <w:p w:rsidRDefault="00D22AA0" w:rsidP="00D22AA0" w:rsidR="00D22AA0">
      <w:pPr>
        <w:ind w:firstLine="708"/>
        <w:jc w:val="both"/>
      </w:pPr>
      <w:r>
        <w:rPr>
          <w:bCs/>
        </w:rPr>
        <w:t xml:space="preserve">Sud je izvršio uvid u spis i dokumente u spisu i to: </w:t>
      </w:r>
      <w:r>
        <w:t xml:space="preserve">Prijedlog za otvaranje stečajnoga postupka predlagatelja FINA RC Osijek Podružnica Osijek, L. </w:t>
      </w:r>
      <w:proofErr w:type="spellStart"/>
      <w:r>
        <w:t>Jägera</w:t>
      </w:r>
      <w:proofErr w:type="spellEnd"/>
      <w:r>
        <w:t xml:space="preserve"> 3, Osijek, od 14.09.2018., Izvadak iz sudskog registra od 18.09.2018., Dopis ŽDO u Osijeku od 13.10.2018., Prijedlog vjerovnika za otvaranje stečajnoga postupka od 13.10.2018. s prilozima, Izvadak iz sudskog registra od 12.01.2018., </w:t>
      </w:r>
      <w:proofErr w:type="spellStart"/>
      <w:r>
        <w:t>eBlokade</w:t>
      </w:r>
      <w:proofErr w:type="spellEnd"/>
      <w:r>
        <w:t xml:space="preserve"> na dan 12.01.2018., Izvješće </w:t>
      </w:r>
      <w:r>
        <w:lastRenderedPageBreak/>
        <w:t xml:space="preserve">privremene stečajne upraviteljice od 05.03.2018., Bruto Bilancu od 01.01.2018., Potvrdu FINE o blokadi računa i novčanih sredstava </w:t>
      </w:r>
      <w:proofErr w:type="spellStart"/>
      <w:r>
        <w:t>ovršenika</w:t>
      </w:r>
      <w:proofErr w:type="spellEnd"/>
      <w:r>
        <w:t xml:space="preserve"> od 14.02.2018.,Potvrdu MF Porezne uprave PU Osijek Ispostava Đakovo od 13.02.2018., Uvjerenje Centra za vozila Hrvatske d.d. CVH STP ĐAKOVO od 15.02.2018., Izvatke iz Zemljišne knjige od 09.02.2018., Salda partnera, Izvadak o promjenama i stanju na transakcijskom računu od 16.05.2017., Potvrdu HZMO od 06.02.2018., Zamolbu dužnika od 02.03.2018. s popratnom dokumentacijom, podnesak punomoćnika dužnika od 24.04.2018. s prilozima, dopunu izvješća privremene stečajne upraviteljice od 11.05.2018., Izvadak iz sudskog registra od 23.10.2018., </w:t>
      </w:r>
      <w:proofErr w:type="spellStart"/>
      <w:r>
        <w:t>eBlokade</w:t>
      </w:r>
      <w:proofErr w:type="spellEnd"/>
      <w:r>
        <w:t xml:space="preserve"> na dan 23.10.2018., Izvadak iz Zemljišne knjige od 23.10.2018., </w:t>
      </w:r>
      <w:proofErr w:type="spellStart"/>
      <w:r>
        <w:t>eBlokade</w:t>
      </w:r>
      <w:proofErr w:type="spellEnd"/>
      <w:r>
        <w:t xml:space="preserve"> na dan 02.11.2018.</w:t>
      </w:r>
    </w:p>
    <w:p w:rsidRDefault="00D22AA0" w:rsidP="00D22AA0" w:rsidR="00D22AA0">
      <w:pPr>
        <w:ind w:firstLine="708"/>
        <w:jc w:val="both"/>
      </w:pPr>
    </w:p>
    <w:p w:rsidRDefault="00D22AA0" w:rsidP="00D22AA0" w:rsidR="00D22AA0">
      <w:pPr>
        <w:ind w:firstLine="709"/>
        <w:jc w:val="both"/>
      </w:pPr>
      <w:r>
        <w:t xml:space="preserve">Člankom 6. st. 2. podstavak 1. SZ-a propisano je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Stavkom 4. istoga članka propisano je da se postojanje okolnosti nesposobnosti za plaćanje dokazuje potvrdom Financijske agencije. </w:t>
      </w:r>
    </w:p>
    <w:p w:rsidRDefault="00D22AA0" w:rsidP="00D22AA0" w:rsidR="00D22AA0">
      <w:pPr>
        <w:ind w:firstLine="709"/>
        <w:jc w:val="both"/>
      </w:pPr>
    </w:p>
    <w:p w:rsidRDefault="00D22AA0" w:rsidP="00D22AA0" w:rsidR="00D22AA0">
      <w:pPr>
        <w:ind w:firstLine="709"/>
        <w:jc w:val="both"/>
      </w:pPr>
      <w:r>
        <w:t xml:space="preserve">Odredbom stavka 3. članka 6. SZ-a određeno je da se pretpostavka o nesposobnosti za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Financijske institucije. </w:t>
      </w:r>
    </w:p>
    <w:p w:rsidRDefault="00D22AA0" w:rsidP="00D22AA0" w:rsidR="00D22AA0">
      <w:pPr>
        <w:ind w:firstLine="709"/>
        <w:jc w:val="both"/>
      </w:pPr>
    </w:p>
    <w:p w:rsidRDefault="00D22AA0" w:rsidP="00D22AA0" w:rsidR="00D22AA0">
      <w:pPr>
        <w:ind w:firstLine="708"/>
        <w:jc w:val="both"/>
      </w:pPr>
      <w:r>
        <w:t xml:space="preserve">Sud je uvidom u potvrdu FINE od 14. veljače 2018. (list 49. spisa) utvrdio kako je dužnikov račun na taj dan bio neprekidno blokiran 273 dana u iznosu od 20.214.515,74 kn. Sud je također izvršio i na dan 2. studeni 2018. godine uvid u Očevidnik neizvršenih osnova za plaćanje  iz elektroničkog sustava </w:t>
      </w:r>
      <w:proofErr w:type="spellStart"/>
      <w:r>
        <w:t>eBlokade</w:t>
      </w:r>
      <w:proofErr w:type="spellEnd"/>
      <w:r>
        <w:t xml:space="preserve"> i utvrdio da dužnik i nadalje ima blokiran račun za iznos od 21.043.103,30 kn.</w:t>
      </w:r>
    </w:p>
    <w:p w:rsidRDefault="00D22AA0" w:rsidP="00D22AA0" w:rsidR="00D22AA0">
      <w:pPr>
        <w:ind w:firstLine="709"/>
        <w:jc w:val="both"/>
      </w:pPr>
    </w:p>
    <w:p w:rsidRDefault="00D22AA0" w:rsidP="00D22AA0" w:rsidR="00D22AA0">
      <w:pPr>
        <w:ind w:firstLine="709"/>
        <w:jc w:val="both"/>
      </w:pPr>
      <w:r>
        <w:t xml:space="preserve">Zbog navedenog, izveden je zaključak kako dužnik u smislu čl. 6. st. 1. SZ-a ne može trajnije ispunjavati svoje dospjele obveze. Slijedom iznesenog, budući da je kod dužnika utvrđeno postojanje stečajnog razloga nesposobnosti za plaćanje, a dužnik nije dostavio dokaze iz kojih bi proizlazilo da je sposoban za plaćanje odnosno da je namirio sve tražbine koje je na temelju valjanih osnova za plaćanje trebalo naplatiti sa svih njegovih računa niti je došlo do pristupanja dugu te imajući u vidu i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p>
    <w:p w:rsidRDefault="00D22AA0" w:rsidP="00D22AA0" w:rsidR="00D22AA0">
      <w:pPr>
        <w:ind w:firstLine="709"/>
        <w:jc w:val="both"/>
      </w:pPr>
    </w:p>
    <w:p w:rsidRDefault="00D22AA0" w:rsidP="00D22AA0" w:rsidR="00D22AA0">
      <w:pPr>
        <w:pStyle w:val="Standard"/>
        <w:ind w:firstLine="708"/>
        <w:jc w:val="both"/>
      </w:pPr>
      <w:r>
        <w:t xml:space="preserve">Okolnost da je od strane dužnika podnesena upravna tužba protiv Republike Hrvatske Ministarstva financija Carinske uprave radi poništenja njezina rješenja, bez utjecaja su na činjenicu postojanja stečajnog razloga nesposobnosti za plaćanje. Naime, činjenica da je dužnik nesposoban za plaćanje dokazana je potvrdom Financijske agencije te su time ispunjeni zakonski uvjeti za otvaranje stečajnog postupka. </w:t>
      </w:r>
    </w:p>
    <w:p w:rsidRDefault="00D22AA0" w:rsidP="00D22AA0" w:rsidR="00D22AA0">
      <w:pPr>
        <w:jc w:val="both"/>
      </w:pPr>
    </w:p>
    <w:p w:rsidRDefault="00D22AA0" w:rsidP="00D22AA0" w:rsidR="00D22AA0">
      <w:pPr>
        <w:spacing w:after="240"/>
        <w:ind w:firstLine="708"/>
        <w:jc w:val="both"/>
        <w:rPr>
          <w:bCs/>
        </w:rPr>
      </w:pPr>
      <w:r>
        <w:rPr>
          <w:bCs/>
        </w:rPr>
        <w:t xml:space="preserve">Budući da je tijekom prethodnog postupka rješenjem na osnovi izvedenih dokaza utvrđeno da imovina koja bi ušla u stečajnu masu nije dovoljna ni za namirenje troškova stečajnog postupka, sukladno članku 132. stav 1. Stečajnog zakona, stečajni sudac je </w:t>
      </w:r>
      <w:r>
        <w:rPr>
          <w:bCs/>
        </w:rPr>
        <w:lastRenderedPageBreak/>
        <w:t xml:space="preserve">rješenjem poslovni broj 7 St-1595/17-19 od 25. svibnja 2018. godine, koje rješenje je objavljeno na e-oglasnoj ploči suda 25. svibnja 2018.  pozvao osobe koje imaju pravni interes da se provede stečajni postupak nad dužnikom da u roku od 15 dana uplate na sudski depozit kod ovoga suda ukupan iznos od 75.231,80 kn predujma za namirenje troškova prethodnoga i otvorenoga stečajnog postupka, a koje troškove čini: </w:t>
      </w:r>
    </w:p>
    <w:p w:rsidRDefault="00D22AA0" w:rsidP="00D22AA0" w:rsidR="00D22AA0">
      <w:pPr>
        <w:jc w:val="both"/>
        <w:rPr>
          <w:bCs/>
        </w:rPr>
      </w:pPr>
      <w:r>
        <w:rPr>
          <w:bCs/>
        </w:rPr>
        <w:t>-</w:t>
      </w:r>
      <w:r>
        <w:rPr>
          <w:bCs/>
        </w:rPr>
        <w:tab/>
        <w:t>potvrda općinskog suda o vlasništvu imovine dužnika u iznosu od 20,00 kn</w:t>
      </w:r>
    </w:p>
    <w:p w:rsidRDefault="00D22AA0" w:rsidP="00D22AA0" w:rsidR="00D22AA0">
      <w:pPr>
        <w:jc w:val="both"/>
        <w:rPr>
          <w:bCs/>
        </w:rPr>
      </w:pPr>
      <w:r>
        <w:rPr>
          <w:bCs/>
        </w:rPr>
        <w:t>-</w:t>
      </w:r>
      <w:r>
        <w:rPr>
          <w:bCs/>
        </w:rPr>
        <w:tab/>
        <w:t>potvrda autokluba o vlasništvu vozila u iznosu od 18,00 kn</w:t>
      </w:r>
    </w:p>
    <w:p w:rsidRDefault="00D22AA0" w:rsidP="00D22AA0" w:rsidR="00D22AA0">
      <w:pPr>
        <w:jc w:val="both"/>
        <w:rPr>
          <w:bCs/>
        </w:rPr>
      </w:pPr>
      <w:r>
        <w:rPr>
          <w:bCs/>
        </w:rPr>
        <w:t>-</w:t>
      </w:r>
      <w:r>
        <w:rPr>
          <w:bCs/>
        </w:rPr>
        <w:tab/>
        <w:t>potvrda porezne uprave o stanju duga i prometu nekretnina u iznosu od 20,00 kn</w:t>
      </w:r>
    </w:p>
    <w:p w:rsidRDefault="00D22AA0" w:rsidP="00D22AA0" w:rsidR="00D22AA0">
      <w:pPr>
        <w:jc w:val="both"/>
        <w:rPr>
          <w:bCs/>
        </w:rPr>
      </w:pPr>
      <w:r>
        <w:rPr>
          <w:bCs/>
        </w:rPr>
        <w:t>-</w:t>
      </w:r>
      <w:r>
        <w:rPr>
          <w:bCs/>
        </w:rPr>
        <w:tab/>
        <w:t>poštanski troškovi prethodnog postupka u iznosu od 33,80 kn u skladu s Cjenikom poštanskih usluga u unutarnjem prometu za sudsko pismeno</w:t>
      </w:r>
    </w:p>
    <w:p w:rsidRDefault="00D22AA0" w:rsidP="00D22AA0" w:rsidR="00D22AA0">
      <w:pPr>
        <w:jc w:val="both"/>
        <w:rPr>
          <w:bCs/>
        </w:rPr>
      </w:pPr>
      <w:r>
        <w:rPr>
          <w:bCs/>
        </w:rPr>
        <w:t>-</w:t>
      </w:r>
      <w:r>
        <w:rPr>
          <w:bCs/>
        </w:rPr>
        <w:tab/>
        <w:t>jednokratna nagrada privremenom stečajnom upravitelju za obavljene poslove u prethodnom stečajnom postupku, čl. 4. Uredba o kriterijima i načinu obračuna i plaćanja nagrade stečajnim upraviteljima (Narodne novine 105/15) u iznosu od 3.500,00 kn</w:t>
      </w:r>
    </w:p>
    <w:p w:rsidRDefault="00D22AA0" w:rsidP="00D22AA0" w:rsidR="00D22AA0">
      <w:pPr>
        <w:jc w:val="both"/>
        <w:rPr>
          <w:bCs/>
        </w:rPr>
      </w:pPr>
      <w:r>
        <w:rPr>
          <w:bCs/>
        </w:rPr>
        <w:t>-</w:t>
      </w:r>
      <w:r>
        <w:rPr>
          <w:bCs/>
        </w:rPr>
        <w:tab/>
        <w:t>trošak knjigovodstvenih usluga – mjesečno 625,00 kn x 12 mjeseci u iznosu od 7.500,00 kn u skladu s prosječnom cijenom takvih usluga na tržištu</w:t>
      </w:r>
    </w:p>
    <w:p w:rsidRDefault="00D22AA0" w:rsidP="00D22AA0" w:rsidR="00D22AA0">
      <w:pPr>
        <w:jc w:val="both"/>
        <w:rPr>
          <w:bCs/>
        </w:rPr>
      </w:pPr>
      <w:r>
        <w:rPr>
          <w:bCs/>
        </w:rPr>
        <w:t>-</w:t>
      </w:r>
      <w:r>
        <w:rPr>
          <w:bCs/>
        </w:rPr>
        <w:tab/>
        <w:t>arhiviranje dokumentacije – (pohrana dokumentacije u skladu sa Zakonom o arhivskom gradivu i arhivima prema Cjeniku u iznosu od 3.000,00 kn.</w:t>
      </w:r>
    </w:p>
    <w:p w:rsidRDefault="00D22AA0" w:rsidP="00D22AA0" w:rsidR="00D22AA0">
      <w:pPr>
        <w:jc w:val="both"/>
        <w:rPr>
          <w:bCs/>
        </w:rPr>
      </w:pPr>
      <w:r>
        <w:rPr>
          <w:bCs/>
        </w:rPr>
        <w:t>-</w:t>
      </w:r>
      <w:r>
        <w:rPr>
          <w:bCs/>
        </w:rPr>
        <w:tab/>
        <w:t>naknada banci – trošak otvaranja i vođenja žiro-računa (</w:t>
      </w:r>
      <w:proofErr w:type="spellStart"/>
      <w:r>
        <w:rPr>
          <w:bCs/>
        </w:rPr>
        <w:t>cca</w:t>
      </w:r>
      <w:proofErr w:type="spellEnd"/>
      <w:r>
        <w:rPr>
          <w:bCs/>
        </w:rPr>
        <w:t xml:space="preserve"> 50,00 kn x 12 mjeseci) u ukupnom iznosu od 600,00 kn u skladu s prosječnom naknadom prema Cjeniku financijskih institucija za usluge platnog prometa na tržištu</w:t>
      </w:r>
    </w:p>
    <w:p w:rsidRDefault="00D22AA0" w:rsidP="00D22AA0" w:rsidR="00D22AA0">
      <w:pPr>
        <w:jc w:val="both"/>
        <w:rPr>
          <w:bCs/>
        </w:rPr>
      </w:pPr>
      <w:r>
        <w:rPr>
          <w:bCs/>
        </w:rPr>
        <w:t>-</w:t>
      </w:r>
      <w:r>
        <w:rPr>
          <w:bCs/>
        </w:rPr>
        <w:tab/>
        <w:t xml:space="preserve">nagrada stečajnom upravitelju – prema čl. 7. Uredbe o kriterijima i načinu obračuna i plaćanja nagrade stečajnim upraviteljima) u iznosu od 40.000,00 kn </w:t>
      </w:r>
    </w:p>
    <w:p w:rsidRDefault="00D22AA0" w:rsidP="00D22AA0" w:rsidR="00D22AA0">
      <w:pPr>
        <w:jc w:val="both"/>
        <w:rPr>
          <w:bCs/>
        </w:rPr>
      </w:pPr>
      <w:r>
        <w:rPr>
          <w:bCs/>
        </w:rPr>
        <w:t>-</w:t>
      </w:r>
      <w:r>
        <w:rPr>
          <w:bCs/>
        </w:rPr>
        <w:tab/>
        <w:t>naknada FINA-i za 2 objave GFI – POD (1 objava 230,00 kn)  ukupno u iznosu od 460,00 kn u skladu s Cjenikom FINE propisanim Pravilnikom o vrstama i visini naknada za uslugu javne objave dokumentacije iz Registra godišnjih financijskih izvještaja (Narodne novine br. 1/16)</w:t>
      </w:r>
    </w:p>
    <w:p w:rsidRDefault="00D22AA0" w:rsidP="00D22AA0" w:rsidR="00D22AA0">
      <w:pPr>
        <w:jc w:val="both"/>
        <w:rPr>
          <w:bCs/>
        </w:rPr>
      </w:pPr>
      <w:r>
        <w:rPr>
          <w:bCs/>
        </w:rPr>
        <w:t>-</w:t>
      </w:r>
      <w:r>
        <w:rPr>
          <w:bCs/>
        </w:rPr>
        <w:tab/>
        <w:t xml:space="preserve">materijalni troškovi stečajnog upravitelj – upotreba vlastitog automobila u službene svrhe (2,00 kn neto po km – predvidivo pet puta na relaciji Osijek – Đakovo – Osijek  88 km x 2,00 kn x 5) ukupno 880,00 kn, </w:t>
      </w:r>
    </w:p>
    <w:p w:rsidRDefault="00D22AA0" w:rsidP="00D22AA0" w:rsidR="00D22AA0">
      <w:pPr>
        <w:jc w:val="both"/>
        <w:rPr>
          <w:bCs/>
        </w:rPr>
      </w:pPr>
      <w:r>
        <w:rPr>
          <w:bCs/>
        </w:rPr>
        <w:t>-</w:t>
      </w:r>
      <w:r>
        <w:rPr>
          <w:bCs/>
        </w:rPr>
        <w:tab/>
        <w:t>Odvjetničke usluge sukladno Tarifi o nagradama i naknadi troškova za rad odvjetnika (pobijanje dužnikove pravne radnje prodaje nekretnine – vrijednost predmeta spora 300.000,00 kn) – sastav tužbe 5.000,00 kn + PDV (</w:t>
      </w:r>
      <w:proofErr w:type="spellStart"/>
      <w:r>
        <w:rPr>
          <w:bCs/>
        </w:rPr>
        <w:t>Tbr</w:t>
      </w:r>
      <w:proofErr w:type="spellEnd"/>
      <w:r>
        <w:rPr>
          <w:bCs/>
        </w:rPr>
        <w:t>. 7.t. 1. ), zastupanje na ročištu 6.250,00 kn s PDV-om (</w:t>
      </w:r>
      <w:proofErr w:type="spellStart"/>
      <w:r>
        <w:rPr>
          <w:bCs/>
        </w:rPr>
        <w:t>Tbr</w:t>
      </w:r>
      <w:proofErr w:type="spellEnd"/>
      <w:r>
        <w:rPr>
          <w:bCs/>
        </w:rPr>
        <w:t>. 9. t. 1. ), sudska pristojba na tužbu 3.350,00 kn (</w:t>
      </w:r>
      <w:proofErr w:type="spellStart"/>
      <w:r>
        <w:rPr>
          <w:bCs/>
        </w:rPr>
        <w:t>Tbr</w:t>
      </w:r>
      <w:proofErr w:type="spellEnd"/>
      <w:r>
        <w:rPr>
          <w:bCs/>
        </w:rPr>
        <w:t>. 1), sudska pristojba na presudu 3.350,00 kn (</w:t>
      </w:r>
      <w:proofErr w:type="spellStart"/>
      <w:r>
        <w:rPr>
          <w:bCs/>
        </w:rPr>
        <w:t>Tbr</w:t>
      </w:r>
      <w:proofErr w:type="spellEnd"/>
      <w:r>
        <w:rPr>
          <w:bCs/>
        </w:rPr>
        <w:t>. 2.) sukladno Zakonu o sudskim pristojbama.</w:t>
      </w:r>
    </w:p>
    <w:p w:rsidRDefault="00D22AA0" w:rsidP="00D22AA0" w:rsidR="00D22AA0">
      <w:pPr>
        <w:jc w:val="both"/>
      </w:pPr>
      <w:r>
        <w:t xml:space="preserve"> </w:t>
      </w:r>
    </w:p>
    <w:p w:rsidRDefault="00D22AA0" w:rsidP="00D22AA0" w:rsidR="00D22AA0">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D22AA0" w:rsidP="00D22AA0" w:rsidR="00D22AA0">
      <w:pPr>
        <w:spacing w:after="240"/>
        <w:ind w:firstLine="708"/>
        <w:jc w:val="both"/>
        <w:rPr>
          <w:bCs/>
        </w:rPr>
      </w:pPr>
      <w:r>
        <w:rPr>
          <w:bCs/>
          <w:lang w:eastAsia="x-none" w:val="x-none"/>
        </w:rPr>
        <w:lastRenderedPageBreak/>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D22AA0" w:rsidP="00D22AA0" w:rsidR="00D22AA0">
      <w:pPr>
        <w:ind w:firstLine="708"/>
        <w:jc w:val="both"/>
      </w:pPr>
      <w:r>
        <w:t xml:space="preserve">Za stečajnog upravitelja, automatskim odabirom promjenom uloge, imenovana je Marijana Božić OIB: 73513875321, Osijek, </w:t>
      </w:r>
      <w:proofErr w:type="spellStart"/>
      <w:r>
        <w:t>Sjenjak</w:t>
      </w:r>
      <w:proofErr w:type="spellEnd"/>
      <w:r>
        <w:t xml:space="preserve"> 50 s liste A stečajnih upravitelja za područje nadležnosti ovoga suda a sukladno čl. 84. st. 1. u vezi s čl. 85. st. 2. SZ-a te je odlučeno kao u </w:t>
      </w:r>
      <w:proofErr w:type="spellStart"/>
      <w:r>
        <w:t>toč</w:t>
      </w:r>
      <w:proofErr w:type="spellEnd"/>
      <w:r>
        <w:t xml:space="preserve">. 2. izreke.  </w:t>
      </w:r>
    </w:p>
    <w:p w:rsidRDefault="00D22AA0" w:rsidP="00D22AA0" w:rsidR="00D22AA0">
      <w:pPr>
        <w:ind w:firstLine="708"/>
        <w:jc w:val="both"/>
      </w:pPr>
    </w:p>
    <w:p w:rsidRDefault="00D22AA0" w:rsidP="00D22AA0" w:rsidR="00D22AA0">
      <w:pPr>
        <w:pStyle w:val="Tijeloteksta"/>
        <w:jc w:val="center"/>
        <w:rPr>
          <w:sz w:val="24"/>
        </w:rPr>
      </w:pPr>
      <w:r>
        <w:rPr>
          <w:sz w:val="24"/>
        </w:rPr>
        <w:t>U Osijeku 2. studenog 2018.</w:t>
      </w:r>
    </w:p>
    <w:p w:rsidRDefault="00D22AA0" w:rsidP="00D22AA0" w:rsidR="00D22AA0">
      <w:pPr>
        <w:pStyle w:val="Tijeloteksta"/>
        <w:jc w:val="center"/>
        <w:rPr>
          <w:sz w:val="24"/>
          <w:lang w:val="x-none"/>
        </w:rPr>
      </w:pPr>
      <w:r>
        <w:rPr>
          <w:sz w:val="24"/>
        </w:rPr>
        <w:t xml:space="preserve"> </w:t>
      </w:r>
    </w:p>
    <w:p w:rsidRDefault="00D22AA0" w:rsidP="00D22AA0" w:rsidR="00D22AA0">
      <w:pPr>
        <w:jc w:val="both"/>
      </w:pPr>
      <w:r>
        <w:t xml:space="preserve">     </w:t>
      </w:r>
    </w:p>
    <w:p w:rsidRDefault="00D22AA0" w:rsidP="00D22AA0" w:rsidR="00D22AA0">
      <w:pPr>
        <w:jc w:val="center"/>
      </w:pPr>
      <w:r>
        <w:t xml:space="preserve">                                                                                    STEČAJNI SUDAC</w:t>
      </w:r>
    </w:p>
    <w:p w:rsidRDefault="00D22AA0" w:rsidP="00D22AA0" w:rsidR="00D22AA0">
      <w:pPr>
        <w:ind w:left="4956"/>
        <w:jc w:val="center"/>
      </w:pPr>
      <w:r>
        <w:t xml:space="preserve">       mr. sc. Boris Vuković</w:t>
      </w:r>
    </w:p>
    <w:p w:rsidRDefault="00D22AA0" w:rsidP="00D22AA0" w:rsidR="00D22AA0">
      <w:pPr>
        <w:jc w:val="both"/>
      </w:pPr>
    </w:p>
    <w:p w:rsidRDefault="00D22AA0" w:rsidP="00D22AA0" w:rsidR="00D22AA0">
      <w:pPr>
        <w:jc w:val="both"/>
      </w:pPr>
    </w:p>
    <w:p w:rsidRDefault="00D22AA0" w:rsidP="00D22AA0" w:rsidR="00D22AA0">
      <w:pPr>
        <w:jc w:val="both"/>
      </w:pPr>
    </w:p>
    <w:p w:rsidRDefault="00D22AA0" w:rsidP="00D22AA0" w:rsidR="00D22AA0">
      <w:pPr>
        <w:jc w:val="both"/>
      </w:pPr>
    </w:p>
    <w:p w:rsidRDefault="00D22AA0" w:rsidP="00D22AA0" w:rsidR="00D22AA0">
      <w:pPr>
        <w:jc w:val="both"/>
      </w:pPr>
    </w:p>
    <w:p w:rsidRDefault="00D22AA0" w:rsidP="00D22AA0" w:rsidR="00D22AA0">
      <w:pPr>
        <w:jc w:val="both"/>
      </w:pPr>
    </w:p>
    <w:p w:rsidRDefault="00D22AA0" w:rsidP="00D22AA0" w:rsidR="00D22AA0">
      <w:pPr>
        <w:jc w:val="both"/>
      </w:pPr>
      <w:r>
        <w:t xml:space="preserve">Zapisničar: Danijela Špeletić                                          </w:t>
      </w:r>
    </w:p>
    <w:p w:rsidRDefault="00D22AA0" w:rsidP="00D22AA0" w:rsidR="00D22AA0">
      <w:pPr>
        <w:jc w:val="both"/>
        <w:rPr>
          <w:color w:val="000000"/>
        </w:rPr>
      </w:pPr>
      <w:r>
        <w:rPr>
          <w:color w:val="000000"/>
        </w:rPr>
        <w:t xml:space="preserve">   </w:t>
      </w:r>
    </w:p>
    <w:p w:rsidRDefault="00D22AA0" w:rsidP="00D22AA0" w:rsidR="00D22AA0">
      <w:pPr>
        <w:rPr>
          <w:lang w:eastAsia="x-none" w:val="x-none"/>
        </w:rPr>
      </w:pPr>
      <w:r>
        <w:rPr>
          <w:lang w:eastAsia="x-none" w:val="x-none"/>
        </w:rPr>
        <w:t>UPUTA O PRAVNOM LIJEKU:</w:t>
      </w:r>
    </w:p>
    <w:p w:rsidRDefault="00D22AA0" w:rsidP="00D22AA0" w:rsidR="00D22AA0">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D22AA0" w:rsidP="00D22AA0" w:rsidR="00D22AA0">
      <w:pPr>
        <w:rPr>
          <w:lang w:eastAsia="x-none"/>
        </w:rPr>
      </w:pPr>
    </w:p>
    <w:p w:rsidRDefault="00D22AA0" w:rsidP="00D22AA0" w:rsidR="00D22AA0">
      <w:pPr>
        <w:rPr>
          <w:lang w:eastAsia="x-none"/>
        </w:rPr>
      </w:pPr>
    </w:p>
    <w:p w:rsidRDefault="00D22AA0" w:rsidP="00D22AA0" w:rsidR="00D22AA0">
      <w:pPr>
        <w:jc w:val="both"/>
      </w:pPr>
      <w:r>
        <w:t>DNA:</w:t>
      </w:r>
    </w:p>
    <w:p w:rsidRDefault="00D22AA0" w:rsidP="00D22AA0" w:rsidR="00D22AA0">
      <w:r>
        <w:t xml:space="preserve">-          FINA </w:t>
      </w:r>
    </w:p>
    <w:p w:rsidRDefault="00D22AA0" w:rsidP="00D22AA0" w:rsidR="00D22AA0">
      <w:r>
        <w:t xml:space="preserve">-          Stečajni upravitelj  Marijana Božić, Osijek, </w:t>
      </w:r>
      <w:proofErr w:type="spellStart"/>
      <w:r>
        <w:t>Sjenjak</w:t>
      </w:r>
      <w:proofErr w:type="spellEnd"/>
      <w:r>
        <w:t xml:space="preserve"> 50</w:t>
      </w:r>
    </w:p>
    <w:p w:rsidRDefault="00D22AA0" w:rsidP="00D22AA0" w:rsidR="00D22AA0">
      <w:r>
        <w:t>-</w:t>
      </w:r>
      <w:r>
        <w:tab/>
        <w:t xml:space="preserve">Dužnik VIRTUAL d.o.o., Đakovo, O. </w:t>
      </w:r>
      <w:proofErr w:type="spellStart"/>
      <w:r>
        <w:t>Keršovanija</w:t>
      </w:r>
      <w:proofErr w:type="spellEnd"/>
      <w:r>
        <w:t xml:space="preserve"> 21</w:t>
      </w:r>
    </w:p>
    <w:p w:rsidRDefault="00D22AA0" w:rsidP="00D22AA0" w:rsidR="00D22AA0">
      <w:r>
        <w:t>-</w:t>
      </w:r>
      <w:r>
        <w:tab/>
        <w:t xml:space="preserve">Zakonski zastupnik dužnika Ružica Jurčević, Đakovo, </w:t>
      </w:r>
      <w:proofErr w:type="spellStart"/>
      <w:r>
        <w:t>O.Keršovanija</w:t>
      </w:r>
      <w:proofErr w:type="spellEnd"/>
      <w:r>
        <w:t xml:space="preserve"> 21</w:t>
      </w:r>
    </w:p>
    <w:p w:rsidRDefault="00D22AA0" w:rsidP="00D22AA0" w:rsidR="00D22AA0">
      <w:r>
        <w:t>-</w:t>
      </w:r>
      <w:r>
        <w:tab/>
        <w:t>e-oglasna ploča</w:t>
      </w:r>
    </w:p>
    <w:p w:rsidRDefault="00D22AA0" w:rsidP="00D22AA0" w:rsidR="00D22AA0">
      <w:pPr>
        <w:rPr>
          <w:b/>
          <w:u w:val="single"/>
        </w:rPr>
      </w:pPr>
      <w:r>
        <w:t>-</w:t>
      </w:r>
      <w:r>
        <w:tab/>
        <w:t xml:space="preserve">Registru – elektroničkim putem </w:t>
      </w:r>
      <w:r>
        <w:rPr>
          <w:b/>
          <w:u w:val="single"/>
        </w:rPr>
        <w:t>odmah i nakon pravomoćnosti</w:t>
      </w:r>
    </w:p>
    <w:p w:rsidRDefault="00D22AA0" w:rsidP="00D22AA0" w:rsidR="00D22AA0">
      <w:r>
        <w:t>-</w:t>
      </w:r>
      <w:r>
        <w:tab/>
        <w:t>ŽDO GUO Osijek</w:t>
      </w:r>
    </w:p>
    <w:p w:rsidRDefault="00D22AA0" w:rsidP="00D22AA0" w:rsidR="00D22AA0">
      <w:r>
        <w:t>-</w:t>
      </w:r>
      <w:r>
        <w:tab/>
        <w:t>Porezna uprava Đakovo</w:t>
      </w:r>
    </w:p>
    <w:p w:rsidRDefault="00D22AA0" w:rsidP="00D22AA0" w:rsidR="00D22AA0">
      <w:r>
        <w:t>-</w:t>
      </w:r>
      <w:r>
        <w:tab/>
        <w:t xml:space="preserve">RH Ministarstvo pravosuđa </w:t>
      </w:r>
      <w:proofErr w:type="spellStart"/>
      <w:r>
        <w:rPr>
          <w:b/>
        </w:rPr>
        <w:t>elek</w:t>
      </w:r>
      <w:proofErr w:type="spellEnd"/>
      <w:r>
        <w:rPr>
          <w:b/>
        </w:rPr>
        <w:t>. poštom</w:t>
      </w:r>
    </w:p>
    <w:p w:rsidRDefault="00D22AA0" w:rsidP="00D22AA0" w:rsidR="00D22AA0">
      <w:r>
        <w:t>-</w:t>
      </w:r>
      <w:r>
        <w:tab/>
        <w:t>Riješeno otvaranjem i zaključenjem</w:t>
      </w:r>
    </w:p>
    <w:p w:rsidRDefault="00D22AA0" w:rsidP="00D22AA0" w:rsidR="00D22AA0">
      <w:r>
        <w:t>-</w:t>
      </w:r>
      <w:r>
        <w:tab/>
        <w:t>kal. 30.11.2018.</w:t>
      </w:r>
    </w:p>
    <w:p w:rsidRDefault="00D22AA0" w:rsidP="00D22AA0" w:rsidR="00D22AA0"/>
    <w:p w:rsidRDefault="00D22AA0" w:rsidP="00D22AA0" w:rsidR="00D22AA0"/>
    <w:p w:rsidRDefault="00D22AA0" w:rsidP="00D22AA0" w:rsidR="00D22AA0"/>
    <w:p w:rsidRDefault="00D22AA0" w:rsidP="00D22AA0" w:rsidR="00D22AA0"/>
    <w:p w:rsidRDefault="00D22AA0" w:rsidP="00D22AA0" w:rsidR="00D22AA0"/>
    <w:p w:rsidRDefault="00D22AA0" w:rsidP="00D22AA0" w:rsidR="00D22AA0"/>
    <w:p w:rsidRDefault="00D22AA0" w:rsidP="00D22AA0" w:rsidR="00D22AA0">
      <w:pPr>
        <w:ind w:left="5580"/>
      </w:pPr>
    </w:p>
    <w:p w:rsidRDefault="00D22AA0" w:rsidP="00D22AA0" w:rsidR="00D22AA0"/>
    <w:p w:rsidRDefault="00D22AA0" w:rsidP="00D22AA0" w:rsidR="00D22AA0"/>
    <w:p w:rsidRDefault="00D22AA0" w:rsidP="00D22AA0" w:rsidR="00D22AA0"/>
    <w:p w:rsidRDefault="006D3C3F" w:rsidP="00D22AA0" w:rsidR="006D3C3F" w:rsidRPr="00D22AA0">
      <w:bookmarkStart w:name="_GoBack" w:id="0"/>
      <w:bookmarkEnd w:id="0"/>
    </w:p>
    <w:sectPr w:rsidSect="00606835" w:rsidR="006D3C3F" w:rsidRPr="00D22AA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7E7C" w:rsidR="00397E7C">
      <w:r>
        <w:separator/>
      </w:r>
    </w:p>
  </w:endnote>
  <w:endnote w:id="0" w:type="continuationSeparator">
    <w:p w:rsidRDefault="00397E7C" w:rsidR="00397E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7E7C" w:rsidR="00397E7C">
      <w:r>
        <w:separator/>
      </w:r>
    </w:p>
  </w:footnote>
  <w:footnote w:id="0" w:type="continuationSeparator">
    <w:p w:rsidRDefault="00397E7C" w:rsidR="00397E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2AA0">
      <w:rPr>
        <w:rStyle w:val="Brojstranice"/>
        <w:noProof/>
      </w:rPr>
      <w:t>5</w:t>
    </w:r>
    <w:r>
      <w:rPr>
        <w:rStyle w:val="Brojstranice"/>
      </w:rPr>
      <w:fldChar w:fldCharType="end"/>
    </w:r>
  </w:p>
  <w:p w:rsidRDefault="00BF3E59" w:rsidP="00B91E6E" w:rsidR="00B91E6E">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B91E6E">
      <w:t>7 St-1595/17-24</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91E6E" w:rsidR="00B91E6E">
    <w:pPr>
      <w:jc w:val="right"/>
    </w:pPr>
    <w:r w:rsidRPr="00DE5F8A">
      <w:rPr>
        <w:rFonts w:cs="Tahoma" w:hAnsi="Tahoma" w:ascii="Tahoma"/>
      </w:rPr>
      <w:tab/>
    </w:r>
    <w:r w:rsidRPr="00DE5F8A">
      <w:rPr>
        <w:rFonts w:cs="Tahoma" w:hAnsi="Tahoma" w:ascii="Tahoma"/>
      </w:rPr>
      <w:tab/>
    </w:r>
    <w:r w:rsidR="00B91E6E">
      <w:t>7 St-1595/17-24</w:t>
    </w:r>
  </w:p>
  <w:p w:rsidRDefault="00D63FD2" w:rsidP="00D63FD2" w:rsidR="00D63FD2">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49"/>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39E5"/>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254"/>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05C"/>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24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6C5A"/>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15C"/>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2B9D"/>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2D18"/>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85425"/>
    <w:rsid w:val="00392066"/>
    <w:rsid w:val="00394C6C"/>
    <w:rsid w:val="00397E7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475A"/>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3F77DA"/>
    <w:rsid w:val="003F7D70"/>
    <w:rsid w:val="0040025C"/>
    <w:rsid w:val="0040169C"/>
    <w:rsid w:val="004021A0"/>
    <w:rsid w:val="00402ABA"/>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00EB"/>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821"/>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93B"/>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07157"/>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2EC5"/>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4D10"/>
    <w:rsid w:val="006A56D5"/>
    <w:rsid w:val="006A5786"/>
    <w:rsid w:val="006A5E58"/>
    <w:rsid w:val="006A5F8E"/>
    <w:rsid w:val="006A7409"/>
    <w:rsid w:val="006A7721"/>
    <w:rsid w:val="006B1153"/>
    <w:rsid w:val="006B3256"/>
    <w:rsid w:val="006B366E"/>
    <w:rsid w:val="006B648C"/>
    <w:rsid w:val="006B65CE"/>
    <w:rsid w:val="006B70F6"/>
    <w:rsid w:val="006B7254"/>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0F3B"/>
    <w:rsid w:val="00841332"/>
    <w:rsid w:val="00841584"/>
    <w:rsid w:val="008419D8"/>
    <w:rsid w:val="00842C58"/>
    <w:rsid w:val="0084560B"/>
    <w:rsid w:val="0084606E"/>
    <w:rsid w:val="00851702"/>
    <w:rsid w:val="00851909"/>
    <w:rsid w:val="0085190E"/>
    <w:rsid w:val="00851AF5"/>
    <w:rsid w:val="00851D34"/>
    <w:rsid w:val="00851F96"/>
    <w:rsid w:val="00852A14"/>
    <w:rsid w:val="00853373"/>
    <w:rsid w:val="00854145"/>
    <w:rsid w:val="00855618"/>
    <w:rsid w:val="00855E0B"/>
    <w:rsid w:val="00856E0B"/>
    <w:rsid w:val="0085711C"/>
    <w:rsid w:val="00860448"/>
    <w:rsid w:val="0086164D"/>
    <w:rsid w:val="00862BE1"/>
    <w:rsid w:val="0086350F"/>
    <w:rsid w:val="00866209"/>
    <w:rsid w:val="0086727D"/>
    <w:rsid w:val="0087079C"/>
    <w:rsid w:val="00870CA7"/>
    <w:rsid w:val="00871005"/>
    <w:rsid w:val="00871953"/>
    <w:rsid w:val="00872876"/>
    <w:rsid w:val="00877E22"/>
    <w:rsid w:val="00877FF1"/>
    <w:rsid w:val="00880DC7"/>
    <w:rsid w:val="00881420"/>
    <w:rsid w:val="00881463"/>
    <w:rsid w:val="008823AB"/>
    <w:rsid w:val="00882502"/>
    <w:rsid w:val="00885497"/>
    <w:rsid w:val="00885A5D"/>
    <w:rsid w:val="00887587"/>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5F8B"/>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2F9"/>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8A9"/>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A70"/>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3FF8"/>
    <w:rsid w:val="00AA40A5"/>
    <w:rsid w:val="00AA6663"/>
    <w:rsid w:val="00AA6A71"/>
    <w:rsid w:val="00AB018A"/>
    <w:rsid w:val="00AB038C"/>
    <w:rsid w:val="00AB0C10"/>
    <w:rsid w:val="00AB23AF"/>
    <w:rsid w:val="00AB4CAA"/>
    <w:rsid w:val="00AB54AA"/>
    <w:rsid w:val="00AB562A"/>
    <w:rsid w:val="00AB62F9"/>
    <w:rsid w:val="00AB6642"/>
    <w:rsid w:val="00AB6EDC"/>
    <w:rsid w:val="00AB7482"/>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E6E"/>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2B2"/>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DFF"/>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28BD"/>
    <w:rsid w:val="00CD46AF"/>
    <w:rsid w:val="00CD47DB"/>
    <w:rsid w:val="00CD4836"/>
    <w:rsid w:val="00CD5B65"/>
    <w:rsid w:val="00CE5174"/>
    <w:rsid w:val="00CE6173"/>
    <w:rsid w:val="00CE70D5"/>
    <w:rsid w:val="00CF1946"/>
    <w:rsid w:val="00CF202C"/>
    <w:rsid w:val="00CF20E9"/>
    <w:rsid w:val="00CF219D"/>
    <w:rsid w:val="00CF22BA"/>
    <w:rsid w:val="00CF40E6"/>
    <w:rsid w:val="00CF5947"/>
    <w:rsid w:val="00CF5AAF"/>
    <w:rsid w:val="00CF7072"/>
    <w:rsid w:val="00CF7B5C"/>
    <w:rsid w:val="00D00349"/>
    <w:rsid w:val="00D01711"/>
    <w:rsid w:val="00D0211F"/>
    <w:rsid w:val="00D02295"/>
    <w:rsid w:val="00D040F0"/>
    <w:rsid w:val="00D05FB6"/>
    <w:rsid w:val="00D11A7D"/>
    <w:rsid w:val="00D11ABF"/>
    <w:rsid w:val="00D1346F"/>
    <w:rsid w:val="00D151AD"/>
    <w:rsid w:val="00D168F1"/>
    <w:rsid w:val="00D219EC"/>
    <w:rsid w:val="00D21AE1"/>
    <w:rsid w:val="00D22AA0"/>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456"/>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66E58"/>
    <w:rsid w:val="00D701F1"/>
    <w:rsid w:val="00D70AF7"/>
    <w:rsid w:val="00D70DE9"/>
    <w:rsid w:val="00D711EC"/>
    <w:rsid w:val="00D719A3"/>
    <w:rsid w:val="00D71F60"/>
    <w:rsid w:val="00D721CE"/>
    <w:rsid w:val="00D72462"/>
    <w:rsid w:val="00D729B4"/>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38F"/>
    <w:rsid w:val="00DA54EC"/>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DF7C4B"/>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4AA0"/>
    <w:rsid w:val="00E75C26"/>
    <w:rsid w:val="00E7792C"/>
    <w:rsid w:val="00E77CA8"/>
    <w:rsid w:val="00E80BED"/>
    <w:rsid w:val="00E80FDE"/>
    <w:rsid w:val="00E817AF"/>
    <w:rsid w:val="00E81D31"/>
    <w:rsid w:val="00E821EC"/>
    <w:rsid w:val="00E8243B"/>
    <w:rsid w:val="00E8319F"/>
    <w:rsid w:val="00E83AFC"/>
    <w:rsid w:val="00E8569D"/>
    <w:rsid w:val="00E86661"/>
    <w:rsid w:val="00E869C6"/>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046"/>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3188"/>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7AB"/>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1E6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 w:customStyle="true" w:styleId="Standard" w:type="paragraph">
    <w:name w:val="Standard"/>
    <w:rsid w:val="00871953"/>
    <w:pPr>
      <w:suppressAutoHyphens/>
      <w:autoSpaceDN w:val="false"/>
    </w:pPr>
    <w:rPr>
      <w:kern w:val="3"/>
      <w:sz w:val="24"/>
      <w:szCs w:val="24"/>
      <w:lang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1E6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 w:customStyle="1" w:styleId="Standard" w:type="paragraph">
    <w:name w:val="Standard"/>
    <w:rsid w:val="00871953"/>
    <w:pPr>
      <w:suppressAutoHyphens/>
      <w:autoSpaceDN w:val="0"/>
    </w:pPr>
    <w:rPr>
      <w:kern w:val="3"/>
      <w:sz w:val="24"/>
      <w:szCs w:val="24"/>
      <w:lang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61781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64579413">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5630883">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1269861">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85676676">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25804834">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St-1595/2017-24</izvorni_sadrzaj>
    <derivirana_varijabla naziv="DomainObject.Oznaka_1">St-1595/2017-24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studenog 2018.</izvorni_sadrzaj>
    <derivirana_varijabla naziv="DomainObject.Predmet.DatumRjesavanja_1">2.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St-1595/2017</izvorni_sadrzaj>
    <derivirana_varijabla naziv="DomainObject.Predmet.OznakaBroj_1">St-1595/2017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VIRTUAL d.o.o. trgovina i usluge zastupanog po punomoćniku Snježana Popović</izvorni_sadrzaj>
    <derivirana_varijabla naziv="DomainObject.Predmet.ProtustrankaFormated_1">  VIRTUAL d.o.o. trgovina i usluge zastupanog po punomoćniku Snježana Popović</derivirana_varijabla>
  </DomainObject.Predmet.ProtustrankaFormated>
  <DomainObject.Predmet.ProtustrankaFormatedOIB>
    <izvorni_sadrzaj>  VIRTUAL d.o.o. trgovina i usluge, OIB 21184090193 zastupanog po punomoćniku Snježana Popović</izvorni_sadrzaj>
    <derivirana_varijabla naziv="DomainObject.Predmet.ProtustrankaFormatedOIB_1">  VIRTUAL d.o.o. trgovina i usluge, OIB 21184090193 zastupanog po punomoćniku Snježana Popović</derivirana_varijabla>
  </DomainObject.Predmet.ProtustrankaFormatedOIB>
  <DomainObject.Predmet.ProtustrankaFormatedWithAdress>
    <izvorni_sadrzaj> VIRTUAL d.o.o. trgovina i usluge, O.Keršovanija 21, 31400 Đakovo zastupanog po punomoćniku Snježana Popović</izvorni_sadrzaj>
    <derivirana_varijabla naziv="DomainObject.Predmet.ProtustrankaFormatedWithAdress_1"> VIRTUAL d.o.o. trgovina i usluge, O.Keršovanija 21, 31400 Đakovo zastupanog po punomoćniku Snježana Popović</derivirana_varijabla>
  </DomainObject.Predmet.ProtustrankaFormatedWithAdress>
  <DomainObject.Predmet.ProtustrankaFormatedWithAdressOIB>
    <izvorni_sadrzaj> VIRTUAL d.o.o. trgovina i usluge, OIB 21184090193, O.Keršovanija 21, 31400 Đakovo zastupanog po punomoćniku Snježana Popović</izvorni_sadrzaj>
    <derivirana_varijabla naziv="DomainObject.Predmet.ProtustrankaFormatedWithAdressOIB_1"> VIRTUAL d.o.o. trgovina i usluge, OIB 21184090193, O.Keršovanija 21, 31400 Đakovo zastupanog po punomoćniku Snježana Popović</derivirana_varijabla>
  </DomainObject.Predmet.ProtustrankaFormatedWithAdressOIB>
  <DomainObject.Predmet.ProtustrankaWithAdress>
    <izvorni_sadrzaj>VIRTUAL d.o.o. trgovina i usluge O.Keršovanija 21, 31400 Đakovo</izvorni_sadrzaj>
    <derivirana_varijabla naziv="DomainObject.Predmet.ProtustrankaWithAdress_1">VIRTUAL d.o.o. trgovina i usluge O.Keršovanija 21, 31400 Đakovo</derivirana_varijabla>
  </DomainObject.Predmet.ProtustrankaWithAdress>
  <DomainObject.Predmet.ProtustrankaWithAdressOIB>
    <izvorni_sadrzaj>VIRTUAL d.o.o. trgovina i usluge, OIB 21184090193, O.Keršovanija 21, 31400 Đakovo</izvorni_sadrzaj>
    <derivirana_varijabla naziv="DomainObject.Predmet.ProtustrankaWithAdressOIB_1">VIRTUAL d.o.o. trgovina i usluge, OIB 21184090193, O.Keršovanija 21, 31400 Đakovo</derivirana_varijabla>
  </DomainObject.Predmet.ProtustrankaWithAdressOIB>
  <DomainObject.Predmet.ProtustrankaNazivFormated>
    <izvorni_sadrzaj>VIRTUAL d.o.o. trgovina i usluge</izvorni_sadrzaj>
    <derivirana_varijabla naziv="DomainObject.Predmet.ProtustrankaNazivFormated_1">VIRTUAL d.o.o. trgovina i usluge</derivirana_varijabla>
  </DomainObject.Predmet.ProtustrankaNazivFormated>
  <DomainObject.Predmet.ProtustrankaNazivFormatedOIB>
    <izvorni_sadrzaj>VIRTUAL d.o.o. trgovina i usluge, OIB 21184090193</izvorni_sadrzaj>
    <derivirana_varijabla naziv="DomainObject.Predmet.ProtustrankaNazivFormatedOIB_1">VIRTUAL d.o.o. trgovina i usluge, OIB 21184090193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VIRTUAL d.o.o. trgovina i usluge zastupanog po punomoćniku Snježana Popović</item>
    </izvorni_sadrzaj>
    <derivirana_varijabla naziv="DomainObject.Predmet.ProtuStrankaListFormated_1">
      <item>VIRTUAL d.o.o. trgovina i usluge zastupanog po punomoćniku Snježana Popović</item>
    </derivirana_varijabla>
  </DomainObject.Predmet.ProtuStrankaListFormated>
  <DomainObject.Predmet.ProtuStrankaListFormatedOIB>
    <izvorni_sadrzaj>
      <item>VIRTUAL d.o.o. trgovina i usluge, OIB 21184090193 zastupanog po punomoćniku Snježana Popović</item>
    </izvorni_sadrzaj>
    <derivirana_varijabla naziv="DomainObject.Predmet.ProtuStrankaListFormatedOIB_1">
      <item>VIRTUAL d.o.o. trgovina i usluge, OIB 21184090193 zastupanog po punomoćniku Snježana Popović</item>
    </derivirana_varijabla>
  </DomainObject.Predmet.ProtuStrankaListFormatedOIB>
  <DomainObject.Predmet.ProtuStrankaListFormatedWithAdress>
    <izvorni_sadrzaj>
      <item>VIRTUAL d.o.o. trgovina i usluge, O.Keršovanija 21, 31400 Đakovo zastupanog po punomoćniku Snježana Popović</item>
    </izvorni_sadrzaj>
    <derivirana_varijabla naziv="DomainObject.Predmet.ProtuStrankaListFormatedWithAdress_1">
      <item>VIRTUAL d.o.o. trgovina i usluge, O.Keršovanija 21, 31400 Đakovo zastupanog po punomoćniku Snježana Popović</item>
    </derivirana_varijabla>
  </DomainObject.Predmet.ProtuStrankaListFormatedWithAdress>
  <DomainObject.Predmet.ProtuStrankaListFormatedWithAdressOIB>
    <izvorni_sadrzaj>
      <item>VIRTUAL d.o.o. trgovina i usluge, OIB 21184090193, O.Keršovanija 21, 31400 Đakovo zastupanog po punomoćniku Snježana Popović</item>
    </izvorni_sadrzaj>
    <derivirana_varijabla naziv="DomainObject.Predmet.ProtuStrankaListFormatedWithAdressOIB_1">
      <item>VIRTUAL d.o.o. trgovina i usluge, OIB 21184090193, O.Keršovanija 21, 31400 Đakovo zastupanog po punomoćniku Snježana Popović</item>
    </derivirana_varijabla>
  </DomainObject.Predmet.ProtuStrankaListFormatedWithAdressOIB>
  <DomainObject.Predmet.ProtuStrankaListNazivFormated>
    <izvorni_sadrzaj>
      <item>VIRTUAL d.o.o. trgovina i usluge</item>
    </izvorni_sadrzaj>
    <derivirana_varijabla naziv="DomainObject.Predmet.ProtuStrankaListNazivFormated_1">
      <item>VIRTUAL d.o.o. trgovina i usluge</item>
    </derivirana_varijabla>
  </DomainObject.Predmet.ProtuStrankaListNazivFormated>
  <DomainObject.Predmet.ProtuStrankaListNazivFormatedOIB>
    <izvorni_sadrzaj>
      <item>VIRTUAL d.o.o. trgovina i usluge, OIB 21184090193</item>
    </izvorni_sadrzaj>
    <derivirana_varijabla naziv="DomainObject.Predmet.ProtuStrankaListNazivFormatedOIB_1">
      <item>VIRTUAL d.o.o. trgovina i usluge, OIB 21184090193</item>
    </derivirana_varijabla>
  </DomainObject.Predmet.ProtuStrankaListNazivFormatedOIB>
  <DomainObject.Predmet.OstaliListFormated>
    <izvorni_sadrzaj>
      <item>Županijsko državno odvjetništvo u Osijeku</item>
      <item>Snježana Popović punomoćnik sudionika u postupku VIRTUAL d.o.o. trgovina i usluge</item>
    </izvorni_sadrzaj>
    <derivirana_varijabla naziv="DomainObject.Predmet.OstaliListFormated_1">
      <item>Županijsko državno odvjetništvo u Osijeku</item>
      <item>Snježana Popović punomoćnik sudionika u postupku VIRTUAL d.o.o. trgovina i usluge</item>
    </derivirana_varijabla>
  </DomainObject.Predmet.OstaliListFormated>
  <DomainObject.Predmet.OstaliListFormatedOIB>
    <izvorni_sadrzaj>
      <item>Županijsko državno odvjetništvo u Osijeku, OIB 61379160880</item>
      <item>Snježana Popović, OIB  punomoćnik sudionika u postupku VIRTUAL d.o.o. trgovina i usluge</item>
    </izvorni_sadrzaj>
    <derivirana_varijabla naziv="DomainObject.Predmet.OstaliListFormatedOIB_1">
      <item>Županijsko državno odvjetništvo u Osijeku, OIB 61379160880</item>
      <item>Snježana Popović, OIB  punomoćnik sudionika u postupku VIRTUAL d.o.o. trgovina i usluge</item>
    </derivirana_varijabla>
  </DomainObject.Predmet.OstaliListFormatedOIB>
  <DomainObject.Predmet.OstaliListFormatedWithAdress>
    <izvorni_sadrzaj>
      <item>Županijsko državno odvjetništvo u Osijeku, Kapucinska 21, 31000 Osijek</item>
      <item>Snježana Popović, Park kralja Petra Krešimira IV br.1/II, 31000 Osijek punomoćnik sudionika u postupku VIRTUAL d.o.o. trgovina i usluge</item>
    </izvorni_sadrzaj>
    <derivirana_varijabla naziv="DomainObject.Predmet.OstaliListFormatedWithAdress_1">
      <item>Županijsko državno odvjetništvo u Osijeku, Kapucinska 21, 31000 Osijek</item>
      <item>Snježana Popović, Park kralja Petra Krešimira IV br.1/II, 31000 Osijek punomoćnik sudionika u postupku VIRTUAL d.o.o. trgovina i usluge</item>
    </derivirana_varijabla>
  </DomainObject.Predmet.OstaliListFormatedWithAdress>
  <DomainObject.Predmet.OstaliListFormatedWithAdressOIB>
    <izvorni_sadrzaj>
      <item>Županijsko državno odvjetništvo u Osijeku, OIB 61379160880, Kapucinska 21, 31000 Osijek</item>
      <item>Snježana Popović, OIB , Park kralja Petra Krešimira IV br.1/II, 31000 Osijek punomoćnik sudionika u postupku VIRTUAL d.o.o. trgovina i usluge</item>
    </izvorni_sadrzaj>
    <derivirana_varijabla naziv="DomainObject.Predmet.OstaliListFormatedWithAdressOIB_1">
      <item>Županijsko državno odvjetništvo u Osijeku, OIB 61379160880, Kapucinska 21, 31000 Osijek</item>
      <item>Snježana Popović, OIB , Park kralja Petra Krešimira IV br.1/II, 31000 Osijek punomoćnik sudionika u postupku VIRTUAL d.o.o. trgovina i usluge</item>
    </derivirana_varijabla>
  </DomainObject.Predmet.OstaliListFormatedWithAdressOIB>
  <DomainObject.Predmet.OstaliListNazivFormated>
    <izvorni_sadrzaj>
      <item>Županijsko državno odvjetništvo u Osijeku</item>
      <item>Snježana Popović</item>
    </izvorni_sadrzaj>
    <derivirana_varijabla naziv="DomainObject.Predmet.OstaliListNazivFormated_1">
      <item>Županijsko državno odvjetništvo u Osijeku</item>
      <item>Snježana Popović</item>
    </derivirana_varijabla>
  </DomainObject.Predmet.OstaliListNazivFormated>
  <DomainObject.Predmet.OstaliListNazivFormatedOIB>
    <izvorni_sadrzaj>
      <item>Županijsko državno odvjetništvo u Osijeku, OIB 61379160880</item>
      <item>Snježana Popović, OIB </item>
    </izvorni_sadrzaj>
    <derivirana_varijabla naziv="DomainObject.Predmet.OstaliListNazivFormatedOIB_1">
      <item>Županijsko državno odvjetništvo u Osijeku, OIB 61379160880</item>
      <item>Snježana Popović,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St-1595/2017-24</izvorni_sadrzaj>
    <derivirana_varijabla naziv="DomainObject.PoslovniBrojDokumenta_1">St-1595/2017-24</derivirana_varijabla>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VIRTUAL d.o.o. trgovina i usluge</izvorni_sadrzaj>
    <derivirana_varijabla naziv="DomainObject.Predmet.ProtustrankaIDrugi_1">VIRTUAL d.o.o. trgovina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VIRTUAL d.o.o. trgovina i usluge, OIB 21184090193, O.Keršovanija 21, 31400 Đakovo</izvorni_sadrzaj>
    <derivirana_varijabla naziv="DomainObject.Predmet.ProtustrankaIDrugiAdressOIB_1">VIRTUAL d.o.o. trgovina i usluge, OIB 21184090193, O.Keršovanija 21,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studenog 2018.</izvorni_sadrzaj>
    <derivirana_varijabla naziv="DomainObject.Predmet.OdlukaRjesenje.DatumDonosenjaOdluke_1">2.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St-1595/2017-24</izvorni_sadrzaj>
    <derivirana_varijabla naziv="DomainObject.Predmet.OdlukaRjesenje.Oznaka_1">St-1595/2017-24</derivirana_varijabla>
  </DomainObject.Predmet.OdlukaRjesenje.Oznaka>
  <DomainObject.Predmet.SudioniciListNaziv>
    <izvorni_sadrzaj>
      <item>VIRTUAL d.o.o. trgovina i usluge</item>
      <item>Županijsko državno odvjetništvo u Osijeku</item>
      <item>Snježana Popović</item>
      <item>RH MF PU PODRUČNI URED OSIJEK</item>
    </izvorni_sadrzaj>
    <derivirana_varijabla naziv="DomainObject.Predmet.SudioniciListNaziv_1">
      <item>VIRTUAL d.o.o. trgovina i usluge</item>
      <item>Županijsko državno odvjetništvo u Osijeku</item>
      <item>Snježana Popović</item>
      <item>RH MF PU PODRUČNI URED OSIJEK</item>
    </derivirana_varijabla>
  </DomainObject.Predmet.SudioniciListNaziv>
  <DomainObject.Predmet.SudioniciListAdressOIB>
    <izvorni_sadrzaj>
      <item>VIRTUAL d.o.o. trgovina i usluge, OIB 21184090193, O.Keršovanija 21,31400 Đakovo</item>
      <item>Županijsko državno odvjetništvo u Osijeku, OIB 61379160880, Kapucinska 21,31000 Osijek</item>
      <item>Snježana Popović, OIB , Park kralja Petra Krešimira IV br.1/II,31000 Osijek</item>
      <item>RH MF PU PODRUČNI URED OSIJEK, OIB 18683136487</item>
    </izvorni_sadrzaj>
    <derivirana_varijabla naziv="DomainObject.Predmet.SudioniciListAdressOIB_1">
      <item>VIRTUAL d.o.o. trgovina i usluge, OIB 21184090193, O.Keršovanija 21,31400 Đakovo</item>
      <item>Županijsko državno odvjetništvo u Osijeku, OIB 61379160880, Kapucinska 21,31000 Osijek</item>
      <item>Snježana Popović, OIB , Park kralja Petra Krešimira IV br.1/II,31000 Osijek</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21184090193</item>
      <item>, OIB 61379160880</item>
      <item>, OIB </item>
      <item>, OIB 18683136487</item>
    </izvorni_sadrzaj>
    <derivirana_varijabla naziv="DomainObject.Predmet.SudioniciListNazivOIB_1">
      <item>, OIB 21184090193</item>
      <item>, OIB 61379160880</item>
      <item>, OIB </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ožujka 2018.</izvorni_sadrzaj>
    <derivirana_varijabla naziv="DomainObject.Predmet.DatumZadnjeOdrzaneSudskeRadnje_1">29. ožujka 2018.</derivirana_varijabla>
  </DomainObject.Predmet.DatumZadnjeOdrzaneSudskeRadnje>
  <DomainObject.PredzadnjaOdlukaIzPredmeta.DatumDonosenjaOdluke>
    <izvorni_sadrzaj>25. svibnja 2018.</izvorni_sadrzaj>
    <derivirana_varijabla naziv="DomainObject.PredzadnjaOdlukaIzPredmeta.DatumDonosenjaOdluke_1">25. svibnja 2018.</derivirana_varijabla>
  </DomainObject.PredzadnjaOdlukaIzPredmeta.DatumDonosenjaOdluke>
  <DomainObject.PredzadnjaOdlukaIzPredmeta.Oznaka>
    <izvorni_sadrzaj>St-1595/2017-19</izvorni_sadrzaj>
    <derivirana_varijabla naziv="DomainObject.PredzadnjaOdlukaIzPredmeta.Oznaka_1">St-1595/2017-19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1798AC-A447-48F7-BE7D-3144610EFE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3001</properties:Words>
  <properties:Characters>16766</properties:Characters>
  <properties:Lines>336</properties:Lines>
  <properties:Paragraphs>74</properties:Paragraphs>
  <properties:TotalTime>560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19946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2017-05-30T10:00:00Z</cp:lastPrinted>
  <dcterms:modified xmlns:xsi="http://www.w3.org/2001/XMLSchema-instance" xsi:type="dcterms:W3CDTF">2018-11-02T13:30:00Z</dcterms:modified>
  <cp:revision>167</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St-1595/2017-24 / Odluka - Rješenje - otvaranje i zaključenje stečajnog postupka (čl. 132) (1595-17_(-24)_VIRTUAL_d.o.o..docx)</vt:lpwstr>
  </prop:property>
</prop:Properties>
</file>