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4dcf" w14:paraId="2b04dcf" w:rsidRDefault="00934012" w:rsidP="00910611" w:rsidR="009340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012" w:rsidP="00910611" w:rsidR="00934012">
      <w:r>
        <w:rPr>
          <w:rFonts w:eastAsia="MS Mincho"/>
        </w:rPr>
        <w:t>REPUBLIKA HRVATSKA</w:t>
      </w:r>
    </w:p>
    <w:p w:rsidRDefault="00934012" w:rsidP="00910611" w:rsidR="00934012">
      <w:r>
        <w:rPr>
          <w:rFonts w:eastAsia="MS Mincho"/>
        </w:rPr>
        <w:t>TRGOVAČKI SUD U RIJECI</w:t>
      </w:r>
    </w:p>
    <w:p w:rsidRDefault="00934012" w:rsidR="009340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934012" w:rsidP="0005272A" w:rsidR="00934012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F83627" w:rsidP="0005272A" w:rsidR="00F83627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 xml:space="preserve">Rijeka, Rijeka, F. Kurelca 8, OIB: 85821130368 za otvaranje stečajnog postupka nad </w:t>
      </w:r>
      <w:r w:rsidR="006F39A2" w:rsidRPr="006F39A2">
        <w:t>BIBA &amp; MAJK jednostavno društvo s ograničenom odgovornošću za ugostiteljstvo Matulji, Bregi, Anđeli 71/A, OIB: 46691392655</w:t>
      </w:r>
      <w:r w:rsidRPr="000100A3">
        <w:t xml:space="preserve">, dana </w:t>
      </w:r>
      <w:r w:rsidR="00D634BB">
        <w:t>23.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6F39A2" w:rsidRPr="006F39A2">
        <w:t>BIBA &amp; MAJK jednostavno društvo s ograničenom odgovornošću za ugostiteljstvo Matulji, Bregi, Anđeli 71/A, OIB: 46691392655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0100A3">
        <w:t xml:space="preserve">Naređuje se osobi ovlaštenoj za zastupanje dužnika </w:t>
      </w:r>
      <w:r w:rsidR="006F39A2" w:rsidRPr="006F39A2">
        <w:t>Majk Sušanj, OIB: 47560800106, Bregi, Anđeli 71/A</w:t>
      </w:r>
      <w:r w:rsidR="000100A3" w:rsidRPr="006F39A2">
        <w:t xml:space="preserve"> </w:t>
      </w:r>
      <w:r w:rsidRPr="000100A3">
        <w:t>u roku od osam dana preda sudu pisano izviješće o financijsko – 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0100A3" w:rsidP="0005272A" w:rsidR="0005272A" w:rsidRPr="000100A3">
      <w:pPr>
        <w:jc w:val="center"/>
        <w:rPr>
          <w:bCs/>
        </w:rPr>
      </w:pPr>
      <w:r w:rsidRPr="000100A3">
        <w:rPr>
          <w:bCs/>
        </w:rPr>
        <w:lastRenderedPageBreak/>
        <w:t>6. rujna 2017. godine  u 10:</w:t>
      </w:r>
      <w:r w:rsidR="006F39A2">
        <w:rPr>
          <w:bCs/>
        </w:rPr>
        <w:t>4</w:t>
      </w:r>
      <w:r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6F39A2">
        <w:t>2. prosinca</w:t>
      </w:r>
      <w:r>
        <w:t xml:space="preserve"> 2016. godine podnijela ovome sudu prijedlog za otvaranje stečajnog postupka nad dužnikom </w:t>
      </w:r>
      <w:r w:rsidR="006F39A2" w:rsidRPr="006F39A2">
        <w:t>BIBA &amp; MAJK jednostavno društvo s ograničenom odgovornošću za ugostiteljstvo Matulji, Bregi, Anđeli 71/A, OIB: 46691392655</w:t>
      </w:r>
      <w:r w:rsidR="006F39A2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6F39A2">
        <w:t>30</w:t>
      </w:r>
      <w:r w:rsidR="00D634BB">
        <w:t>. studenoga</w:t>
      </w:r>
      <w:r w:rsidR="00C3192E">
        <w:t xml:space="preserve"> 201</w:t>
      </w:r>
      <w:r w:rsidR="00D634BB">
        <w:t>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6F39A2">
        <w:t>556.134,79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23.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F83627" w:rsidP="0005272A" w:rsidR="00F83627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05272A" w:rsidR="0005272A">
      <w:pPr>
        <w:jc w:val="both"/>
      </w:pPr>
      <w:r>
        <w:t>DNA: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 xml:space="preserve">pravnoj osobi koja za dužnika obavljaju poslove platnog prometa – </w:t>
      </w:r>
      <w:r w:rsidR="006F39A2">
        <w:t>IKB Umag d.d. Umag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 xml:space="preserve">23.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7F1" w:rsidP="0005272A" w:rsidR="004E57F1">
      <w:r>
        <w:separator/>
      </w:r>
    </w:p>
  </w:endnote>
  <w:endnote w:id="0" w:type="continuationSeparator">
    <w:p w:rsidRDefault="004E57F1" w:rsidP="0005272A" w:rsidR="004E5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4026033"/>
      <w:docPartObj>
        <w:docPartGallery w:val="Page Numbers (Bottom of Page)"/>
        <w:docPartUnique/>
      </w:docPartObj>
    </w:sdtPr>
    <w:sdtEndPr/>
    <w:sdtContent>
      <w:p w:rsidRDefault="00F83627" w:rsidR="00F8362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1DB">
          <w:rPr>
            <w:noProof/>
          </w:rPr>
          <w:t>1</w:t>
        </w:r>
        <w:r>
          <w:fldChar w:fldCharType="end"/>
        </w:r>
      </w:p>
    </w:sdtContent>
  </w:sdt>
  <w:p w:rsidRDefault="00F83627" w:rsidR="00F836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7F1" w:rsidP="0005272A" w:rsidR="004E57F1">
      <w:r>
        <w:separator/>
      </w:r>
    </w:p>
  </w:footnote>
  <w:footnote w:id="0" w:type="continuationSeparator">
    <w:p w:rsidRDefault="004E57F1" w:rsidP="0005272A" w:rsidR="004E5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D634BB">
      <w:t>15</w:t>
    </w:r>
    <w:r w:rsidR="006F39A2">
      <w:t>89</w:t>
    </w:r>
    <w:r w:rsidR="00D634BB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5272A"/>
    <w:rsid w:val="00084C43"/>
    <w:rsid w:val="00267BBB"/>
    <w:rsid w:val="002E69F9"/>
    <w:rsid w:val="003541B1"/>
    <w:rsid w:val="004E57F1"/>
    <w:rsid w:val="004F6C16"/>
    <w:rsid w:val="00520689"/>
    <w:rsid w:val="00627E0F"/>
    <w:rsid w:val="00656565"/>
    <w:rsid w:val="006F39A2"/>
    <w:rsid w:val="0076139A"/>
    <w:rsid w:val="007B6D04"/>
    <w:rsid w:val="00836506"/>
    <w:rsid w:val="00901F33"/>
    <w:rsid w:val="009151DB"/>
    <w:rsid w:val="00934012"/>
    <w:rsid w:val="00942A0F"/>
    <w:rsid w:val="00AA43BC"/>
    <w:rsid w:val="00AF0A5D"/>
    <w:rsid w:val="00B93FF3"/>
    <w:rsid w:val="00BA3EB5"/>
    <w:rsid w:val="00C17835"/>
    <w:rsid w:val="00C3192E"/>
    <w:rsid w:val="00C81897"/>
    <w:rsid w:val="00CC147A"/>
    <w:rsid w:val="00D634BB"/>
    <w:rsid w:val="00D67E91"/>
    <w:rsid w:val="00E518D1"/>
    <w:rsid w:val="00EB20F1"/>
    <w:rsid w:val="00ED0D53"/>
    <w:rsid w:val="00EE30C3"/>
    <w:rsid w:val="00F83627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01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01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01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01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01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01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01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01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BIBA &amp; MAJK j.d.o.o.</izvorni_sadrzaj>
    <derivirana_varijabla naziv="DomainObject.Predmet.ProtustrankaFormated_1">  BIBA &amp; MAJK j.d.o.o.</derivirana_varijabla>
  </DomainObject.Predmet.ProtustrankaFormated>
  <DomainObject.Predmet.ProtustrankaFormatedOIB>
    <izvorni_sadrzaj>  BIBA &amp; MAJK j.d.o.o., OIB 46691392655</izvorni_sadrzaj>
    <derivirana_varijabla naziv="DomainObject.Predmet.ProtustrankaFormatedOIB_1">  BIBA &amp; MAJK j.d.o.o., OIB 46691392655</derivirana_varijabla>
  </DomainObject.Predmet.ProtustrankaFormatedOIB>
  <DomainObject.Predmet.ProtustrankaFormatedWithAdress>
    <izvorni_sadrzaj> BIBA &amp; MAJK j.d.o.o., Anđeli 71a, 51211 Matulji</izvorni_sadrzaj>
    <derivirana_varijabla naziv="DomainObject.Predmet.ProtustrankaFormatedWithAdress_1"> BIBA &amp; MAJK j.d.o.o., Anđeli 71a, 51211 Matulji</derivirana_varijabla>
  </DomainObject.Predmet.ProtustrankaFormatedWithAdress>
  <DomainObject.Predmet.ProtustrankaFormatedWithAdressOIB>
    <izvorni_sadrzaj> BIBA &amp; MAJK j.d.o.o., OIB 46691392655, Anđeli 71a, 51211 Matulji</izvorni_sadrzaj>
    <derivirana_varijabla naziv="DomainObject.Predmet.ProtustrankaFormatedWithAdressOIB_1"> BIBA &amp; MAJK j.d.o.o., OIB 46691392655, Anđeli 71a, 51211 Matulji</derivirana_varijabla>
  </DomainObject.Predmet.ProtustrankaFormatedWithAdressOIB>
  <DomainObject.Predmet.ProtustrankaWithAdress>
    <izvorni_sadrzaj>BIBA &amp; MAJK j.d.o.o. Anđeli 71a, 51211 Matulji</izvorni_sadrzaj>
    <derivirana_varijabla naziv="DomainObject.Predmet.ProtustrankaWithAdress_1">BIBA &amp; MAJK j.d.o.o. Anđeli 71a, 51211 Matulji</derivirana_varijabla>
  </DomainObject.Predmet.ProtustrankaWithAdress>
  <DomainObject.Predmet.ProtustrankaWithAdressOIB>
    <izvorni_sadrzaj>BIBA &amp; MAJK j.d.o.o., OIB 46691392655, Anđeli 71a, 51211 Matulji</izvorni_sadrzaj>
    <derivirana_varijabla naziv="DomainObject.Predmet.ProtustrankaWithAdressOIB_1">BIBA &amp; MAJK j.d.o.o., OIB 46691392655, Anđeli 71a, 51211 Matulji</derivirana_varijabla>
  </DomainObject.Predmet.ProtustrankaWithAdressOIB>
  <DomainObject.Predmet.ProtustrankaNazivFormated>
    <izvorni_sadrzaj>BIBA &amp; MAJK j.d.o.o.</izvorni_sadrzaj>
    <derivirana_varijabla naziv="DomainObject.Predmet.ProtustrankaNazivFormated_1">BIBA &amp; MAJK j.d.o.o.</derivirana_varijabla>
  </DomainObject.Predmet.ProtustrankaNazivFormated>
  <DomainObject.Predmet.ProtustrankaNazivFormatedOIB>
    <izvorni_sadrzaj>BIBA &amp; MAJK j.d.o.o., OIB 46691392655</izvorni_sadrzaj>
    <derivirana_varijabla naziv="DomainObject.Predmet.ProtustrankaNazivFormatedOIB_1">BIBA &amp; MAJK j.d.o.o., OIB 46691392655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BIBA &amp; MAJK j.d.o.o.</item>
    </izvorni_sadrzaj>
    <derivirana_varijabla naziv="DomainObject.Predmet.ProtuStrankaListFormated_1">
      <item>BIBA &amp; MAJK j.d.o.o.</item>
    </derivirana_varijabla>
  </DomainObject.Predmet.ProtuStrankaListFormated>
  <DomainObject.Predmet.ProtuStrankaListFormatedOIB>
    <izvorni_sadrzaj>
      <item>BIBA &amp; MAJK j.d.o.o., OIB 46691392655</item>
    </izvorni_sadrzaj>
    <derivirana_varijabla naziv="DomainObject.Predmet.ProtuStrankaListFormatedOIB_1">
      <item>BIBA &amp; MAJK j.d.o.o., OIB 46691392655</item>
    </derivirana_varijabla>
  </DomainObject.Predmet.ProtuStrankaListFormatedOIB>
  <DomainObject.Predmet.ProtuStrankaListFormatedWithAdress>
    <izvorni_sadrzaj>
      <item>BIBA &amp; MAJK j.d.o.o., Anđeli 71a, 51211 Matulji</item>
    </izvorni_sadrzaj>
    <derivirana_varijabla naziv="DomainObject.Predmet.ProtuStrankaListFormatedWithAdress_1">
      <item>BIBA &amp; MAJK j.d.o.o., Anđeli 71a, 51211 Matulji</item>
    </derivirana_varijabla>
  </DomainObject.Predmet.ProtuStrankaListFormatedWithAdress>
  <DomainObject.Predmet.ProtuStrankaListFormatedWithAdressOIB>
    <izvorni_sadrzaj>
      <item>BIBA &amp; MAJK j.d.o.o., OIB 46691392655, Anđeli 71a, 51211 Matulji</item>
    </izvorni_sadrzaj>
    <derivirana_varijabla naziv="DomainObject.Predmet.ProtuStrankaListFormatedWithAdressOIB_1">
      <item>BIBA &amp; MAJK j.d.o.o., OIB 46691392655, Anđeli 71a, 51211 Matulji</item>
    </derivirana_varijabla>
  </DomainObject.Predmet.ProtuStrankaListFormatedWithAdressOIB>
  <DomainObject.Predmet.ProtuStrankaListNazivFormated>
    <izvorni_sadrzaj>
      <item>BIBA &amp; MAJK j.d.o.o.</item>
    </izvorni_sadrzaj>
    <derivirana_varijabla naziv="DomainObject.Predmet.ProtuStrankaListNazivFormated_1">
      <item>BIBA &amp; MAJK j.d.o.o.</item>
    </derivirana_varijabla>
  </DomainObject.Predmet.ProtuStrankaListNazivFormated>
  <DomainObject.Predmet.ProtuStrankaListNazivFormatedOIB>
    <izvorni_sadrzaj>
      <item>BIBA &amp; MAJK j.d.o.o., OIB 46691392655</item>
    </izvorni_sadrzaj>
    <derivirana_varijabla naziv="DomainObject.Predmet.ProtuStrankaListNazivFormatedOIB_1">
      <item>BIBA &amp; MAJK j.d.o.o., OIB 46691392655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BIBA &amp; MAJK j.d.o.o.</izvorni_sadrzaj>
    <derivirana_varijabla naziv="DomainObject.Predmet.ProtustrankaIDrugi_1">BIBA &amp; MAJK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BIBA &amp; MAJK j.d.o.o., OIB 46691392655, Anđeli 71a, 51211 Matulji</izvorni_sadrzaj>
    <derivirana_varijabla naziv="DomainObject.Predmet.ProtustrankaIDrugiAdressOIB_1">BIBA &amp; MAJK j.d.o.o., OIB 46691392655, Anđeli 71a,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BIBA &amp; MAJK j.d.o.o.</item>
    </izvorni_sadrzaj>
    <derivirana_varijabla naziv="DomainObject.Predmet.SudioniciListNaziv_1">
      <item>FINA  Rijeka</item>
      <item>BIBA &amp; MAJK j.d.o.o.</item>
    </derivirana_varijabla>
  </DomainObject.Predmet.SudioniciListNaziv>
  <DomainObject.Predmet.SudioniciListAdressOIB>
    <izvorni_sadrzaj>
      <item>FINA  Rijeka, OIB 85821130368, Frana Kurelca 8,51000 Rijeka</item>
      <item>BIBA &amp; MAJK j.d.o.o., OIB 46691392655, Anđeli 71a,51211 Matulji</item>
    </izvorni_sadrzaj>
    <derivirana_varijabla naziv="DomainObject.Predmet.SudioniciListAdressOIB_1">
      <item>FINA  Rijeka, OIB 85821130368, Frana Kurelca 8,51000 Rijeka</item>
      <item>BIBA &amp; MAJK j.d.o.o., OIB 46691392655, Anđeli 71a,51211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46691392655</item>
    </izvorni_sadrzaj>
    <derivirana_varijabla naziv="DomainObject.Predmet.SudioniciListNazivOIB_1">
      <item>, OIB 85821130368</item>
      <item>, OIB 46691392655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4149</properties:Characters>
  <properties:Lines>114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2017-05-23T09:04:00Z</dcterms:created>
  <dc:creator>Vera Jelenović</dc:creator>
  <cp:lastModifiedBy>Danijela Fumić</cp:lastModifiedBy>
  <cp:lastPrinted>2017-05-23T09:04:00Z</cp:lastPrinted>
  <dcterms:modified xmlns:xsi="http://www.w3.org/2001/XMLSchema-instance" xsi:type="dcterms:W3CDTF">2017-05-23T09:16:00Z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