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FE61E8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FE61E8">
                    <w:t>1869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2552605" w14:paraId="2552605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FE61E8">
        <w:t xml:space="preserve"> VINCITUR d.o.o. za trgovinu i usluge, Samobor, Perkovčeva 23, OIB: 080480357, OIB: 30473851088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AC638E">
        <w:t>21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FE61E8">
        <w:t>VINCITUR d.o.o. za trgovinu i usluge, Samobor, Perkovčeva 23, OIB: 080480357, OIB: 30473851088</w:t>
      </w:r>
      <w:r>
        <w:t xml:space="preserve">, na temelju neizvršenih osnova za plaćanje iznosi </w:t>
      </w:r>
      <w:r w:rsidR="00FE61E8">
        <w:t>10.705,58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74135">
        <w:t xml:space="preserve"> </w:t>
      </w:r>
      <w:r w:rsidR="00FE61E8">
        <w:t>Alen Lopac, Samobor, Franza Liszta 25, OIB: 32375063522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FE61E8">
        <w:t>1869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AC638E">
        <w:t>21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AC638E">
        <w:t>20</w:t>
      </w:r>
      <w:r w:rsidR="001C5274">
        <w:t>.02.</w:t>
      </w:r>
    </w:p>
    <w:p w:rsidRDefault="000B1A32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D79"/>
    <w:rsid w:val="000A04E3"/>
    <w:rsid w:val="000B1A32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1713"/>
    <w:rsid w:val="003E4468"/>
    <w:rsid w:val="004049C3"/>
    <w:rsid w:val="00431D6C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4860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324F9"/>
    <w:rsid w:val="00A958D2"/>
    <w:rsid w:val="00AA24C9"/>
    <w:rsid w:val="00AB536E"/>
    <w:rsid w:val="00AC638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2ABD"/>
    <w:rsid w:val="00F57A94"/>
    <w:rsid w:val="00F73689"/>
    <w:rsid w:val="00FE4F32"/>
    <w:rsid w:val="00FE61E8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1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A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A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A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A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1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A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A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A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A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1869</izvorni_sadrzaj>
    <derivirana_varijabla naziv="DomainObject.Predmet.Broj_1">1869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St-1869/2018</izvorni_sadrzaj>
    <derivirana_varijabla naziv="DomainObject.Predmet.OznakaBroj_1">St-1869/2018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VINCITUR d.o.o.</izvorni_sadrzaj>
    <derivirana_varijabla naziv="DomainObject.Predmet.ProtustrankaFormated_1">  VINCITUR d.o.o.</derivirana_varijabla>
  </DomainObject.Predmet.ProtustrankaFormated>
  <DomainObject.Predmet.ProtustrankaFormatedOIB>
    <izvorni_sadrzaj>  VINCITUR d.o.o., OIB 30473851088</izvorni_sadrzaj>
    <derivirana_varijabla naziv="DomainObject.Predmet.ProtustrankaFormatedOIB_1">  VINCITUR d.o.o., OIB 30473851088</derivirana_varijabla>
  </DomainObject.Predmet.ProtustrankaFormatedOIB>
  <DomainObject.Predmet.ProtustrankaFormatedWithAdress>
    <izvorni_sadrzaj> VINCITUR d.o.o., Perkovčeva 23, 10430 Samobor</izvorni_sadrzaj>
    <derivirana_varijabla naziv="DomainObject.Predmet.ProtustrankaFormatedWithAdress_1"> VINCITUR d.o.o., Perkovčeva 23, 10430 Samobor</derivirana_varijabla>
  </DomainObject.Predmet.ProtustrankaFormatedWithAdress>
  <DomainObject.Predmet.ProtustrankaFormatedWithAdressOIB>
    <izvorni_sadrzaj> VINCITUR d.o.o., OIB 30473851088, Perkovčeva 23, 10430 Samobor</izvorni_sadrzaj>
    <derivirana_varijabla naziv="DomainObject.Predmet.ProtustrankaFormatedWithAdressOIB_1"> VINCITUR d.o.o., OIB 30473851088, Perkovčeva 23, 10430 Samobor</derivirana_varijabla>
  </DomainObject.Predmet.ProtustrankaFormatedWithAdressOIB>
  <DomainObject.Predmet.ProtustrankaWithAdress>
    <izvorni_sadrzaj>VINCITUR d.o.o. Perkovčeva 23, 10430 Samobor</izvorni_sadrzaj>
    <derivirana_varijabla naziv="DomainObject.Predmet.ProtustrankaWithAdress_1">VINCITUR d.o.o. Perkovčeva 23, 10430 Samobor</derivirana_varijabla>
  </DomainObject.Predmet.ProtustrankaWithAdress>
  <DomainObject.Predmet.ProtustrankaWithAdressOIB>
    <izvorni_sadrzaj>VINCITUR d.o.o., OIB 30473851088, Perkovčeva 23, 10430 Samobor</izvorni_sadrzaj>
    <derivirana_varijabla naziv="DomainObject.Predmet.ProtustrankaWithAdressOIB_1">VINCITUR d.o.o., OIB 30473851088, Perkovčeva 23, 10430 Samobor</derivirana_varijabla>
  </DomainObject.Predmet.ProtustrankaWithAdressOIB>
  <DomainObject.Predmet.ProtustrankaNazivFormated>
    <izvorni_sadrzaj>VINCITUR d.o.o.</izvorni_sadrzaj>
    <derivirana_varijabla naziv="DomainObject.Predmet.ProtustrankaNazivFormated_1">VINCITUR d.o.o.</derivirana_varijabla>
  </DomainObject.Predmet.ProtustrankaNazivFormated>
  <DomainObject.Predmet.ProtustrankaNazivFormatedOIB>
    <izvorni_sadrzaj>VINCITUR d.o.o., OIB 30473851088</izvorni_sadrzaj>
    <derivirana_varijabla naziv="DomainObject.Predmet.ProtustrankaNazivFormatedOIB_1">VINCITUR d.o.o., OIB 30473851088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VINCITUR d.o.o.</item>
    </izvorni_sadrzaj>
    <derivirana_varijabla naziv="DomainObject.Predmet.ProtuStrankaListFormated_1">
      <item>VINCITUR d.o.o.</item>
    </derivirana_varijabla>
  </DomainObject.Predmet.ProtuStrankaListFormated>
  <DomainObject.Predmet.ProtuStrankaListFormatedOIB>
    <izvorni_sadrzaj>
      <item>VINCITUR d.o.o., OIB 30473851088</item>
    </izvorni_sadrzaj>
    <derivirana_varijabla naziv="DomainObject.Predmet.ProtuStrankaListFormatedOIB_1">
      <item>VINCITUR d.o.o., OIB 30473851088</item>
    </derivirana_varijabla>
  </DomainObject.Predmet.ProtuStrankaListFormatedOIB>
  <DomainObject.Predmet.ProtuStrankaListFormatedWithAdress>
    <izvorni_sadrzaj>
      <item>VINCITUR d.o.o., Perkovčeva 23, 10430 Samobor</item>
    </izvorni_sadrzaj>
    <derivirana_varijabla naziv="DomainObject.Predmet.ProtuStrankaListFormatedWithAdress_1">
      <item>VINCITUR d.o.o., Perkovčeva 23, 10430 Samobor</item>
    </derivirana_varijabla>
  </DomainObject.Predmet.ProtuStrankaListFormatedWithAdress>
  <DomainObject.Predmet.ProtuStrankaListFormatedWithAdressOIB>
    <izvorni_sadrzaj>
      <item>VINCITUR d.o.o., OIB 30473851088, Perkovčeva 23, 10430 Samobor</item>
    </izvorni_sadrzaj>
    <derivirana_varijabla naziv="DomainObject.Predmet.ProtuStrankaListFormatedWithAdressOIB_1">
      <item>VINCITUR d.o.o., OIB 30473851088, Perkovčeva 23, 10430 Samobor</item>
    </derivirana_varijabla>
  </DomainObject.Predmet.ProtuStrankaListFormatedWithAdressOIB>
  <DomainObject.Predmet.ProtuStrankaListNazivFormated>
    <izvorni_sadrzaj>
      <item>VINCITUR d.o.o.</item>
    </izvorni_sadrzaj>
    <derivirana_varijabla naziv="DomainObject.Predmet.ProtuStrankaListNazivFormated_1">
      <item>VINCITUR d.o.o.</item>
    </derivirana_varijabla>
  </DomainObject.Predmet.ProtuStrankaListNazivFormated>
  <DomainObject.Predmet.ProtuStrankaListNazivFormatedOIB>
    <izvorni_sadrzaj>
      <item>VINCITUR d.o.o., OIB 30473851088</item>
    </izvorni_sadrzaj>
    <derivirana_varijabla naziv="DomainObject.Predmet.ProtuStrankaListNazivFormatedOIB_1">
      <item>VINCITUR d.o.o., OIB 30473851088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VINCITUR d.o.o.</izvorni_sadrzaj>
    <derivirana_varijabla naziv="DomainObject.Predmet.ProtustrankaIDrugi_1">VINCITUR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VINCITUR d.o.o., OIB 30473851088, Perkovčeva 23, 10430 Samobor</izvorni_sadrzaj>
    <derivirana_varijabla naziv="DomainObject.Predmet.ProtustrankaIDrugiAdressOIB_1">VINCITUR d.o.o., OIB 30473851088, Perkovčeva 23,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VINCITUR d.o.o.</item>
      <item>FINA Regionalni centar Zagreb</item>
    </izvorni_sadrzaj>
    <derivirana_varijabla naziv="DomainObject.Predmet.SudioniciListNaziv_1">
      <item>VINCITUR d.o.o.</item>
      <item>FINA Regionalni centar Zagreb</item>
    </derivirana_varijabla>
  </DomainObject.Predmet.SudioniciListNaziv>
  <DomainObject.Predmet.SudioniciListAdressOIB>
    <izvorni_sadrzaj>
      <item>VINCITUR d.o.o., OIB 30473851088, Perkovčeva 23,10430 Samobor</item>
      <item>FINA Regionalni centar Zagreb, OIB 85821130368, Trg svibanjskih žrtava 1995. 1,10000 Zagreb</item>
    </izvorni_sadrzaj>
    <derivirana_varijabla naziv="DomainObject.Predmet.SudioniciListAdressOIB_1">
      <item>VINCITUR d.o.o., OIB 30473851088, Perkovčeva 23,10430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30473851088</item>
      <item>, OIB 85821130368</item>
    </izvorni_sadrzaj>
    <derivirana_varijabla naziv="DomainObject.Predmet.SudioniciListNazivOIB_1">
      <item>, OIB 30473851088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2138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2018-12-21T08:34:00Z</dcterms:created>
  <dc:creator>Snježana Andrijanić</dc:creator>
  <cp:lastModifiedBy>Sanda Gučić</cp:lastModifiedBy>
  <cp:lastPrinted>2018-12-21T08:31:00Z</cp:lastPrinted>
  <dcterms:modified xmlns:xsi="http://www.w3.org/2001/XMLSchema-instance" xsi:type="dcterms:W3CDTF">2018-12-21T08:35:00Z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(St-1869-18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