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990b" w14:paraId="451990b" w:rsidRDefault="00024CC5" w:rsidP="00024CC5" w:rsidR="00EF1976" w:rsidRPr="00EF1D21">
      <w:pPr>
        <w:jc w:val="right"/>
        <w15:collapsed w:val="false"/>
      </w:pPr>
      <w:bookmarkStart w:name="_GoBack" w:id="0"/>
      <w:bookmarkEnd w:id="0"/>
      <w:r>
        <w:t>8 St-256/13-91</w:t>
      </w:r>
    </w:p>
    <w:p w:rsidRDefault="00EF1976" w:rsidP="0073588E" w:rsidR="00EF1976" w:rsidRPr="00EF1D21"/>
    <w:p w:rsidRDefault="00024CC5" w:rsidP="0073588E" w:rsidR="00024CC5">
      <w:pPr>
        <w:jc w:val="center"/>
        <w:rPr>
          <w:bCs/>
        </w:rPr>
      </w:pPr>
    </w:p>
    <w:p w:rsidRDefault="00024CC5" w:rsidP="0073588E" w:rsidR="00024CC5">
      <w:pPr>
        <w:jc w:val="center"/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AB3F24" w:rsidP="008965DC" w:rsidR="00AB3F24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AB3F24" w:rsidP="00024CC5" w:rsidR="00AB3F24" w:rsidRPr="00AB3F24">
      <w:pPr>
        <w:ind w:firstLine="720"/>
        <w:jc w:val="both"/>
        <w:rPr>
          <w:bCs/>
        </w:rPr>
      </w:pPr>
      <w:r w:rsidRPr="00AB3F24">
        <w:rPr>
          <w:bCs/>
        </w:rPr>
        <w:t xml:space="preserve">Trgovački sud u Rijeci, u ime Republike Hrvatske, po stečajnoj sutkinji Emi Brdovčak, u stečajnom postupku nad </w:t>
      </w:r>
      <w:r>
        <w:rPr>
          <w:bCs/>
        </w:rPr>
        <w:t>imovinom dužnika pojedinca MILORADA ŠMITRANA</w:t>
      </w:r>
      <w:r w:rsidRPr="00AB3F24">
        <w:rPr>
          <w:bCs/>
        </w:rPr>
        <w:t xml:space="preserve"> vl. obrta Instalater, Rijeka, Bartol</w:t>
      </w:r>
      <w:r>
        <w:rPr>
          <w:bCs/>
        </w:rPr>
        <w:t>a Kašića 8 a, OIB: 19773574927, 25. veljače 2016</w:t>
      </w:r>
      <w:r w:rsidRPr="00AB3F24">
        <w:rPr>
          <w:bCs/>
        </w:rPr>
        <w:t>.</w:t>
      </w:r>
    </w:p>
    <w:p w:rsidRDefault="002D4B96" w:rsidP="00353830" w:rsidR="002D4B96">
      <w:pPr>
        <w:jc w:val="both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AB3F24" w:rsidP="00024CC5" w:rsidR="00040192">
      <w:pPr>
        <w:ind w:firstLine="720"/>
        <w:jc w:val="both"/>
      </w:pPr>
      <w:r>
        <w:t xml:space="preserve">Stečajnom upravitelju Darku Zorc iz Rijeke, Vrtlarski put 21, OIB: 34200203602, </w:t>
      </w:r>
      <w:r w:rsidR="008E4E56">
        <w:t xml:space="preserve"> </w:t>
      </w:r>
      <w:r w:rsidR="00040192">
        <w:t xml:space="preserve">odobrava se naknada stvarnih troškova za rad </w:t>
      </w:r>
      <w:r w:rsidR="004A6A32">
        <w:t>za r</w:t>
      </w:r>
      <w:r>
        <w:t>azdoblje od svibnja 2013. do siječnja 2016</w:t>
      </w:r>
      <w:r w:rsidR="00EF3160">
        <w:t xml:space="preserve">. </w:t>
      </w:r>
      <w:r w:rsidR="004A6A32">
        <w:t>u iznosu od</w:t>
      </w:r>
      <w:r>
        <w:t xml:space="preserve"> 1.827,</w:t>
      </w:r>
      <w:r w:rsidR="004A6A32">
        <w:t>00</w:t>
      </w:r>
      <w:r w:rsidR="00040192">
        <w:t xml:space="preserve"> 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AB3F24">
        <w:rPr>
          <w:bCs/>
        </w:rPr>
        <w:t>16. svibnja 2013</w:t>
      </w:r>
      <w:r w:rsidR="004A6A32" w:rsidRPr="004A6A3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AB3F24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</w:t>
      </w:r>
      <w:r w:rsidR="00AB3F24">
        <w:rPr>
          <w:bCs/>
        </w:rPr>
        <w:t xml:space="preserve">Darko </w:t>
      </w:r>
      <w:r w:rsidR="00AB3F24" w:rsidRPr="00AB3F24">
        <w:rPr>
          <w:bCs/>
        </w:rPr>
        <w:t>Zorc iz Rijeke, Vrtlarski put 21</w:t>
      </w:r>
      <w:r w:rsidR="00AB3F24">
        <w:rPr>
          <w:bCs/>
        </w:rPr>
        <w:t xml:space="preserve">. </w:t>
      </w:r>
    </w:p>
    <w:p w:rsidRDefault="00EF3160" w:rsidP="004D6A56" w:rsidR="00EF3160">
      <w:pPr>
        <w:jc w:val="both"/>
        <w:rPr>
          <w:bCs/>
        </w:rPr>
      </w:pPr>
    </w:p>
    <w:p w:rsidRDefault="00EE344C" w:rsidP="00EF3160" w:rsidR="00EF3160">
      <w:pPr>
        <w:ind w:firstLine="720"/>
        <w:jc w:val="both"/>
        <w:rPr>
          <w:bCs/>
        </w:rPr>
      </w:pPr>
      <w:r>
        <w:rPr>
          <w:bCs/>
        </w:rPr>
        <w:t>Podneskom od 2</w:t>
      </w:r>
      <w:r w:rsidR="00AB3F24">
        <w:rPr>
          <w:bCs/>
        </w:rPr>
        <w:t>9. siječnja 2016. stečajni</w:t>
      </w:r>
      <w:r w:rsidR="008E4E56">
        <w:rPr>
          <w:bCs/>
        </w:rPr>
        <w:t xml:space="preserve"> upravitelj</w:t>
      </w:r>
      <w:r w:rsidR="00AB3F24">
        <w:rPr>
          <w:bCs/>
        </w:rPr>
        <w:t xml:space="preserve"> je zatražio</w:t>
      </w:r>
      <w:r w:rsidR="00EF3160">
        <w:rPr>
          <w:bCs/>
        </w:rPr>
        <w:t xml:space="preserve"> naknadu stvarnih troškova za razdoblje od </w:t>
      </w:r>
      <w:r>
        <w:rPr>
          <w:bCs/>
        </w:rPr>
        <w:t>otv</w:t>
      </w:r>
      <w:r w:rsidR="00D02EB3">
        <w:rPr>
          <w:bCs/>
        </w:rPr>
        <w:t>aranja stečajnog postupka (</w:t>
      </w:r>
      <w:r w:rsidR="00AB3F24">
        <w:rPr>
          <w:bCs/>
        </w:rPr>
        <w:t>svibanj 2013.</w:t>
      </w:r>
      <w:r w:rsidR="00D02EB3">
        <w:rPr>
          <w:bCs/>
        </w:rPr>
        <w:t xml:space="preserve">) do </w:t>
      </w:r>
      <w:r w:rsidR="00AB3F24">
        <w:rPr>
          <w:bCs/>
        </w:rPr>
        <w:t xml:space="preserve">siječnja 2016. </w:t>
      </w:r>
      <w:r w:rsidR="00AA6DFA">
        <w:rPr>
          <w:bCs/>
        </w:rPr>
        <w:t xml:space="preserve">i to u iznosu od </w:t>
      </w:r>
      <w:r w:rsidR="00AB3F24" w:rsidRPr="00AB3F24">
        <w:rPr>
          <w:bCs/>
        </w:rPr>
        <w:t xml:space="preserve">1.827,00 kn </w:t>
      </w:r>
      <w:r w:rsidR="00AA6DFA">
        <w:rPr>
          <w:bCs/>
        </w:rPr>
        <w:t>na ime troškova</w:t>
      </w:r>
      <w:r w:rsidR="00AB3F24">
        <w:rPr>
          <w:bCs/>
        </w:rPr>
        <w:t xml:space="preserve"> korištenja osobnog vozila u službene svrhe. 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AB3F24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AB3F24">
        <w:t>dostavio</w:t>
      </w:r>
      <w:r w:rsidR="00040192">
        <w:t xml:space="preserve"> obračun </w:t>
      </w:r>
      <w:r w:rsidR="00EF3160">
        <w:t>naknade za korištenje osobnog vozila u službene svrhe</w:t>
      </w:r>
      <w:r w:rsidR="00AB3F24">
        <w:t xml:space="preserve">. </w:t>
      </w:r>
    </w:p>
    <w:p w:rsidRDefault="00AA6DFA" w:rsidP="00EF3160" w:rsidR="00AA6DFA">
      <w:pPr>
        <w:jc w:val="both"/>
      </w:pPr>
    </w:p>
    <w:p w:rsidRDefault="00AA6DFA" w:rsidP="00AA6DFA" w:rsidR="00EE344C">
      <w:pPr>
        <w:ind w:firstLine="720"/>
        <w:jc w:val="both"/>
      </w:pPr>
      <w:r>
        <w:t xml:space="preserve">Iz </w:t>
      </w:r>
      <w:r w:rsidR="00AB3F24">
        <w:t xml:space="preserve">navedenog obračuna proizlazi da je stečajni upravitelj jednom mjesečno odlazio u mjesto sjedišta dužnika radi preuzimanja pošte i dokumentacije. Ovakvo postupanje stečajnog upravitelja ovaj sud </w:t>
      </w:r>
      <w:r w:rsidR="00353830">
        <w:t>je ocijenio</w:t>
      </w:r>
      <w:r w:rsidR="00AB3F24">
        <w:t xml:space="preserve"> osnovanim i opravdanim jer je stečajni upravitelj dužan brinuti se o poslovima stečajnog dužnika te u tom smislu voditi računa o pristigloj pošti i dužnikovoj dokumentaciji. </w:t>
      </w:r>
    </w:p>
    <w:p w:rsidRDefault="00AA6DFA" w:rsidP="00EF3160" w:rsidR="00AA6DFA">
      <w:pPr>
        <w:jc w:val="both"/>
      </w:pPr>
    </w:p>
    <w:p w:rsidRDefault="00EE344C" w:rsidP="00EE344C" w:rsidR="00EE344C">
      <w:pPr>
        <w:ind w:firstLine="720"/>
        <w:jc w:val="both"/>
      </w:pPr>
      <w:r>
        <w:t>S obzirom na to da je udaljeno</w:t>
      </w:r>
      <w:r w:rsidR="00D02EB3">
        <w:t xml:space="preserve">st između Rijeke i </w:t>
      </w:r>
      <w:r w:rsidR="00AB3F24">
        <w:t>Srdoča 13</w:t>
      </w:r>
      <w:r>
        <w:t xml:space="preserve"> km, da zato jedno putovanje na relaciji Rijeka –</w:t>
      </w:r>
      <w:r w:rsidR="00AB3F24">
        <w:t>Srdoči</w:t>
      </w:r>
      <w:r>
        <w:t>– Rijeka</w:t>
      </w:r>
      <w:r w:rsidR="00AB3F24">
        <w:t xml:space="preserve"> iznosi 26 km te da je stečajni</w:t>
      </w:r>
      <w:r>
        <w:t xml:space="preserve"> upravitelj</w:t>
      </w:r>
      <w:r w:rsidR="00AB3F24">
        <w:t xml:space="preserve"> od otvaranja stečajnog postupka 33 puta obilazio mjesto sjedišta dužnika (jednom mjesečno)</w:t>
      </w:r>
      <w:r>
        <w:t xml:space="preserve"> radi obavljanja svoje stečajno upraviteljske službe, primjenom odredbe</w:t>
      </w:r>
      <w:r w:rsidR="00AB3F24">
        <w:t xml:space="preserve"> </w:t>
      </w:r>
      <w:r w:rsidR="00AB3F24" w:rsidRPr="00AB3F24">
        <w:t>čl. 94. st. 1. Stečajnog zakona - "Narodne novine" broj 71/15; dalje: SZ u vezi s čl. 13. st. 5. Pravilnika o porezu na dohodak - „Narodne novine“ broj 95/05, 96/06, 68/07, 146/08, 2/09, 9/09, 146/09, 123/10, 137/11,</w:t>
      </w:r>
      <w:r w:rsidR="00AB3F24">
        <w:t xml:space="preserve"> 61/12, 79/13, </w:t>
      </w:r>
      <w:r w:rsidR="00AB3F24">
        <w:lastRenderedPageBreak/>
        <w:t xml:space="preserve">160/13 i 157/14), priznat mu </w:t>
      </w:r>
      <w:r>
        <w:t>je trošak</w:t>
      </w:r>
      <w:r w:rsidR="00AB3F24">
        <w:t xml:space="preserve"> korištenja osobnog vozila </w:t>
      </w:r>
      <w:r>
        <w:t xml:space="preserve">u ukupnom (zatraženom) iznosu od </w:t>
      </w:r>
      <w:r w:rsidR="00AB3F24">
        <w:t xml:space="preserve">1.827,00 </w:t>
      </w:r>
      <w:r>
        <w:t>kn</w:t>
      </w:r>
      <w:r w:rsidR="00AB3F24">
        <w:t xml:space="preserve"> te je riješeno kao u izreci</w:t>
      </w:r>
      <w:r>
        <w:t>.</w:t>
      </w:r>
    </w:p>
    <w:p w:rsidRDefault="00EE344C" w:rsidP="00EE344C" w:rsidR="00EE344C">
      <w:pPr>
        <w:ind w:firstLine="720"/>
        <w:jc w:val="both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AB3F24">
        <w:t>25</w:t>
      </w:r>
      <w:r w:rsidR="00EF1D21" w:rsidRPr="00EF1D21">
        <w:t xml:space="preserve">. </w:t>
      </w:r>
      <w:r w:rsidR="00AB3F24">
        <w:t>veljače</w:t>
      </w:r>
      <w:r w:rsidR="004A00B2">
        <w:t xml:space="preserve"> </w:t>
      </w:r>
      <w:r w:rsidR="008965DC" w:rsidRPr="00EF1D21">
        <w:t>201</w:t>
      </w:r>
      <w:r w:rsidR="00AB3F24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</w:t>
      </w:r>
      <w:r w:rsidR="00024CC5">
        <w:t xml:space="preserve">                   </w:t>
      </w:r>
      <w:r w:rsidRPr="00EF1D21">
        <w:t>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024CC5">
        <w:t xml:space="preserve">           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024CC5" w:rsidP="00AD1726" w:rsidR="00024CC5"/>
    <w:p w:rsidRDefault="00024CC5" w:rsidP="00AD1726" w:rsidR="00024CC5"/>
    <w:p w:rsidRDefault="00024CC5" w:rsidP="00AD1726" w:rsidR="00024CC5"/>
    <w:p w:rsidRDefault="00024CC5" w:rsidP="00AD1726" w:rsidR="00024CC5"/>
    <w:p w:rsidRDefault="00AD1726" w:rsidP="00AD1726" w:rsidR="00AD1726">
      <w:r>
        <w:t>UPUTA O PRAVNOM LIJEKU:</w:t>
      </w:r>
    </w:p>
    <w:p w:rsidRDefault="00AD1726" w:rsidP="00024CC5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024CC5" w:rsidP="00AD1726" w:rsidR="00024CC5"/>
    <w:p w:rsidRDefault="00024CC5" w:rsidP="00AD1726" w:rsidR="00024CC5"/>
    <w:p w:rsidRDefault="00024CC5" w:rsidP="00AD1726" w:rsidR="00024CC5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852F9F">
        <w:t>ečajnom upravitelju</w:t>
      </w:r>
      <w:r>
        <w:t xml:space="preserve"> </w:t>
      </w:r>
    </w:p>
    <w:p w:rsidRDefault="00AD1726" w:rsidP="00AD1726" w:rsidR="005853F3">
      <w:r>
        <w:t>-</w:t>
      </w:r>
      <w:r>
        <w:tab/>
      </w:r>
      <w:r w:rsidR="00EF3160">
        <w:t>e-</w:t>
      </w:r>
      <w:r w:rsidR="00D02EB3">
        <w:t>oglasna ploča</w:t>
      </w:r>
      <w:r>
        <w:t xml:space="preserve"> 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024CC5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E66" w:rsidR="00EB2E66">
      <w:r>
        <w:separator/>
      </w:r>
    </w:p>
  </w:endnote>
  <w:endnote w:id="0" w:type="continuationSeparator">
    <w:p w:rsidRDefault="00EB2E66" w:rsidR="00EB2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2C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E66" w:rsidR="00EB2E66">
      <w:r>
        <w:separator/>
      </w:r>
    </w:p>
  </w:footnote>
  <w:footnote w:id="0" w:type="continuationSeparator">
    <w:p w:rsidRDefault="00EB2E66" w:rsidR="00EB2E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CC5" w:rsidP="00024CC5" w:rsidR="00024CC5" w:rsidRPr="00EF1D21">
    <w:pPr>
      <w:jc w:val="right"/>
    </w:pPr>
    <w:r>
      <w:t>8 St-256/13-91</w:t>
    </w:r>
  </w:p>
  <w:p w:rsidRDefault="00353830" w:rsidR="00353830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EE1" w:rsidP="00A45EAD" w:rsidR="00074EE1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74EE1" w:rsidP="00210E4E" w:rsidR="00074EE1" w:rsidRPr="00074EE1">
    <w:pPr>
      <w:rPr>
        <w:sz w:val="20"/>
        <w:szCs w:val="20"/>
      </w:rPr>
    </w:pPr>
    <w:r w:rsidRPr="00074EE1">
      <w:rPr>
        <w:rFonts w:eastAsia="MS Mincho"/>
        <w:sz w:val="20"/>
        <w:szCs w:val="20"/>
      </w:rPr>
      <w:t>REPUBLIKA HRVATSKA</w:t>
    </w:r>
  </w:p>
  <w:p w:rsidRDefault="00074EE1" w:rsidP="00210E4E" w:rsidR="00074EE1" w:rsidRPr="00074EE1">
    <w:pPr>
      <w:rPr>
        <w:sz w:val="20"/>
        <w:szCs w:val="20"/>
      </w:rPr>
    </w:pPr>
    <w:r w:rsidRPr="00074EE1">
      <w:rPr>
        <w:rFonts w:eastAsia="MS Mincho"/>
        <w:sz w:val="20"/>
        <w:szCs w:val="20"/>
      </w:rPr>
      <w:t>TRGOVAČKI SUD U RIJECI</w:t>
    </w:r>
  </w:p>
  <w:p w:rsidRDefault="00074EE1" w:rsidP="00A45EAD" w:rsidR="00074EE1" w:rsidRPr="00074EE1">
    <w:pPr>
      <w:rPr>
        <w:rFonts w:eastAsia="MS Mincho"/>
        <w:sz w:val="20"/>
        <w:szCs w:val="20"/>
      </w:rPr>
    </w:pPr>
    <w:r w:rsidRPr="00074EE1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4CC5"/>
    <w:rsid w:val="00034A0F"/>
    <w:rsid w:val="00040192"/>
    <w:rsid w:val="00074EE1"/>
    <w:rsid w:val="000759AD"/>
    <w:rsid w:val="00095F3E"/>
    <w:rsid w:val="000D0E95"/>
    <w:rsid w:val="001019A8"/>
    <w:rsid w:val="001622F6"/>
    <w:rsid w:val="00191C72"/>
    <w:rsid w:val="001B149B"/>
    <w:rsid w:val="001C05C1"/>
    <w:rsid w:val="001D5070"/>
    <w:rsid w:val="00205A06"/>
    <w:rsid w:val="00241D24"/>
    <w:rsid w:val="00274354"/>
    <w:rsid w:val="002D3728"/>
    <w:rsid w:val="002D4B96"/>
    <w:rsid w:val="002F7CA3"/>
    <w:rsid w:val="00302CD3"/>
    <w:rsid w:val="00327862"/>
    <w:rsid w:val="00353830"/>
    <w:rsid w:val="003A38C8"/>
    <w:rsid w:val="003B2888"/>
    <w:rsid w:val="003C151A"/>
    <w:rsid w:val="004165CD"/>
    <w:rsid w:val="00424E14"/>
    <w:rsid w:val="004A00B2"/>
    <w:rsid w:val="004A6A32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493E"/>
    <w:rsid w:val="00707753"/>
    <w:rsid w:val="0073588E"/>
    <w:rsid w:val="00761047"/>
    <w:rsid w:val="00796152"/>
    <w:rsid w:val="00836559"/>
    <w:rsid w:val="008365EE"/>
    <w:rsid w:val="00852F9F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9615C"/>
    <w:rsid w:val="00A15995"/>
    <w:rsid w:val="00A30514"/>
    <w:rsid w:val="00A521BC"/>
    <w:rsid w:val="00A911DB"/>
    <w:rsid w:val="00A972F7"/>
    <w:rsid w:val="00AA6DFA"/>
    <w:rsid w:val="00AB3F24"/>
    <w:rsid w:val="00AD1726"/>
    <w:rsid w:val="00AF3BFB"/>
    <w:rsid w:val="00B029EF"/>
    <w:rsid w:val="00B20414"/>
    <w:rsid w:val="00B649AB"/>
    <w:rsid w:val="00C55DF3"/>
    <w:rsid w:val="00C7136A"/>
    <w:rsid w:val="00C741AF"/>
    <w:rsid w:val="00CB6FCF"/>
    <w:rsid w:val="00CE58EB"/>
    <w:rsid w:val="00D02EB3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41C1E"/>
    <w:rsid w:val="00E8360A"/>
    <w:rsid w:val="00EB2E66"/>
    <w:rsid w:val="00EC3E0C"/>
    <w:rsid w:val="00EE344C"/>
    <w:rsid w:val="00EF1976"/>
    <w:rsid w:val="00EF1D21"/>
    <w:rsid w:val="00EF3160"/>
    <w:rsid w:val="00F16759"/>
    <w:rsid w:val="00F8251E"/>
    <w:rsid w:val="00F90F1A"/>
    <w:rsid w:val="00F9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2C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C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C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C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C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2C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C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C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C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C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St-256/2013-91</izvorni_sadrzaj>
    <derivirana_varijabla naziv="DomainObject.Oznaka_1">St-256/2013-91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naknadne prijave tražbina  u spisu</izvorni_sadrzaj>
    <derivirana_varijabla naziv="DomainObject.Predmet.Opis_1">naknadne prijave tražbina  u spisu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St-256/2013</izvorni_sadrzaj>
    <derivirana_varijabla naziv="DomainObject.Predmet.OznakaBroj_1">St-256/2013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MILORAD ŠMITRAN  Rijeka</izvorni_sadrzaj>
    <derivirana_varijabla naziv="DomainObject.Predmet.ProtustrankaFormated_1">  MILORAD ŠMITRAN  Rijeka</derivirana_varijabla>
  </DomainObject.Predmet.ProtustrankaFormated>
  <DomainObject.Predmet.ProtustrankaFormatedOIB>
    <izvorni_sadrzaj>  MILORAD ŠMITRAN  Rijeka, OIB 19773574927</izvorni_sadrzaj>
    <derivirana_varijabla naziv="DomainObject.Predmet.ProtustrankaFormatedOIB_1">  MILORAD ŠMITRAN  Rijeka, OIB 19773574927</derivirana_varijabla>
  </DomainObject.Predmet.ProtustrankaFormatedOIB>
  <DomainObject.Predmet.ProtustrankaFormatedWithAdress>
    <izvorni_sadrzaj> MILORAD ŠMITRAN  Rijeka, Bartola Kašića 8a, 51 000 Rijeka</izvorni_sadrzaj>
    <derivirana_varijabla naziv="DomainObject.Predmet.ProtustrankaFormatedWithAdress_1"> MILORAD ŠMITRAN  Rijeka, Bartola Kašića 8a, 51 000 Rijeka</derivirana_varijabla>
  </DomainObject.Predmet.ProtustrankaFormatedWithAdress>
  <DomainObject.Predmet.ProtustrankaFormatedWithAdressOIB>
    <izvorni_sadrzaj> MILORAD ŠMITRAN  Rijeka, OIB 19773574927, Bartola Kašića 8a, 51 000 Rijeka</izvorni_sadrzaj>
    <derivirana_varijabla naziv="DomainObject.Predmet.ProtustrankaFormatedWithAdressOIB_1"> MILORAD ŠMITRAN  Rijeka, OIB 19773574927, Bartola Kašića 8a, 51 000 Rijeka</derivirana_varijabla>
  </DomainObject.Predmet.ProtustrankaFormatedWithAdressOIB>
  <DomainObject.Predmet.ProtustrankaWithAdress>
    <izvorni_sadrzaj>MILORAD ŠMITRAN  Rijeka Bartola Kašića 8a, 51 000 Rijeka</izvorni_sadrzaj>
    <derivirana_varijabla naziv="DomainObject.Predmet.ProtustrankaWithAdress_1">MILORAD ŠMITRAN  Rijeka Bartola Kašića 8a, 51 000 Rijeka</derivirana_varijabla>
  </DomainObject.Predmet.ProtustrankaWithAdress>
  <DomainObject.Predmet.ProtustrankaWithAdressOIB>
    <izvorni_sadrzaj>MILORAD ŠMITRAN  Rijeka, OIB 19773574927, Bartola Kašića 8a, 51 000 Rijeka</izvorni_sadrzaj>
    <derivirana_varijabla naziv="DomainObject.Predmet.ProtustrankaWithAdressOIB_1">MILORAD ŠMITRAN  Rijeka, OIB 19773574927, Bartola Kašića 8a, 51 000 Rijeka</derivirana_varijabla>
  </DomainObject.Predmet.ProtustrankaWithAdressOIB>
  <DomainObject.Predmet.ProtustrankaNazivFormated>
    <izvorni_sadrzaj>MILORAD ŠMITRAN  Rijeka</izvorni_sadrzaj>
    <derivirana_varijabla naziv="DomainObject.Predmet.ProtustrankaNazivFormated_1">MILORAD ŠMITRAN  Rijeka</derivirana_varijabla>
  </DomainObject.Predmet.ProtustrankaNazivFormated>
  <DomainObject.Predmet.ProtustrankaNazivFormatedOIB>
    <izvorni_sadrzaj>MILORAD ŠMITRAN  Rijeka, OIB 19773574927</izvorni_sadrzaj>
    <derivirana_varijabla naziv="DomainObject.Predmet.ProtustrankaNazivFormatedOIB_1">MILORAD ŠMITRAN  Rijeka, OIB 19773574927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MILORAD ŠMITRAN  Rijeka</item>
    </izvorni_sadrzaj>
    <derivirana_varijabla naziv="DomainObject.Predmet.ProtuStrankaListFormated_1">
      <item>MILORAD ŠMITRAN  Rijeka</item>
    </derivirana_varijabla>
  </DomainObject.Predmet.ProtuStrankaListFormated>
  <DomainObject.Predmet.ProtuStrankaListFormatedOIB>
    <izvorni_sadrzaj>
      <item>MILORAD ŠMITRAN  Rijeka, OIB 19773574927</item>
    </izvorni_sadrzaj>
    <derivirana_varijabla naziv="DomainObject.Predmet.ProtuStrankaListFormatedOIB_1">
      <item>MILORAD ŠMITRAN  Rijeka, OIB 19773574927</item>
    </derivirana_varijabla>
  </DomainObject.Predmet.ProtuStrankaListFormatedOIB>
  <DomainObject.Predmet.ProtuStrankaListFormatedWithAdress>
    <izvorni_sadrzaj>
      <item>MILORAD ŠMITRAN  Rijeka, Bartola Kašića 8a, 51 000 Rijeka</item>
    </izvorni_sadrzaj>
    <derivirana_varijabla naziv="DomainObject.Predmet.ProtuStrankaListFormatedWithAdress_1">
      <item>MILORAD ŠMITRAN  Rijeka, Bartola Kašića 8a, 51 000 Rijeka</item>
    </derivirana_varijabla>
  </DomainObject.Predmet.ProtuStrankaListFormatedWithAdress>
  <DomainObject.Predmet.ProtuStrankaListFormatedWithAdressOIB>
    <izvorni_sadrzaj>
      <item>MILORAD ŠMITRAN  Rijeka, OIB 19773574927, Bartola Kašića 8a, 51 000 Rijeka</item>
    </izvorni_sadrzaj>
    <derivirana_varijabla naziv="DomainObject.Predmet.ProtuStrankaListFormatedWithAdressOIB_1">
      <item>MILORAD ŠMITRAN  Rijeka, OIB 19773574927, Bartola Kašića 8a, 51 000 Rijeka</item>
    </derivirana_varijabla>
  </DomainObject.Predmet.ProtuStrankaListFormatedWithAdressOIB>
  <DomainObject.Predmet.ProtuStrankaListNazivFormated>
    <izvorni_sadrzaj>
      <item>MILORAD ŠMITRAN  Rijeka</item>
    </izvorni_sadrzaj>
    <derivirana_varijabla naziv="DomainObject.Predmet.ProtuStrankaListNazivFormated_1">
      <item>MILORAD ŠMITRAN  Rijeka</item>
    </derivirana_varijabla>
  </DomainObject.Predmet.ProtuStrankaListNazivFormated>
  <DomainObject.Predmet.ProtuStrankaListNazivFormatedOIB>
    <izvorni_sadrzaj>
      <item>MILORAD ŠMITRAN  Rijeka, OIB 19773574927</item>
    </izvorni_sadrzaj>
    <derivirana_varijabla naziv="DomainObject.Predmet.ProtuStrankaListNazivFormatedOIB_1">
      <item>MILORAD ŠMITRAN  Rijeka, OIB 19773574927</item>
    </derivirana_varijabla>
  </DomainObject.Predmet.ProtuStrankaListNazivFormatedOIB>
  <DomainObject.Predmet.OstaliListFormated>
    <izvorni_sadrzaj>
      <item>Darko Zorc</item>
    </izvorni_sadrzaj>
    <derivirana_varijabla naziv="DomainObject.Predmet.OstaliListFormated_1">
      <item>Darko Zorc</item>
    </derivirana_varijabla>
  </DomainObject.Predmet.OstaliListFormated>
  <DomainObject.Predmet.OstaliListFormatedOIB>
    <izvorni_sadrzaj>
      <item>Darko Zorc, OIB 34200203602</item>
    </izvorni_sadrzaj>
    <derivirana_varijabla naziv="DomainObject.Predmet.OstaliListFormatedOIB_1">
      <item>Darko Zorc, OIB 34200203602</item>
    </derivirana_varijabla>
  </DomainObject.Predmet.OstaliListFormatedOIB>
  <DomainObject.Predmet.OstaliListFormatedWithAdress>
    <izvorni_sadrzaj>
      <item>Darko Zorc, Vrtlarski put 21, 51000 Rijeka</item>
    </izvorni_sadrzaj>
    <derivirana_varijabla naziv="DomainObject.Predmet.OstaliListFormatedWithAdress_1">
      <item>Darko Zorc, Vrtlarski put 21, 51000 Rijeka</item>
    </derivirana_varijabla>
  </DomainObject.Predmet.OstaliListFormatedWithAdress>
  <DomainObject.Predmet.OstaliListFormatedWithAdressOIB>
    <izvorni_sadrzaj>
      <item>Darko Zorc, OIB 34200203602, Vrtlarski put 21, 51000 Rijeka</item>
    </izvorni_sadrzaj>
    <derivirana_varijabla naziv="DomainObject.Predmet.OstaliListFormatedWithAdressOIB_1">
      <item>Darko Zorc, OIB 34200203602, Vrtlarski put 21, 51000 Rijeka</item>
    </derivirana_varijabla>
  </DomainObject.Predmet.OstaliListFormatedWithAdressOIB>
  <DomainObject.Predmet.OstaliListNazivFormated>
    <izvorni_sadrzaj>
      <item>Darko Zorc</item>
    </izvorni_sadrzaj>
    <derivirana_varijabla naziv="DomainObject.Predmet.OstaliListNazivFormated_1">
      <item>Darko Zorc</item>
    </derivirana_varijabla>
  </DomainObject.Predmet.OstaliListNazivFormated>
  <DomainObject.Predmet.OstaliListNazivFormatedOIB>
    <izvorni_sadrzaj>
      <item>Darko Zorc, OIB 34200203602</item>
    </izvorni_sadrzaj>
    <derivirana_varijabla naziv="DomainObject.Predmet.OstaliListNazivFormatedOIB_1">
      <item>Darko Zorc, OIB 34200203602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St-256/2013-91</izvorni_sadrzaj>
    <derivirana_varijabla naziv="DomainObject.PoslovniBrojDokumenta_1">St-256/2013-91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MILORAD ŠMITRAN  Rijeka</izvorni_sadrzaj>
    <derivirana_varijabla naziv="DomainObject.Predmet.ProtustrankaIDrugi_1">MILORAD ŠMITRAN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MILORAD ŠMITRAN  Rijeka, OIB 19773574927, Bartola Kašića 8a, 51 000 Rijeka</izvorni_sadrzaj>
    <derivirana_varijabla naziv="DomainObject.Predmet.ProtustrankaIDrugiAdressOIB_1">MILORAD ŠMITRAN  Rijeka, OIB 19773574927, Bartola Kašića 8a,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MILORAD ŠMITRAN  Rijeka</item>
      <item>Darko Zorc</item>
    </izvorni_sadrzaj>
    <derivirana_varijabla naziv="DomainObject.Predmet.SudioniciListNaziv_1">
      <item>FINA  Rijeka</item>
      <item>MILORAD ŠMITRAN  Rijeka</item>
      <item>Darko Zorc</item>
    </derivirana_varijabla>
  </DomainObject.Predmet.SudioniciListNaziv>
  <DomainObject.Predmet.SudioniciListAdressOIB>
    <izvorni_sadrzaj>
      <item>FINA  Rijeka, OIB 85821130368, Frana Kurelca 8,51 000 Rijeka</item>
      <item>MILORAD ŠMITRAN  Rijeka, OIB 19773574927, Bartola Kašića 8a,51 000 Rijeka</item>
      <item>Darko Zorc, OIB 34200203602, Vrtlarski put 21,51000 Rijeka</item>
    </izvorni_sadrzaj>
    <derivirana_varijabla naziv="DomainObject.Predmet.SudioniciListAdressOIB_1">
      <item>FINA  Rijeka, OIB 85821130368, Frana Kurelca 8,51 000 Rijeka</item>
      <item>MILORAD ŠMITRAN  Rijeka, OIB 19773574927, Bartola Kašića 8a,51 000 Rijeka</item>
      <item>Darko Zorc, OIB 34200203602, Vrtlarski put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19773574927</item>
      <item>, OIB 34200203602</item>
    </izvorni_sadrzaj>
    <derivirana_varijabla naziv="DomainObject.Predmet.SudioniciListNazivOIB_1">
      <item>, OIB 85821130368</item>
      <item>, OIB 19773574927</item>
      <item>, OIB 34200203602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493AFF-B9EC-4E6D-836F-458D0A555F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417</properties:Words>
  <properties:Characters>2153</properties:Characters>
  <properties:Lines>68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2016-02-25T09:41:00Z</dcterms:created>
  <dc:creator>M San Grupa</dc:creator>
  <cp:lastModifiedBy>Renata Valić</cp:lastModifiedBy>
  <cp:lastPrinted>2016-02-25T11:56:00Z</cp:lastPrinted>
  <dcterms:modified xmlns:xsi="http://www.w3.org/2001/XMLSchema-instance" xsi:type="dcterms:W3CDTF">2016-02-25T11:58:00Z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St-256/2013-91 / Odluka - Zaključak - poziv stečajnom upravitelju da podnese izvješće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