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6c16" w14:paraId="5016c16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FA497F">
        <w:rPr>
          <w:rFonts w:hAnsi="Times New Roman" w:ascii="Times New Roman"/>
        </w:rPr>
        <w:t>2226</w:t>
      </w:r>
      <w:r w:rsidR="00EC1FC2">
        <w:rPr>
          <w:rFonts w:hAnsi="Times New Roman" w:ascii="Times New Roman"/>
        </w:rPr>
        <w:t>/16</w:t>
      </w:r>
      <w:r w:rsidR="00930EED">
        <w:rPr>
          <w:rFonts w:hAnsi="Times New Roman" w:ascii="Times New Roman"/>
        </w:rPr>
        <w:t>-26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FA497F" w:rsidRPr="00FA497F">
        <w:rPr>
          <w:rFonts w:hAnsi="Times New Roman" w:ascii="Times New Roman"/>
        </w:rPr>
        <w:t>KAMPILJ GRAD d.o.o., Zagreb, Škendera Fabkovića 3, OIB: 86209235466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FA497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FA497F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BE5077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D80590">
        <w:rPr>
          <w:rFonts w:hAnsi="Times New Roman" w:ascii="Times New Roman"/>
        </w:rPr>
        <w:t>Raiffeisenbank 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441EAD">
        <w:rPr>
          <w:rFonts w:hAnsi="Times New Roman" w:ascii="Times New Roman"/>
        </w:rPr>
        <w:t>6824840083117375425</w:t>
      </w:r>
      <w:r w:rsidR="00D80590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BE5077">
        <w:rPr>
          <w:rFonts w:hAnsi="Times New Roman" w:ascii="Times New Roman"/>
        </w:rPr>
        <w:t>2226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F32434">
        <w:rPr>
          <w:rFonts w:hAnsi="Times New Roman" w:ascii="Times New Roman"/>
        </w:rPr>
        <w:t>2</w:t>
      </w:r>
      <w:r w:rsidR="00217ABE">
        <w:rPr>
          <w:rFonts w:hAnsi="Times New Roman" w:ascii="Times New Roman"/>
        </w:rPr>
        <w:t>6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217ABE" w:rsidRPr="00217ABE">
        <w:rPr>
          <w:rFonts w:hAnsi="Times New Roman" w:ascii="Times New Roman"/>
        </w:rPr>
        <w:t>KAMPILJ GRAD d.o.o., Zagreb, Škendera Fabkovića 3, OIB: 86209235466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217ABE">
        <w:rPr>
          <w:rFonts w:hAnsi="Times New Roman" w:ascii="Times New Roman"/>
        </w:rPr>
        <w:t>31</w:t>
      </w:r>
      <w:r w:rsidR="00D4568B">
        <w:rPr>
          <w:rFonts w:hAnsi="Times New Roman" w:ascii="Times New Roman"/>
        </w:rPr>
        <w:t xml:space="preserve">. listopada 2016., dužniku je imenovan privremeni stečajni upravitelj </w:t>
      </w:r>
      <w:r w:rsidR="00F32434">
        <w:rPr>
          <w:rFonts w:hAnsi="Times New Roman" w:ascii="Times New Roman"/>
        </w:rPr>
        <w:t>Ibrahim Mehmedović</w:t>
      </w:r>
      <w:r w:rsidR="00F32434" w:rsidRPr="00F32434">
        <w:rPr>
          <w:rFonts w:hAnsi="Times New Roman" w:ascii="Times New Roman"/>
        </w:rPr>
        <w:t>, iz Rijeke, A. Starčevića 5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217ABE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 </w:t>
      </w:r>
      <w:r w:rsidR="00F32434">
        <w:rPr>
          <w:rFonts w:hAnsi="Times New Roman" w:ascii="Times New Roman"/>
        </w:rPr>
        <w:t>veljače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401EB" w:rsidRPr="008401EB">
        <w:rPr>
          <w:rFonts w:hAnsi="Times New Roman" w:ascii="Times New Roman"/>
        </w:rPr>
        <w:t xml:space="preserve">Ibrahim Mehmedović, iz Rijeke, A. Starčevića 5,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32434" w:rsidRPr="00F32434">
        <w:rPr>
          <w:rFonts w:hAnsi="Times New Roman" w:ascii="Times New Roman"/>
        </w:rPr>
        <w:t xml:space="preserve">Ibrahim Mehmedović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iznosu od </w:t>
      </w:r>
      <w:r w:rsidR="00217ABE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kn, a koja se odnosi na trošak potvrde temeljem računa FINA-e</w:t>
      </w:r>
      <w:r w:rsidR="00902C6B">
        <w:rPr>
          <w:rFonts w:hAnsi="Times New Roman" w:ascii="Times New Roman"/>
        </w:rPr>
        <w:t xml:space="preserve"> od 8. studenog 2016.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SZ-a,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FB4C4E">
        <w:rPr>
          <w:rFonts w:hAnsi="Times New Roman" w:ascii="Times New Roman"/>
        </w:rPr>
        <w:t>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FB4C4E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D24D5">
        <w:rPr>
          <w:rFonts w:hAnsi="Times New Roman" w:ascii="Times New Roman"/>
        </w:rPr>
        <w:t>, v.r.</w:t>
      </w:r>
    </w:p>
    <w:p w:rsidRDefault="00FD24D5" w:rsidP="005808FA" w:rsidR="00FD24D5">
      <w:pPr>
        <w:jc w:val="right"/>
        <w:rPr>
          <w:rFonts w:hAnsi="Times New Roman" w:ascii="Times New Roman"/>
        </w:rPr>
      </w:pPr>
    </w:p>
    <w:p w:rsidRDefault="00FD24D5" w:rsidP="005808FA" w:rsidR="00FD24D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D24D5" w:rsidP="005808FA" w:rsidR="00FD24D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D24D5" w:rsidP="005808FA" w:rsidR="00FD24D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D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930EED">
          <w:rPr>
            <w:rFonts w:hAnsi="Times New Roman" w:ascii="Times New Roman"/>
          </w:rPr>
          <w:t>2226</w:t>
        </w:r>
        <w:r w:rsidR="00913898">
          <w:rPr>
            <w:rFonts w:hAnsi="Times New Roman" w:ascii="Times New Roman"/>
          </w:rPr>
          <w:t>/16</w:t>
        </w:r>
        <w:r w:rsidR="00930EED">
          <w:rPr>
            <w:rFonts w:hAnsi="Times New Roman" w:ascii="Times New Roman"/>
          </w:rPr>
          <w:t>-26</w:t>
        </w:r>
      </w:p>
      <w:p w:rsidRDefault="00FD24D5" w:rsidR="0060670C">
        <w:pPr>
          <w:pStyle w:val="Zaglavlje"/>
          <w:jc w:val="center"/>
        </w:pPr>
      </w:p>
    </w:sdtContent>
  </w:sdt>
  <w:p w:rsidRDefault="00FD24D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BE5077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697E"/>
    <w:rsid w:val="00F75C06"/>
    <w:rsid w:val="00FA497F"/>
    <w:rsid w:val="00FB4C4E"/>
    <w:rsid w:val="00FB77B4"/>
    <w:rsid w:val="00FD24D5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4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4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2017.</izvorni_sadrzaj>
    <derivirana_varijabla naziv="DomainObject.Predmet.DatumRjesavanja_1">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St-2226/2016</izvorni_sadrzaj>
    <derivirana_varijabla naziv="DomainObject.Predmet.OznakaBroj_1">St-2226/2016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KAMPILJ GRAD d.o.o. zastupanog po punomoćniku Mato Bilobrk</izvorni_sadrzaj>
    <derivirana_varijabla naziv="DomainObject.Predmet.ProtustrankaFormated_1">  KAMPILJ GRAD d.o.o. zastupanog po punomoćniku Mato Bilobrk</derivirana_varijabla>
  </DomainObject.Predmet.ProtustrankaFormated>
  <DomainObject.Predmet.ProtustrankaFormatedOIB>
    <izvorni_sadrzaj>  KAMPILJ GRAD d.o.o., OIB 86209235466 zastupanog po punomoćniku Mato Bilobrk</izvorni_sadrzaj>
    <derivirana_varijabla naziv="DomainObject.Predmet.ProtustrankaFormatedOIB_1">  KAMPILJ GRAD d.o.o., OIB 86209235466 zastupanog po punomoćniku Mato Bilobrk</derivirana_varijabla>
  </DomainObject.Predmet.ProtustrankaFormatedOIB>
  <DomainObject.Predmet.ProtustrankaFormatedWithAdress>
    <izvorni_sadrzaj> KAMPILJ GRAD d.o.o., Škendera Fabkovića 3, 10000 Zagreb zastupanog po punomoćniku Mato Bilobrk</izvorni_sadrzaj>
    <derivirana_varijabla naziv="DomainObject.Predmet.ProtustrankaFormatedWithAdress_1"> KAMPILJ GRAD d.o.o., Škendera Fabkovića 3, 10000 Zagreb zastupanog po punomoćniku Mato Bilobrk</derivirana_varijabla>
  </DomainObject.Predmet.ProtustrankaFormatedWithAdress>
  <DomainObject.Predmet.ProtustrankaFormatedWithAdressOIB>
    <izvorni_sadrzaj> KAMPILJ GRAD d.o.o., OIB 86209235466, Škendera Fabkovića 3, 10000 Zagreb zastupanog po punomoćniku Mato Bilobrk</izvorni_sadrzaj>
    <derivirana_varijabla naziv="DomainObject.Predmet.ProtustrankaFormatedWithAdressOIB_1"> KAMPILJ GRAD d.o.o., OIB 86209235466, Škendera Fabkovića 3, 10000 Zagreb zastupanog po punomoćniku Mato Bilobrk</derivirana_varijabla>
  </DomainObject.Predmet.ProtustrankaFormatedWithAdressOIB>
  <DomainObject.Predmet.ProtustrankaWithAdress>
    <izvorni_sadrzaj>KAMPILJ GRAD d.o.o. Škendera Fabkovića 3, 10000 Zagreb</izvorni_sadrzaj>
    <derivirana_varijabla naziv="DomainObject.Predmet.ProtustrankaWithAdress_1">KAMPILJ GRAD d.o.o. Škendera Fabkovića 3, 10000 Zagreb</derivirana_varijabla>
  </DomainObject.Predmet.ProtustrankaWithAdress>
  <DomainObject.Predmet.ProtustrankaWithAdressOIB>
    <izvorni_sadrzaj>KAMPILJ GRAD d.o.o., OIB 86209235466, Škendera Fabkovića 3, 10000 Zagreb</izvorni_sadrzaj>
    <derivirana_varijabla naziv="DomainObject.Predmet.ProtustrankaWithAdressOIB_1">KAMPILJ GRAD d.o.o., OIB 86209235466, Škendera Fabkovića 3, 10000 Zagreb</derivirana_varijabla>
  </DomainObject.Predmet.ProtustrankaWithAdressOIB>
  <DomainObject.Predmet.ProtustrankaNazivFormated>
    <izvorni_sadrzaj>KAMPILJ GRAD d.o.o.</izvorni_sadrzaj>
    <derivirana_varijabla naziv="DomainObject.Predmet.ProtustrankaNazivFormated_1">KAMPILJ GRAD d.o.o.</derivirana_varijabla>
  </DomainObject.Predmet.ProtustrankaNazivFormated>
  <DomainObject.Predmet.ProtustrankaNazivFormatedOIB>
    <izvorni_sadrzaj>KAMPILJ GRAD d.o.o., OIB 86209235466</izvorni_sadrzaj>
    <derivirana_varijabla naziv="DomainObject.Predmet.ProtustrankaNazivFormatedOIB_1">KAMPILJ GRAD d.o.o., OIB 86209235466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KAMPILJ GRAD d.o.o. zastupanog po punomoćniku Mato Bilobrk</item>
    </izvorni_sadrzaj>
    <derivirana_varijabla naziv="DomainObject.Predmet.ProtuStrankaListFormated_1">
      <item>KAMPILJ GRAD d.o.o. zastupanog po punomoćniku Mato Bilobrk</item>
    </derivirana_varijabla>
  </DomainObject.Predmet.ProtuStrankaListFormated>
  <DomainObject.Predmet.ProtuStrankaListFormatedOIB>
    <izvorni_sadrzaj>
      <item>KAMPILJ GRAD d.o.o., OIB 86209235466 zastupanog po punomoćniku Mato Bilobrk</item>
    </izvorni_sadrzaj>
    <derivirana_varijabla naziv="DomainObject.Predmet.ProtuStrankaListFormatedOIB_1">
      <item>KAMPILJ GRAD d.o.o., OIB 86209235466 zastupanog po punomoćniku Mato Bilobrk</item>
    </derivirana_varijabla>
  </DomainObject.Predmet.ProtuStrankaListFormatedOIB>
  <DomainObject.Predmet.ProtuStrankaListFormatedWithAdress>
    <izvorni_sadrzaj>
      <item>KAMPILJ GRAD d.o.o., Škendera Fabkovića 3, 10000 Zagreb zastupanog po punomoćniku Mato Bilobrk</item>
    </izvorni_sadrzaj>
    <derivirana_varijabla naziv="DomainObject.Predmet.ProtuStrankaListFormatedWithAdress_1">
      <item>KAMPILJ GRAD d.o.o., Škendera Fabkovića 3, 10000 Zagreb zastupanog po punomoćniku Mato Bilobrk</item>
    </derivirana_varijabla>
  </DomainObject.Predmet.ProtuStrankaListFormatedWithAdress>
  <DomainObject.Predmet.ProtuStrankaListFormatedWithAdressOIB>
    <izvorni_sadrzaj>
      <item>KAMPILJ GRAD d.o.o., OIB 86209235466, Škendera Fabkovića 3, 10000 Zagreb zastupanog po punomoćniku Mato Bilobrk</item>
    </izvorni_sadrzaj>
    <derivirana_varijabla naziv="DomainObject.Predmet.ProtuStrankaListFormatedWithAdressOIB_1">
      <item>KAMPILJ GRAD d.o.o., OIB 86209235466, Škendera Fabkovića 3, 10000 Zagreb zastupanog po punomoćniku Mato Bilobrk</item>
    </derivirana_varijabla>
  </DomainObject.Predmet.ProtuStrankaListFormatedWithAdressOIB>
  <DomainObject.Predmet.ProtuStrankaListNazivFormated>
    <izvorni_sadrzaj>
      <item>KAMPILJ GRAD d.o.o.</item>
    </izvorni_sadrzaj>
    <derivirana_varijabla naziv="DomainObject.Predmet.ProtuStrankaListNazivFormated_1">
      <item>KAMPILJ GRAD d.o.o.</item>
    </derivirana_varijabla>
  </DomainObject.Predmet.ProtuStrankaListNazivFormated>
  <DomainObject.Predmet.ProtuStrankaListNazivFormatedOIB>
    <izvorni_sadrzaj>
      <item>KAMPILJ GRAD d.o.o., OIB 86209235466</item>
    </izvorni_sadrzaj>
    <derivirana_varijabla naziv="DomainObject.Predmet.ProtuStrankaListNazivFormatedOIB_1">
      <item>KAMPILJ GRAD d.o.o., OIB 86209235466</item>
    </derivirana_varijabla>
  </DomainObject.Predmet.ProtuStrankaListNazivFormatedOIB>
  <DomainObject.Predmet.OstaliListFormated>
    <izvorni_sadrzaj>
      <item>Mato Bilobrk punomoćnik sudionika u postupku KAMPILJ GRAD d.o.o.</item>
    </izvorni_sadrzaj>
    <derivirana_varijabla naziv="DomainObject.Predmet.OstaliListFormated_1">
      <item>Mato Bilobrk punomoćnik sudionika u postupku KAMPILJ GRAD d.o.o.</item>
    </derivirana_varijabla>
  </DomainObject.Predmet.OstaliListFormated>
  <DomainObject.Predmet.OstaliListFormatedOIB>
    <izvorni_sadrzaj>
      <item>Mato Bilobrk, OIB 99560272613 punomoćnik sudionika u postupku KAMPILJ GRAD d.o.o.</item>
    </izvorni_sadrzaj>
    <derivirana_varijabla naziv="DomainObject.Predmet.OstaliListFormatedOIB_1">
      <item>Mato Bilobrk, OIB 99560272613 punomoćnik sudionika u postupku KAMPILJ GRAD d.o.o.</item>
    </derivirana_varijabla>
  </DomainObject.Predmet.OstaliListFormatedOIB>
  <DomainObject.Predmet.OstaliListFormatedWithAdress>
    <izvorni_sadrzaj>
      <item>Mato Bilobrk, Hrvatskih branitelja 19, 34330 Velika punomoćnik sudionika u postupku KAMPILJ GRAD d.o.o.</item>
    </izvorni_sadrzaj>
    <derivirana_varijabla naziv="DomainObject.Predmet.OstaliListFormatedWithAdress_1">
      <item>Mato Bilobrk, Hrvatskih branitelja 19, 34330 Velika punomoćnik sudionika u postupku KAMPILJ GRAD d.o.o.</item>
    </derivirana_varijabla>
  </DomainObject.Predmet.OstaliListFormatedWithAdress>
  <DomainObject.Predmet.OstaliListFormatedWithAdressOIB>
    <izvorni_sadrzaj>
      <item>Mato Bilobrk, OIB 99560272613, Hrvatskih branitelja 19, 34330 Velika punomoćnik sudionika u postupku KAMPILJ GRAD d.o.o.</item>
    </izvorni_sadrzaj>
    <derivirana_varijabla naziv="DomainObject.Predmet.OstaliListFormatedWithAdressOIB_1">
      <item>Mato Bilobrk, OIB 99560272613, Hrvatskih branitelja 19, 34330 Velika punomoćnik sudionika u postupku KAMPILJ GRAD d.o.o.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KAMPILJ GRAD d.o.o.</izvorni_sadrzaj>
    <derivirana_varijabla naziv="DomainObject.Predmet.ProtustrankaIDrugi_1">KAMPILJ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KAMPILJ GRAD d.o.o., OIB 86209235466, Škendera Fabkovića 3, 10000 Zagreb</izvorni_sadrzaj>
    <derivirana_varijabla naziv="DomainObject.Predmet.ProtustrankaIDrugiAdressOIB_1">KAMPILJ GRAD d.o.o., OIB 86209235466, Škendera Fabkovića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>24. veljače 2017.</izvorni_sadrzaj>
    <derivirana_varijabla naziv="DomainObject.Predmet.OdlukaRjesenje.DatumPravomocnosti_1">24. veljače 2017.</derivirana_varijabla>
  </DomainObject.Predmet.OdlukaRjesenje.DatumPravomocnosti>
  <DomainObject.Predmet.OdlukaRjesenje.Oznaka>
    <izvorni_sadrzaj>St-2226/2016-19</izvorni_sadrzaj>
    <derivirana_varijabla naziv="DomainObject.Predmet.OdlukaRjesenje.Oznaka_1">St-2226/2016-19</derivirana_varijabla>
  </DomainObject.Predmet.OdlukaRjesenje.Oznaka>
  <DomainObject.Predmet.SudioniciListNaziv>
    <izvorni_sadrzaj>
      <item>FINA Regionalni centar Zagreb</item>
      <item>KAMPILJ GRAD d.o.o.</item>
      <item>Mato Bilobrk</item>
    </izvorni_sadrzaj>
    <derivirana_varijabla naziv="DomainObject.Predmet.SudioniciListNaziv_1">
      <item>FINA Regionalni centar Zagreb</item>
      <item>KAMPILJ GRAD d.o.o.</item>
      <item>Mato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izvorni_sadrzaj>
    <derivirana_varijabla naziv="DomainObject.Predmet.SudioniciListAdressOIB_1">
      <item>FINA Regionalni centar Zagreb, OIB 85821130368, Trg svibanjskih žrtava 1995. 1,10000 Zagreb</item>
      <item>KAMPILJ GRAD d.o.o., OIB 86209235466, Škendera Fabkovića 3,10000 Zagreb</item>
      <item>Mato Bilobrk, OIB 99560272613, Hrvatskih branitelja 19,34330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86209235466</item>
      <item>, OIB 99560272613</item>
    </izvorni_sadrzaj>
    <derivirana_varijabla naziv="DomainObject.Predmet.SudioniciListNazivOIB_1">
      <item>, OIB 85821130368</item>
      <item>, OIB 86209235466</item>
      <item>, OIB 99560272613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EE98D-7875-46F9-AE62-A4AF6F0FC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3064</properties:Characters>
  <properties:Lines>78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2017-03-22T11:31:00Z</dcterms:created>
  <dc:creator>Gordana Grčić</dc:creator>
  <cp:lastModifiedBy>Žana Livaja</cp:lastModifiedBy>
  <cp:lastPrinted>2017-03-22T11:54:00Z</cp:lastPrinted>
  <dcterms:modified xmlns:xsi="http://www.w3.org/2001/XMLSchema-instance" xsi:type="dcterms:W3CDTF">2017-03-22T11:54:00Z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