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8ad0" w14:paraId="9748ad0" w:rsidRDefault="001B402A" w:rsidP="00BE290D" w:rsidR="002C09B4">
      <w:pPr>
        <w:pStyle w:val="Bezproreda"/>
        <w:jc w:val="center"/>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6C5EB6" w:rsidP="00BE290D" w:rsidR="00EE5FFF" w:rsidRPr="00BE290D">
      <w:pPr>
        <w:pStyle w:val="Bezproreda"/>
        <w:jc w:val="center"/>
        <w:rPr>
          <w:rFonts w:cs="Times New Roman" w:hAnsi="Times New Roman" w:ascii="Times New Roman"/>
          <w:b/>
          <w:sz w:val="24"/>
          <w:szCs w:val="24"/>
        </w:rPr>
      </w:pPr>
      <w:r w:rsidRPr="00BE290D">
        <w:rPr>
          <w:rFonts w:cs="Times New Roman" w:hAnsi="Times New Roman" w:ascii="Times New Roman"/>
          <w:b/>
          <w:sz w:val="24"/>
          <w:szCs w:val="24"/>
        </w:rPr>
        <w:t>Obrazac  21.</w:t>
      </w:r>
    </w:p>
    <w:p w:rsidRDefault="006C5EB6" w:rsidP="00BE290D" w:rsidR="006C5EB6" w:rsidRPr="00BE290D">
      <w:pPr>
        <w:pStyle w:val="Bezproreda"/>
        <w:jc w:val="center"/>
        <w:rPr>
          <w:rFonts w:cs="Times New Roman" w:hAnsi="Times New Roman" w:ascii="Times New Roman"/>
          <w:b/>
          <w:sz w:val="24"/>
          <w:szCs w:val="24"/>
        </w:rPr>
      </w:pPr>
    </w:p>
    <w:p w:rsidRDefault="006C5EB6" w:rsidP="00BE290D" w:rsidR="006C5EB6" w:rsidRPr="00BE290D">
      <w:pPr>
        <w:pStyle w:val="Bezproreda"/>
        <w:jc w:val="center"/>
        <w:rPr>
          <w:rFonts w:cs="Times New Roman" w:hAnsi="Times New Roman" w:ascii="Times New Roman"/>
          <w:b/>
          <w:sz w:val="24"/>
          <w:szCs w:val="24"/>
        </w:rPr>
      </w:pPr>
      <w:r w:rsidRPr="00BE290D">
        <w:rPr>
          <w:rFonts w:cs="Times New Roman" w:hAnsi="Times New Roman" w:ascii="Times New Roman"/>
          <w:b/>
          <w:sz w:val="24"/>
          <w:szCs w:val="24"/>
        </w:rPr>
        <w:t>IZVJEŠĆE  STEČAJNOG  UPRAVITELJA  O  STANJU  STEČAJNE  MASE</w:t>
      </w:r>
    </w:p>
    <w:p w:rsidRDefault="007B5B24" w:rsidP="006C5EB6" w:rsidR="007B5B2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6C5EB6" w:rsidR="002C09B4" w:rsidRPr="00BE290D">
      <w:pPr>
        <w:pStyle w:val="Bezproreda"/>
        <w:jc w:val="center"/>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r w:rsidRPr="00BE290D">
        <w:rPr>
          <w:rFonts w:cs="Times New Roman" w:hAnsi="Times New Roman" w:ascii="Times New Roman"/>
          <w:b/>
          <w:sz w:val="24"/>
          <w:szCs w:val="24"/>
        </w:rPr>
        <w:t>TRGOVAČKI  SUD  U  ZAGREBU</w:t>
      </w:r>
    </w:p>
    <w:p w:rsidRDefault="002C09B4" w:rsidP="002C09B4" w:rsidR="002C09B4" w:rsidRPr="00BE290D">
      <w:pPr>
        <w:pStyle w:val="Bezproreda"/>
        <w:rPr>
          <w:rFonts w:cs="Times New Roman" w:hAnsi="Times New Roman" w:ascii="Times New Roman"/>
          <w:b/>
          <w:sz w:val="24"/>
          <w:szCs w:val="24"/>
        </w:rPr>
      </w:pPr>
    </w:p>
    <w:p w:rsidRDefault="00E93E00" w:rsidP="002C09B4" w:rsidR="002C09B4" w:rsidRPr="00BE290D">
      <w:pPr>
        <w:pStyle w:val="Bezproreda"/>
        <w:rPr>
          <w:rFonts w:cs="Times New Roman" w:hAnsi="Times New Roman" w:ascii="Times New Roman"/>
          <w:b/>
          <w:sz w:val="24"/>
          <w:szCs w:val="24"/>
        </w:rPr>
      </w:pPr>
      <w:r>
        <w:rPr>
          <w:rFonts w:cs="Times New Roman" w:hAnsi="Times New Roman" w:ascii="Times New Roman"/>
          <w:b/>
          <w:sz w:val="24"/>
          <w:szCs w:val="24"/>
        </w:rPr>
        <w:t xml:space="preserve">St – </w:t>
      </w:r>
      <w:r w:rsidR="00AC01D5">
        <w:rPr>
          <w:rFonts w:cs="Times New Roman" w:hAnsi="Times New Roman" w:ascii="Times New Roman"/>
          <w:b/>
          <w:sz w:val="24"/>
          <w:szCs w:val="24"/>
        </w:rPr>
        <w:t>3051/18</w:t>
      </w: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2C09B4" w:rsidP="002C09B4" w:rsidR="002C09B4" w:rsidRPr="00BE290D">
      <w:pPr>
        <w:pStyle w:val="Bezproreda"/>
        <w:rPr>
          <w:rFonts w:cs="Times New Roman" w:hAnsi="Times New Roman" w:ascii="Times New Roman"/>
          <w:b/>
          <w:sz w:val="24"/>
          <w:szCs w:val="24"/>
        </w:rPr>
      </w:pPr>
    </w:p>
    <w:p w:rsidRDefault="00892D1B" w:rsidP="002C09B4" w:rsidR="002C09B4" w:rsidRPr="00BE290D">
      <w:pPr>
        <w:pStyle w:val="Bezproreda"/>
        <w:rPr>
          <w:rFonts w:cs="Times New Roman" w:hAnsi="Times New Roman" w:ascii="Times New Roman"/>
          <w:b/>
          <w:sz w:val="24"/>
          <w:szCs w:val="24"/>
        </w:rPr>
      </w:pPr>
      <w:r>
        <w:rPr>
          <w:rFonts w:cs="Times New Roman" w:hAnsi="Times New Roman" w:ascii="Times New Roman"/>
          <w:b/>
          <w:sz w:val="24"/>
          <w:szCs w:val="24"/>
        </w:rPr>
        <w:t xml:space="preserve">STEČAJNA  MASA IZA </w:t>
      </w:r>
      <w:r w:rsidR="00E93E00">
        <w:rPr>
          <w:rFonts w:cs="Times New Roman" w:hAnsi="Times New Roman" w:ascii="Times New Roman"/>
          <w:b/>
          <w:sz w:val="24"/>
          <w:szCs w:val="24"/>
        </w:rPr>
        <w:t xml:space="preserve"> VIKTIN</w:t>
      </w:r>
      <w:r w:rsidR="002C09B4" w:rsidRPr="00BE290D">
        <w:rPr>
          <w:rFonts w:cs="Times New Roman" w:hAnsi="Times New Roman" w:ascii="Times New Roman"/>
          <w:b/>
          <w:sz w:val="24"/>
          <w:szCs w:val="24"/>
        </w:rPr>
        <w:t xml:space="preserve"> d.o.o.</w:t>
      </w:r>
      <w:r>
        <w:rPr>
          <w:rFonts w:cs="Times New Roman" w:hAnsi="Times New Roman" w:ascii="Times New Roman"/>
          <w:b/>
          <w:sz w:val="24"/>
          <w:szCs w:val="24"/>
        </w:rPr>
        <w:t xml:space="preserve"> u stečaju</w:t>
      </w:r>
    </w:p>
    <w:p w:rsidRDefault="002C09B4" w:rsidP="002C09B4" w:rsidR="002C09B4" w:rsidRPr="00BE290D">
      <w:pPr>
        <w:pStyle w:val="Bezproreda"/>
        <w:rPr>
          <w:rFonts w:cs="Times New Roman" w:hAnsi="Times New Roman" w:ascii="Times New Roman"/>
          <w:b/>
          <w:sz w:val="24"/>
          <w:szCs w:val="24"/>
        </w:rPr>
      </w:pPr>
    </w:p>
    <w:p w:rsidRDefault="00DB19F6" w:rsidP="002C09B4" w:rsidR="002C09B4" w:rsidRPr="00BE290D">
      <w:pPr>
        <w:pStyle w:val="Bezproreda"/>
        <w:rPr>
          <w:rFonts w:cs="Times New Roman" w:hAnsi="Times New Roman" w:ascii="Times New Roman"/>
          <w:b/>
          <w:sz w:val="24"/>
          <w:szCs w:val="24"/>
        </w:rPr>
      </w:pPr>
      <w:r>
        <w:rPr>
          <w:rFonts w:cs="Times New Roman" w:hAnsi="Times New Roman" w:ascii="Times New Roman"/>
          <w:b/>
          <w:sz w:val="24"/>
          <w:szCs w:val="24"/>
        </w:rPr>
        <w:t>OIB: 08967485240</w:t>
      </w:r>
      <w:r w:rsidR="00892D1B">
        <w:rPr>
          <w:rFonts w:cs="Times New Roman" w:hAnsi="Times New Roman" w:ascii="Times New Roman"/>
          <w:b/>
          <w:sz w:val="24"/>
          <w:szCs w:val="24"/>
        </w:rPr>
        <w:t xml:space="preserve"> </w:t>
      </w: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7B5B24" w:rsidP="002C09B4" w:rsidR="007B5B24" w:rsidRPr="00BE290D">
      <w:pPr>
        <w:pStyle w:val="Bezproreda"/>
        <w:rPr>
          <w:rFonts w:cs="Times New Roman" w:hAnsi="Times New Roman" w:ascii="Times New Roman"/>
          <w:b/>
          <w:sz w:val="24"/>
          <w:szCs w:val="24"/>
        </w:rPr>
      </w:pPr>
    </w:p>
    <w:p w:rsidRDefault="0092587A" w:rsidP="00BE290D" w:rsidR="006C5EB6" w:rsidRPr="00BE290D">
      <w:pPr>
        <w:pStyle w:val="Bezproreda"/>
        <w:jc w:val="center"/>
        <w:rPr>
          <w:rFonts w:cs="Times New Roman" w:hAnsi="Times New Roman" w:ascii="Times New Roman"/>
          <w:b/>
          <w:sz w:val="24"/>
          <w:szCs w:val="24"/>
        </w:rPr>
      </w:pPr>
      <w:r>
        <w:rPr>
          <w:rFonts w:cs="Times New Roman" w:hAnsi="Times New Roman" w:ascii="Times New Roman"/>
          <w:b/>
          <w:sz w:val="24"/>
          <w:szCs w:val="24"/>
        </w:rPr>
        <w:t>Zagreb, 08.07</w:t>
      </w:r>
      <w:r w:rsidR="007F2086">
        <w:rPr>
          <w:rFonts w:cs="Times New Roman" w:hAnsi="Times New Roman" w:ascii="Times New Roman"/>
          <w:b/>
          <w:sz w:val="24"/>
          <w:szCs w:val="24"/>
        </w:rPr>
        <w:t>.2019</w:t>
      </w:r>
      <w:r w:rsidR="007B5B24" w:rsidRPr="00BE290D">
        <w:rPr>
          <w:rFonts w:cs="Times New Roman" w:hAnsi="Times New Roman" w:ascii="Times New Roman"/>
          <w:b/>
          <w:sz w:val="24"/>
          <w:szCs w:val="24"/>
        </w:rPr>
        <w:t>.g.</w:t>
      </w:r>
    </w:p>
    <w:p w:rsidRDefault="006C5EB6" w:rsidP="006C5EB6" w:rsidR="006C5EB6" w:rsidRPr="00BE290D">
      <w:pPr>
        <w:pStyle w:val="Bezproreda"/>
        <w:rPr>
          <w:rFonts w:cs="Times New Roman" w:hAnsi="Times New Roman" w:ascii="Times New Roman"/>
          <w:b/>
          <w:sz w:val="24"/>
          <w:szCs w:val="24"/>
        </w:rPr>
      </w:pPr>
    </w:p>
    <w:p w:rsidRDefault="006C5EB6" w:rsidP="006C5EB6" w:rsidR="006C5EB6">
      <w:pPr>
        <w:pStyle w:val="Bezproreda"/>
        <w:rPr>
          <w:rFonts w:cs="Times New Roman" w:hAnsi="Times New Roman" w:ascii="Times New Roman"/>
          <w:sz w:val="24"/>
          <w:szCs w:val="24"/>
        </w:rPr>
      </w:pPr>
      <w:r>
        <w:rPr>
          <w:rFonts w:cs="Times New Roman" w:hAnsi="Times New Roman" w:ascii="Times New Roman"/>
          <w:sz w:val="24"/>
          <w:szCs w:val="24"/>
        </w:rPr>
        <w:lastRenderedPageBreak/>
        <w:t xml:space="preserve">I. </w:t>
      </w:r>
      <w:r w:rsidR="00D0134E">
        <w:rPr>
          <w:rFonts w:cs="Times New Roman" w:hAnsi="Times New Roman" w:ascii="Times New Roman"/>
          <w:sz w:val="24"/>
          <w:szCs w:val="24"/>
        </w:rPr>
        <w:t xml:space="preserve"> STANJE  STEČAJNE  MASE</w:t>
      </w:r>
    </w:p>
    <w:p w:rsidRDefault="005839FB" w:rsidP="006C5EB6" w:rsidR="005839FB">
      <w:pPr>
        <w:pStyle w:val="Bezproreda"/>
        <w:rPr>
          <w:rFonts w:cs="Times New Roman" w:hAnsi="Times New Roman" w:ascii="Times New Roman"/>
          <w:sz w:val="24"/>
          <w:szCs w:val="24"/>
        </w:rPr>
      </w:pPr>
    </w:p>
    <w:p w:rsidRDefault="005839FB" w:rsidP="006C5EB6" w:rsidR="005839FB">
      <w:pPr>
        <w:pStyle w:val="Bezproreda"/>
        <w:rPr>
          <w:rFonts w:cs="Times New Roman" w:hAnsi="Times New Roman" w:ascii="Times New Roman"/>
          <w:sz w:val="24"/>
          <w:szCs w:val="24"/>
        </w:rPr>
      </w:pPr>
    </w:p>
    <w:p w:rsidRDefault="005839FB" w:rsidP="006C5EB6" w:rsidR="005839FB">
      <w:pPr>
        <w:pStyle w:val="Bezproreda"/>
        <w:rPr>
          <w:rFonts w:cs="Times New Roman" w:hAnsi="Times New Roman" w:ascii="Times New Roman"/>
          <w:sz w:val="24"/>
          <w:szCs w:val="24"/>
        </w:rPr>
      </w:pPr>
      <w:r>
        <w:rPr>
          <w:rFonts w:cs="Times New Roman" w:hAnsi="Times New Roman" w:ascii="Times New Roman"/>
          <w:sz w:val="24"/>
          <w:szCs w:val="24"/>
        </w:rPr>
        <w:t>Na skupštini  vjerovnika</w:t>
      </w:r>
      <w:r w:rsidR="007E3DC5">
        <w:rPr>
          <w:rFonts w:cs="Times New Roman" w:hAnsi="Times New Roman" w:ascii="Times New Roman"/>
          <w:sz w:val="24"/>
          <w:szCs w:val="24"/>
        </w:rPr>
        <w:t>, dana 13.02.2019.g. donesena je odluka da se imovina stečajnog dužnika unovčuje prikupljanjem ponuda s tim da se oglas na prikupljanje ponuda objavljuje na web stranici VTS RH.</w:t>
      </w:r>
    </w:p>
    <w:p w:rsidRDefault="007E3DC5" w:rsidP="006C5EB6" w:rsidR="007E3DC5">
      <w:pPr>
        <w:pStyle w:val="Bezproreda"/>
        <w:rPr>
          <w:rFonts w:cs="Times New Roman" w:hAnsi="Times New Roman" w:ascii="Times New Roman"/>
          <w:sz w:val="24"/>
          <w:szCs w:val="24"/>
        </w:rPr>
      </w:pPr>
      <w:r>
        <w:rPr>
          <w:rFonts w:cs="Times New Roman" w:hAnsi="Times New Roman" w:ascii="Times New Roman"/>
          <w:sz w:val="24"/>
          <w:szCs w:val="24"/>
        </w:rPr>
        <w:t>Prva dva oglasa objavljena su po početnoj cijeni koju je utvrdio vještak, a treći sniženjem  za 10%  od početne cijene.</w:t>
      </w:r>
    </w:p>
    <w:p w:rsidRDefault="007E3DC5" w:rsidP="006C5EB6" w:rsidR="00800FF3">
      <w:pPr>
        <w:pStyle w:val="Bezproreda"/>
        <w:rPr>
          <w:rFonts w:cs="Times New Roman" w:hAnsi="Times New Roman" w:ascii="Times New Roman"/>
          <w:sz w:val="24"/>
          <w:szCs w:val="24"/>
        </w:rPr>
      </w:pPr>
      <w:r>
        <w:rPr>
          <w:rFonts w:cs="Times New Roman" w:hAnsi="Times New Roman" w:ascii="Times New Roman"/>
          <w:sz w:val="24"/>
          <w:szCs w:val="24"/>
        </w:rPr>
        <w:t xml:space="preserve">Tako su za </w:t>
      </w:r>
    </w:p>
    <w:p w:rsidRDefault="00800FF3" w:rsidP="006C5EB6" w:rsidR="00876C1F">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Pr="008E236B">
        <w:rPr>
          <w:rFonts w:cs="Times New Roman" w:hAnsi="Times New Roman" w:ascii="Times New Roman"/>
          <w:b/>
          <w:sz w:val="24"/>
          <w:szCs w:val="24"/>
        </w:rPr>
        <w:t>-  nekretnin</w:t>
      </w:r>
      <w:r w:rsidR="007E3DC5">
        <w:rPr>
          <w:rFonts w:cs="Times New Roman" w:hAnsi="Times New Roman" w:ascii="Times New Roman"/>
          <w:b/>
          <w:sz w:val="24"/>
          <w:szCs w:val="24"/>
        </w:rPr>
        <w:t>u</w:t>
      </w:r>
      <w:r w:rsidR="007E3DC5">
        <w:rPr>
          <w:rFonts w:cs="Times New Roman" w:hAnsi="Times New Roman" w:ascii="Times New Roman"/>
          <w:sz w:val="24"/>
          <w:szCs w:val="24"/>
        </w:rPr>
        <w:t xml:space="preserve">  upisanu</w:t>
      </w:r>
      <w:r>
        <w:rPr>
          <w:rFonts w:cs="Times New Roman" w:hAnsi="Times New Roman" w:ascii="Times New Roman"/>
          <w:sz w:val="24"/>
          <w:szCs w:val="24"/>
        </w:rPr>
        <w:t xml:space="preserve"> </w:t>
      </w:r>
      <w:r w:rsidR="005E0479">
        <w:rPr>
          <w:rFonts w:cs="Times New Roman" w:hAnsi="Times New Roman" w:ascii="Times New Roman"/>
          <w:sz w:val="24"/>
          <w:szCs w:val="24"/>
        </w:rPr>
        <w:t xml:space="preserve"> u zemljišnim knjigama Općinskog suda u Novom Zagrebu, Zemljišno knjižni odjel</w:t>
      </w:r>
      <w:r w:rsidR="00876C1F">
        <w:rPr>
          <w:rFonts w:cs="Times New Roman" w:hAnsi="Times New Roman" w:ascii="Times New Roman"/>
          <w:sz w:val="24"/>
          <w:szCs w:val="24"/>
        </w:rPr>
        <w:t xml:space="preserve">  i  to:</w:t>
      </w:r>
    </w:p>
    <w:p w:rsidRDefault="00B459D1" w:rsidP="006C5EB6" w:rsidR="00B459D1">
      <w:pPr>
        <w:pStyle w:val="Bezproreda"/>
        <w:rPr>
          <w:rFonts w:cs="Times New Roman" w:hAnsi="Times New Roman" w:ascii="Times New Roman"/>
          <w:sz w:val="24"/>
          <w:szCs w:val="24"/>
        </w:rPr>
      </w:pPr>
      <w:r>
        <w:rPr>
          <w:rFonts w:cs="Times New Roman" w:hAnsi="Times New Roman" w:ascii="Times New Roman"/>
          <w:sz w:val="24"/>
          <w:szCs w:val="24"/>
        </w:rPr>
        <w:t>k.č.br. 1054 stambena zgrada Remetinečki Gaj 27A, 27B, 27C</w:t>
      </w:r>
    </w:p>
    <w:p w:rsidRDefault="00B459D1" w:rsidP="006C5EB6" w:rsidR="00B459D1">
      <w:pPr>
        <w:pStyle w:val="Bezproreda"/>
        <w:rPr>
          <w:rFonts w:cs="Times New Roman" w:hAnsi="Times New Roman" w:ascii="Times New Roman"/>
          <w:sz w:val="24"/>
          <w:szCs w:val="24"/>
        </w:rPr>
      </w:pPr>
      <w:r>
        <w:rPr>
          <w:rFonts w:cs="Times New Roman" w:hAnsi="Times New Roman" w:ascii="Times New Roman"/>
          <w:sz w:val="24"/>
          <w:szCs w:val="24"/>
        </w:rPr>
        <w:t>suvlasnički dio s neodređenim omjerom ( E-26)</w:t>
      </w:r>
    </w:p>
    <w:p w:rsidRDefault="00B459D1" w:rsidP="006C5EB6" w:rsidR="002A1996">
      <w:pPr>
        <w:pStyle w:val="Bezproreda"/>
        <w:rPr>
          <w:rFonts w:cs="Times New Roman" w:hAnsi="Times New Roman" w:ascii="Times New Roman"/>
          <w:sz w:val="24"/>
          <w:szCs w:val="24"/>
        </w:rPr>
      </w:pPr>
      <w:r>
        <w:rPr>
          <w:rFonts w:cs="Times New Roman" w:hAnsi="Times New Roman" w:ascii="Times New Roman"/>
          <w:sz w:val="24"/>
          <w:szCs w:val="24"/>
        </w:rPr>
        <w:t>poslovni prostor u razizemlje u površini od 118,80 m2, Remetinečki Gaj 27a, koji dio je neodvojivo povezan sa odgovarajućim suvlasničkim dijelom ci</w:t>
      </w:r>
      <w:r w:rsidR="00944199">
        <w:rPr>
          <w:rFonts w:cs="Times New Roman" w:hAnsi="Times New Roman" w:ascii="Times New Roman"/>
          <w:sz w:val="24"/>
          <w:szCs w:val="24"/>
        </w:rPr>
        <w:t>j</w:t>
      </w:r>
      <w:r>
        <w:rPr>
          <w:rFonts w:cs="Times New Roman" w:hAnsi="Times New Roman" w:ascii="Times New Roman"/>
          <w:sz w:val="24"/>
          <w:szCs w:val="24"/>
        </w:rPr>
        <w:t xml:space="preserve">ele nekretnine koji je jednako velik kao i ostali dijelovi, upisana </w:t>
      </w:r>
      <w:r w:rsidR="002A1996">
        <w:rPr>
          <w:rFonts w:cs="Times New Roman" w:hAnsi="Times New Roman" w:ascii="Times New Roman"/>
          <w:sz w:val="24"/>
          <w:szCs w:val="24"/>
        </w:rPr>
        <w:t>u zk.ul. 50965  k.o. Blato Novo,</w:t>
      </w:r>
    </w:p>
    <w:p w:rsidRDefault="000354CC" w:rsidP="006C5EB6" w:rsidR="000354CC">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2A1996">
        <w:rPr>
          <w:rFonts w:cs="Times New Roman" w:hAnsi="Times New Roman" w:ascii="Times New Roman"/>
          <w:sz w:val="24"/>
          <w:szCs w:val="24"/>
        </w:rPr>
        <w:t>prva dva oglasa objavljena  po početnoj cijeni od  430.000,00 kn, a treći sa početnom cijenom od  387.000,00 kn.</w:t>
      </w:r>
    </w:p>
    <w:p w:rsidRDefault="002A1996" w:rsidP="006C5EB6" w:rsidR="007F2086">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2A1996" w:rsidP="006C5EB6" w:rsidR="002A1996">
      <w:pPr>
        <w:pStyle w:val="Bezproreda"/>
        <w:rPr>
          <w:rFonts w:cs="Times New Roman" w:hAnsi="Times New Roman" w:ascii="Times New Roman"/>
          <w:sz w:val="24"/>
          <w:szCs w:val="24"/>
        </w:rPr>
      </w:pPr>
      <w:r>
        <w:rPr>
          <w:rFonts w:cs="Times New Roman" w:hAnsi="Times New Roman" w:ascii="Times New Roman"/>
          <w:sz w:val="24"/>
          <w:szCs w:val="24"/>
        </w:rPr>
        <w:t>Povodom trećeg oglasa stigle su dvije ponude. Otvorene su pred komisijom sastavljenom od 3 člana i utvrđeno je da je  CPP TEAM d.o.o. iz  Rakovog Potoka, Palijaši 18, dao povoljniju ponudu i to na iznos od 403.119,00 kn.</w:t>
      </w:r>
    </w:p>
    <w:p w:rsidRDefault="002A1996" w:rsidP="006C5EB6" w:rsidR="002A1996">
      <w:pPr>
        <w:pStyle w:val="Bezproreda"/>
        <w:rPr>
          <w:rFonts w:cs="Times New Roman" w:hAnsi="Times New Roman" w:ascii="Times New Roman"/>
          <w:sz w:val="24"/>
          <w:szCs w:val="24"/>
        </w:rPr>
      </w:pPr>
      <w:r>
        <w:rPr>
          <w:rFonts w:cs="Times New Roman" w:hAnsi="Times New Roman" w:ascii="Times New Roman"/>
          <w:sz w:val="24"/>
          <w:szCs w:val="24"/>
        </w:rPr>
        <w:t xml:space="preserve">Sa navedenim društvom sam zaključila kupoprodajni ugovor i nakon isplate kupoprodajne cijene </w:t>
      </w:r>
      <w:r w:rsidR="006E7822">
        <w:rPr>
          <w:rFonts w:cs="Times New Roman" w:hAnsi="Times New Roman" w:ascii="Times New Roman"/>
          <w:sz w:val="24"/>
          <w:szCs w:val="24"/>
        </w:rPr>
        <w:t>izdala tabularnu ispravu.</w:t>
      </w:r>
    </w:p>
    <w:p w:rsidRDefault="006E7822" w:rsidP="006C5EB6" w:rsidR="006E7822">
      <w:pPr>
        <w:pStyle w:val="Bezproreda"/>
        <w:rPr>
          <w:rFonts w:cs="Times New Roman" w:hAnsi="Times New Roman" w:ascii="Times New Roman"/>
          <w:sz w:val="24"/>
          <w:szCs w:val="24"/>
        </w:rPr>
      </w:pPr>
    </w:p>
    <w:p w:rsidRDefault="006E7822" w:rsidP="006C5EB6" w:rsidR="006E7822">
      <w:pPr>
        <w:pStyle w:val="Bezproreda"/>
        <w:rPr>
          <w:rFonts w:cs="Times New Roman" w:hAnsi="Times New Roman" w:ascii="Times New Roman"/>
          <w:sz w:val="24"/>
          <w:szCs w:val="24"/>
        </w:rPr>
      </w:pPr>
      <w:r>
        <w:rPr>
          <w:rFonts w:cs="Times New Roman" w:hAnsi="Times New Roman" w:ascii="Times New Roman"/>
          <w:sz w:val="24"/>
          <w:szCs w:val="24"/>
        </w:rPr>
        <w:t>Za</w:t>
      </w:r>
    </w:p>
    <w:p w:rsidRDefault="00800FF3" w:rsidP="006C5EB6" w:rsidR="006E7822">
      <w:pPr>
        <w:pStyle w:val="Bezproreda"/>
        <w:rPr>
          <w:rFonts w:cs="Times New Roman" w:hAnsi="Times New Roman" w:ascii="Times New Roman"/>
          <w:b/>
          <w:sz w:val="24"/>
          <w:szCs w:val="24"/>
        </w:rPr>
      </w:pPr>
      <w:r>
        <w:rPr>
          <w:rFonts w:cs="Times New Roman" w:hAnsi="Times New Roman" w:ascii="Times New Roman"/>
          <w:sz w:val="24"/>
          <w:szCs w:val="24"/>
        </w:rPr>
        <w:t xml:space="preserve"> -  </w:t>
      </w:r>
      <w:r w:rsidRPr="008E236B">
        <w:rPr>
          <w:rFonts w:cs="Times New Roman" w:hAnsi="Times New Roman" w:ascii="Times New Roman"/>
          <w:b/>
          <w:sz w:val="24"/>
          <w:szCs w:val="24"/>
        </w:rPr>
        <w:t>pokretnin</w:t>
      </w:r>
      <w:r w:rsidR="006E7822">
        <w:rPr>
          <w:rFonts w:cs="Times New Roman" w:hAnsi="Times New Roman" w:ascii="Times New Roman"/>
          <w:b/>
          <w:sz w:val="24"/>
          <w:szCs w:val="24"/>
        </w:rPr>
        <w:t xml:space="preserve">e </w:t>
      </w:r>
    </w:p>
    <w:p w:rsidRDefault="000354CC" w:rsidP="006C5EB6" w:rsidR="00545906">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6E7822" w:rsidRPr="006E7822">
        <w:rPr>
          <w:rFonts w:cs="Times New Roman" w:hAnsi="Times New Roman" w:ascii="Times New Roman"/>
          <w:sz w:val="24"/>
          <w:szCs w:val="24"/>
        </w:rPr>
        <w:t xml:space="preserve"> su također objavljena tri oglasa</w:t>
      </w:r>
      <w:r w:rsidR="006E7822">
        <w:rPr>
          <w:rFonts w:cs="Times New Roman" w:hAnsi="Times New Roman" w:ascii="Times New Roman"/>
          <w:sz w:val="24"/>
          <w:szCs w:val="24"/>
        </w:rPr>
        <w:t>. Prve dvije prodaje oglašene su po početnoj cijeni  koju</w:t>
      </w:r>
      <w:r w:rsidR="00F04E98">
        <w:rPr>
          <w:rFonts w:cs="Times New Roman" w:hAnsi="Times New Roman" w:ascii="Times New Roman"/>
          <w:sz w:val="24"/>
          <w:szCs w:val="24"/>
        </w:rPr>
        <w:t xml:space="preserve"> je </w:t>
      </w:r>
      <w:r w:rsidR="006E7822">
        <w:rPr>
          <w:rFonts w:cs="Times New Roman" w:hAnsi="Times New Roman" w:ascii="Times New Roman"/>
          <w:sz w:val="24"/>
          <w:szCs w:val="24"/>
        </w:rPr>
        <w:t xml:space="preserve">utvrdio  sudski vještak </w:t>
      </w:r>
      <w:r w:rsidR="00F04E98">
        <w:rPr>
          <w:rFonts w:cs="Times New Roman" w:hAnsi="Times New Roman" w:ascii="Times New Roman"/>
          <w:sz w:val="24"/>
          <w:szCs w:val="24"/>
        </w:rPr>
        <w:t>, a to su:</w:t>
      </w:r>
      <w:r w:rsidR="00545906">
        <w:rPr>
          <w:rFonts w:cs="Times New Roman" w:hAnsi="Times New Roman" w:ascii="Times New Roman"/>
          <w:sz w:val="24"/>
          <w:szCs w:val="24"/>
        </w:rPr>
        <w:t xml:space="preserve">            </w:t>
      </w:r>
    </w:p>
    <w:p w:rsidRDefault="00545906" w:rsidP="00545906" w:rsidR="00545906">
      <w:r>
        <w:t xml:space="preserve">a)  pekarski strojevi i uređaji: </w:t>
      </w:r>
    </w:p>
    <w:p w:rsidRDefault="00545906" w:rsidP="00545906" w:rsidR="00545906">
      <w:r>
        <w:t xml:space="preserve">           - 4-etažna parna peć Winkler Wachtel INFA Columbus 8 m2                     24.000,00 kn </w:t>
      </w:r>
    </w:p>
    <w:p w:rsidRDefault="00545906" w:rsidP="00545906" w:rsidR="00545906">
      <w:r>
        <w:t xml:space="preserve">           -  komora za fermentiranje AEROMAT sa 1 kom. kolica 40x200x180       18.000,00 kn</w:t>
      </w:r>
    </w:p>
    <w:p w:rsidRDefault="00545906" w:rsidP="00545906" w:rsidR="00545906">
      <w:r>
        <w:t xml:space="preserve">           -  mokri filter E- KOVENT APOX  500                                                         6.000,00 kn</w:t>
      </w:r>
    </w:p>
    <w:p w:rsidRDefault="00545906" w:rsidP="00545906" w:rsidR="00545906"/>
    <w:p w:rsidRDefault="00545906" w:rsidP="00545906" w:rsidR="00545906">
      <w:r>
        <w:t>b)  oprema pekarnice:</w:t>
      </w:r>
    </w:p>
    <w:p w:rsidRDefault="00545906" w:rsidP="00545906" w:rsidR="00545906">
      <w:r>
        <w:t xml:space="preserve">           -  stakleni ormar  60x80x200 cm, laminator – frkalica za lisnato tijesto SEEWERONDO, više etažni  inox stalak  na kotačima 80x70x200 cm, više etažni inox stalak 200x60x200 cm, radni stol 220x80x80 cm sa 2 kom inox kolica za tijesto, dvostrani inox sudoper sa zidnim elementima od inoxa, inox pult sa ladicom 80x100x87, prodajna vitrina 380x100x130 cm, inox radni stol sa ldicama 250x77x87, više etažni stalak na kotačima 80x60x140, električni bojler 50 l ARISTON    ukupne vrijednosti                         13.500,00 kn</w:t>
      </w:r>
    </w:p>
    <w:p w:rsidRDefault="006E7822" w:rsidP="00545906" w:rsidR="006E7822"/>
    <w:p w:rsidRDefault="006E7822" w:rsidP="00545906" w:rsidR="006E7822">
      <w:r>
        <w:t>Treći</w:t>
      </w:r>
      <w:r w:rsidR="00983A5A">
        <w:t xml:space="preserve"> oglas je objavljen sa cijenama, za 10 % nižim od početne :</w:t>
      </w:r>
    </w:p>
    <w:p w:rsidRDefault="00983A5A" w:rsidP="00545906" w:rsidR="00983A5A"/>
    <w:p w:rsidRDefault="00983A5A" w:rsidP="00983A5A" w:rsidR="00983A5A">
      <w:r>
        <w:t xml:space="preserve">a)  pekarski strojevi i uređaji: </w:t>
      </w:r>
    </w:p>
    <w:p w:rsidRDefault="00983A5A" w:rsidP="00983A5A" w:rsidR="00983A5A">
      <w:r>
        <w:t xml:space="preserve">           - 4-etažna parna peć Winkler Wachtel INFA Columbus 8 m2                     21.600,00 kn </w:t>
      </w:r>
    </w:p>
    <w:p w:rsidRDefault="00983A5A" w:rsidP="00983A5A" w:rsidR="00983A5A">
      <w:r>
        <w:t xml:space="preserve">           -  komora za fermentiranje AEROMAT sa 1 kom. kolica 40x200x180       16.200,00 kn</w:t>
      </w:r>
    </w:p>
    <w:p w:rsidRDefault="00983A5A" w:rsidP="00983A5A" w:rsidR="00983A5A">
      <w:r>
        <w:t xml:space="preserve">           -  mokri filter E- KOVENT APOX  500                                                         5.400,00 kn</w:t>
      </w:r>
    </w:p>
    <w:p w:rsidRDefault="00983A5A" w:rsidP="00983A5A" w:rsidR="00983A5A"/>
    <w:p w:rsidRDefault="00983A5A" w:rsidP="00983A5A" w:rsidR="00983A5A"/>
    <w:p w:rsidRDefault="00983A5A" w:rsidP="00983A5A" w:rsidR="00983A5A">
      <w:r>
        <w:lastRenderedPageBreak/>
        <w:t>b)  oprema pekarnice:</w:t>
      </w:r>
    </w:p>
    <w:p w:rsidRDefault="00983A5A" w:rsidP="00545906" w:rsidR="00545906">
      <w:r>
        <w:t xml:space="preserve">           -  stakleni ormar  60x80x200 cm, laminator – frkalica za lisnato tijesto SEEWERONDO, više etažni  inox stalak  na kotačima 80x70x200 cm, više etažni inox stalak 200x60x200 cm, radni stol 220x80x80 cm sa 2 kom inox kolica za tijesto, dvostrani inox sudoper sa zidnim elementima od inoxa, inox pult sa ladicom 80x100x87, prodajna vitrina 380x100x130 cm, inox radni stol sa ldicama 250x77x87, više etažni stalak na kotačima 80x60x140,</w:t>
      </w:r>
      <w:r w:rsidR="007051E8">
        <w:t xml:space="preserve"> električni bojler 50 l ARISTON ......</w:t>
      </w:r>
      <w:r>
        <w:t xml:space="preserve">   ukupne vrijednosti      </w:t>
      </w:r>
      <w:r w:rsidR="007051E8">
        <w:t xml:space="preserve">            </w:t>
      </w:r>
      <w:r>
        <w:t xml:space="preserve"> 12.150,00 kn</w:t>
      </w:r>
    </w:p>
    <w:p w:rsidRDefault="00983A5A" w:rsidP="00545906" w:rsidR="00983A5A"/>
    <w:p w:rsidRDefault="00545906" w:rsidP="00983A5A" w:rsidR="00434C40">
      <w:r>
        <w:t>Na utvrđene vrijednosti pokretnina obračunava se PDV.</w:t>
      </w:r>
    </w:p>
    <w:p w:rsidRDefault="00434C40" w:rsidP="00983A5A" w:rsidR="00434C40"/>
    <w:p w:rsidRDefault="00434C40" w:rsidP="00983A5A" w:rsidR="009A372B">
      <w:r>
        <w:t>Nije stigla n</w:t>
      </w:r>
      <w:r w:rsidR="004D6313">
        <w:t>i</w:t>
      </w:r>
      <w:r>
        <w:t>ti jedna ponuda</w:t>
      </w:r>
      <w:r w:rsidR="00983A5A">
        <w:t xml:space="preserve"> </w:t>
      </w:r>
      <w:r>
        <w:t xml:space="preserve"> pa </w:t>
      </w:r>
      <w:r w:rsidR="00983A5A">
        <w:t xml:space="preserve"> sam predložila sazivanje skupštine radi donošenja odluke o daljnjem načinu i uvjetima prodaje. Skupština je određena za dan 09.07.2019.g.</w:t>
      </w:r>
    </w:p>
    <w:p w:rsidRDefault="009A372B" w:rsidP="00983A5A" w:rsidR="009A372B"/>
    <w:p w:rsidRDefault="009A372B" w:rsidP="00983A5A" w:rsidR="009A372B">
      <w:r>
        <w:t>Kako se pokretnine nalaze u  poslovnom prostoru koji je prodan, morat će se smjestiti u neki drugi prostor.</w:t>
      </w:r>
    </w:p>
    <w:p w:rsidRDefault="009A372B" w:rsidP="00983A5A" w:rsidR="009A372B">
      <w:r>
        <w:t>Društvo CPP TEAM d.o.o. koje je kupilo poslovni prostor  dostavilo mi je ponudu za premještanje navedenih pokretnina i smještaj u novi prostor.</w:t>
      </w:r>
    </w:p>
    <w:p w:rsidRDefault="009A372B" w:rsidP="00983A5A" w:rsidR="009A372B"/>
    <w:p w:rsidRDefault="009A372B" w:rsidP="00983A5A" w:rsidR="00983A5A">
      <w:r>
        <w:t>Dana  03.07.2019.  primila sam ponudu društva  ARON d.o.o. za  kupnju svih</w:t>
      </w:r>
      <w:r w:rsidR="004D6313">
        <w:t xml:space="preserve"> naprijed navedenih </w:t>
      </w:r>
      <w:r>
        <w:t xml:space="preserve"> pokretnina stečajnog dužnika.</w:t>
      </w:r>
    </w:p>
    <w:p w:rsidRDefault="005E0479" w:rsidP="006C5EB6" w:rsidR="00A813B2">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682E1D" w:rsidP="006C5EB6" w:rsidR="00682E1D">
      <w:pPr>
        <w:pStyle w:val="Bezproreda"/>
        <w:rPr>
          <w:rFonts w:cs="Times New Roman" w:hAnsi="Times New Roman" w:ascii="Times New Roman"/>
          <w:sz w:val="24"/>
          <w:szCs w:val="24"/>
        </w:rPr>
      </w:pPr>
      <w:r>
        <w:rPr>
          <w:rFonts w:cs="Times New Roman" w:hAnsi="Times New Roman" w:ascii="Times New Roman"/>
          <w:sz w:val="24"/>
          <w:szCs w:val="24"/>
        </w:rPr>
        <w:t>II. POSTUPANJE  SA  STEČAJNOM  MASOM</w:t>
      </w:r>
    </w:p>
    <w:p w:rsidRDefault="00E12B1A" w:rsidP="006C5EB6" w:rsidR="00E12B1A">
      <w:pPr>
        <w:pStyle w:val="Bezproreda"/>
        <w:rPr>
          <w:rFonts w:cs="Times New Roman" w:hAnsi="Times New Roman" w:ascii="Times New Roman"/>
          <w:sz w:val="24"/>
          <w:szCs w:val="24"/>
        </w:rPr>
      </w:pPr>
    </w:p>
    <w:p w:rsidRDefault="009A372B" w:rsidP="006C5EB6" w:rsidR="009A372B">
      <w:pPr>
        <w:pStyle w:val="Bezproreda"/>
        <w:rPr>
          <w:rFonts w:cs="Times New Roman" w:hAnsi="Times New Roman" w:ascii="Times New Roman"/>
          <w:sz w:val="24"/>
          <w:szCs w:val="24"/>
        </w:rPr>
      </w:pPr>
      <w:r>
        <w:rPr>
          <w:rFonts w:cs="Times New Roman" w:hAnsi="Times New Roman" w:ascii="Times New Roman"/>
          <w:sz w:val="24"/>
          <w:szCs w:val="24"/>
        </w:rPr>
        <w:t>Imovina stečajnog dužnika sada se sastoji od pokretnina. O njihovom daljnjem unovčenju odlučit će se na skupštini vjerovnika 09.07.2019.g.</w:t>
      </w:r>
    </w:p>
    <w:p w:rsidRDefault="009A372B" w:rsidP="006C5EB6" w:rsidR="009A372B">
      <w:pPr>
        <w:pStyle w:val="Bezproreda"/>
        <w:rPr>
          <w:rFonts w:cs="Times New Roman" w:hAnsi="Times New Roman" w:ascii="Times New Roman"/>
          <w:sz w:val="24"/>
          <w:szCs w:val="24"/>
        </w:rPr>
      </w:pPr>
    </w:p>
    <w:p w:rsidRDefault="009A372B" w:rsidP="006C5EB6" w:rsidR="009A372B">
      <w:pPr>
        <w:pStyle w:val="Bezproreda"/>
        <w:rPr>
          <w:rFonts w:cs="Times New Roman" w:hAnsi="Times New Roman" w:ascii="Times New Roman"/>
          <w:sz w:val="24"/>
          <w:szCs w:val="24"/>
        </w:rPr>
      </w:pPr>
    </w:p>
    <w:p w:rsidRDefault="00682E1D" w:rsidP="006C5EB6" w:rsidR="00682E1D">
      <w:pPr>
        <w:pStyle w:val="Bezproreda"/>
        <w:rPr>
          <w:rFonts w:cs="Times New Roman" w:hAnsi="Times New Roman" w:ascii="Times New Roman"/>
          <w:sz w:val="24"/>
          <w:szCs w:val="24"/>
        </w:rPr>
      </w:pPr>
      <w:r>
        <w:rPr>
          <w:rFonts w:cs="Times New Roman" w:hAnsi="Times New Roman" w:ascii="Times New Roman"/>
          <w:sz w:val="24"/>
          <w:szCs w:val="24"/>
        </w:rPr>
        <w:t xml:space="preserve">                                                                                                                 Stečajni upravitelj</w:t>
      </w:r>
    </w:p>
    <w:p w:rsidRDefault="00682E1D" w:rsidP="006C5EB6" w:rsidR="00682E1D">
      <w:pPr>
        <w:pStyle w:val="Bezproreda"/>
        <w:rPr>
          <w:rFonts w:cs="Times New Roman" w:hAnsi="Times New Roman" w:ascii="Times New Roman"/>
          <w:sz w:val="24"/>
          <w:szCs w:val="24"/>
        </w:rPr>
      </w:pPr>
      <w:r>
        <w:rPr>
          <w:rFonts w:cs="Times New Roman" w:hAnsi="Times New Roman" w:ascii="Times New Roman"/>
          <w:sz w:val="24"/>
          <w:szCs w:val="24"/>
        </w:rPr>
        <w:t xml:space="preserve">                                                                                                                       Ana Šakić</w:t>
      </w:r>
    </w:p>
    <w:p w:rsidRDefault="00AC7D16" w:rsidP="006C5EB6" w:rsidR="00AC7D16" w:rsidRPr="006C5EB6">
      <w:pPr>
        <w:pStyle w:val="Bezproreda"/>
        <w:rPr>
          <w:rFonts w:cs="Times New Roman" w:hAnsi="Times New Roman" w:ascii="Times New Roman"/>
          <w:sz w:val="24"/>
          <w:szCs w:val="24"/>
        </w:rPr>
      </w:pPr>
      <w:r>
        <w:rPr>
          <w:rFonts w:cs="Times New Roman" w:hAnsi="Times New Roman" w:ascii="Times New Roman"/>
          <w:sz w:val="24"/>
          <w:szCs w:val="24"/>
        </w:rPr>
        <w:t xml:space="preserve"> </w:t>
      </w:r>
    </w:p>
    <w:sectPr w:rsidSect="00EE5FFF" w:rsidR="00AC7D16" w:rsidRPr="006C5E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5EB6"/>
    <w:rsid w:val="00024A27"/>
    <w:rsid w:val="000354CC"/>
    <w:rsid w:val="000527AD"/>
    <w:rsid w:val="000A042D"/>
    <w:rsid w:val="000E3728"/>
    <w:rsid w:val="000F631C"/>
    <w:rsid w:val="00134E87"/>
    <w:rsid w:val="00197B86"/>
    <w:rsid w:val="001B402A"/>
    <w:rsid w:val="00234E1C"/>
    <w:rsid w:val="00281DDC"/>
    <w:rsid w:val="00297267"/>
    <w:rsid w:val="002A1996"/>
    <w:rsid w:val="002C09B4"/>
    <w:rsid w:val="00332096"/>
    <w:rsid w:val="00434C40"/>
    <w:rsid w:val="004478C2"/>
    <w:rsid w:val="004D6313"/>
    <w:rsid w:val="005424E5"/>
    <w:rsid w:val="00545906"/>
    <w:rsid w:val="005839FB"/>
    <w:rsid w:val="00593B9D"/>
    <w:rsid w:val="005B74DB"/>
    <w:rsid w:val="005C0869"/>
    <w:rsid w:val="005E0479"/>
    <w:rsid w:val="005E263D"/>
    <w:rsid w:val="00651171"/>
    <w:rsid w:val="00682E1D"/>
    <w:rsid w:val="00690C60"/>
    <w:rsid w:val="006A6BA9"/>
    <w:rsid w:val="006B2BCD"/>
    <w:rsid w:val="006C5EB6"/>
    <w:rsid w:val="006E7822"/>
    <w:rsid w:val="007038E5"/>
    <w:rsid w:val="007051E8"/>
    <w:rsid w:val="007475A2"/>
    <w:rsid w:val="007763C8"/>
    <w:rsid w:val="007B5B24"/>
    <w:rsid w:val="007E3DC5"/>
    <w:rsid w:val="007F2086"/>
    <w:rsid w:val="00800FF3"/>
    <w:rsid w:val="00834185"/>
    <w:rsid w:val="00847976"/>
    <w:rsid w:val="008559F6"/>
    <w:rsid w:val="00876C1F"/>
    <w:rsid w:val="00892D1B"/>
    <w:rsid w:val="008C48A2"/>
    <w:rsid w:val="008E236B"/>
    <w:rsid w:val="0092587A"/>
    <w:rsid w:val="00944199"/>
    <w:rsid w:val="00944732"/>
    <w:rsid w:val="00983A5A"/>
    <w:rsid w:val="009A372B"/>
    <w:rsid w:val="00A53C52"/>
    <w:rsid w:val="00A7732F"/>
    <w:rsid w:val="00A813B2"/>
    <w:rsid w:val="00A85495"/>
    <w:rsid w:val="00AB01D1"/>
    <w:rsid w:val="00AC01D5"/>
    <w:rsid w:val="00AC7D16"/>
    <w:rsid w:val="00AF2DF2"/>
    <w:rsid w:val="00B459D1"/>
    <w:rsid w:val="00BE290D"/>
    <w:rsid w:val="00C021CB"/>
    <w:rsid w:val="00C16417"/>
    <w:rsid w:val="00D0134E"/>
    <w:rsid w:val="00D12E71"/>
    <w:rsid w:val="00D512CB"/>
    <w:rsid w:val="00D833EF"/>
    <w:rsid w:val="00DB19F6"/>
    <w:rsid w:val="00DB55D9"/>
    <w:rsid w:val="00E12B1A"/>
    <w:rsid w:val="00E93E00"/>
    <w:rsid w:val="00EA279A"/>
    <w:rsid w:val="00EE5FFF"/>
    <w:rsid w:val="00F04E98"/>
    <w:rsid w:val="00F11F0F"/>
    <w:rsid w:val="00F756CD"/>
    <w:rsid w:val="00F82939"/>
    <w:rsid w:val="00F87A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90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5EB6"/>
    <w:pPr>
      <w:spacing w:lineRule="auto" w:line="240" w:after="0"/>
    </w:pPr>
  </w:style>
  <w:style w:styleId="Tekstrezerviranogmjesta" w:type="character">
    <w:name w:val="Placeholder Text"/>
    <w:basedOn w:val="Zadanifontodlomka"/>
    <w:uiPriority w:val="99"/>
    <w:semiHidden/>
    <w:rsid w:val="004478C2"/>
    <w:rPr>
      <w:color w:val="808080"/>
      <w:bdr w:space="0" w:sz="0" w:color="auto" w:val="none"/>
      <w:shd w:fill="auto" w:color="auto" w:val="clear"/>
    </w:rPr>
  </w:style>
  <w:style w:customStyle="true" w:styleId="eSPISCCParagraphDefaultFont" w:type="character">
    <w:name w:val="eSPIS_CC_Paragraph Default Font"/>
    <w:basedOn w:val="Zadanifontodlomka"/>
    <w:rsid w:val="004478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78C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78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78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90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5EB6"/>
    <w:pPr>
      <w:spacing w:after="0" w:line="240" w:lineRule="auto"/>
    </w:pPr>
  </w:style>
  <w:style w:styleId="Tekstrezerviranogmjesta" w:type="character">
    <w:name w:val="Placeholder Text"/>
    <w:basedOn w:val="Zadanifontodlomka"/>
    <w:uiPriority w:val="99"/>
    <w:semiHidden/>
    <w:rsid w:val="004478C2"/>
    <w:rPr>
      <w:color w:val="808080"/>
      <w:bdr w:color="auto" w:space="0" w:sz="0" w:val="none"/>
      <w:shd w:color="auto" w:fill="auto" w:val="clear"/>
    </w:rPr>
  </w:style>
  <w:style w:customStyle="1" w:styleId="eSPISCCParagraphDefaultFont" w:type="character">
    <w:name w:val="eSPIS_CC_Paragraph Default Font"/>
    <w:basedOn w:val="Zadanifontodlomka"/>
    <w:rsid w:val="004478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78C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78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78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609</properties:Words>
  <properties:Characters>3312</properties:Characters>
  <properties:Lines>130</properties:Lines>
  <properties:Paragraphs>43</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2019-07-11T06:21:00Z</dcterms:created>
  <dc:creator>Windows korisnik</dc:creator>
  <cp:lastModifiedBy>Dijana Hadžić</cp:lastModifiedBy>
  <cp:lastPrinted>2018-11-29T12:25:00Z</cp:lastPrinted>
  <dcterms:modified xmlns:xsi="http://www.w3.org/2001/XMLSchema-instance" xsi:type="dcterms:W3CDTF">2019-07-11T06:22:00Z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St-3051/2018-43 / Podnesak - Izvješće stečajnog upravitelja (stečajna masa iza VIKTIN d.o.o. -  V Izvješće - obr. 21.docx)</vt:lpwstr>
  </prop:property>
  <prop:property name="CC_coloring" pid="4" fmtid="{D5CDD505-2E9C-101B-9397-08002B2CF9AE}">
    <vt:bool>false</vt:bool>
  </prop:property>
  <prop:property name="BrojStranica" pid="5" fmtid="{D5CDD505-2E9C-101B-9397-08002B2CF9AE}">
    <vt:i4>3</vt:i4>
  </prop:property>
</prop:Properties>
</file>