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6b90" w14:paraId="c656b90" w:rsidRDefault="0018446A" w:rsidP="00910611" w:rsidR="0018446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46A" w:rsidP="00910611" w:rsidR="0018446A">
      <w:r>
        <w:rPr>
          <w:rFonts w:eastAsia="MS Mincho"/>
        </w:rPr>
        <w:t xml:space="preserve">   REPUBLIKA HRVATSKA</w:t>
      </w:r>
    </w:p>
    <w:p w:rsidRDefault="0018446A" w:rsidP="00910611" w:rsidR="0018446A">
      <w:r>
        <w:rPr>
          <w:rFonts w:eastAsia="MS Mincho"/>
        </w:rPr>
        <w:t>TRGOVAČKI SUD U RIJECI</w:t>
      </w:r>
    </w:p>
    <w:p w:rsidRDefault="0018446A" w:rsidR="0018446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D47DC" w:rsidP="0030222D" w:rsidR="007D47DC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AB1012">
        <w:t>775/17-1</w:t>
      </w:r>
      <w:r w:rsidR="00835200">
        <w:t>5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D26084" w:rsidP="006E0CC6" w:rsidR="00D26084">
      <w:pPr>
        <w:jc w:val="both"/>
      </w:pPr>
    </w:p>
    <w:p w:rsidRDefault="00A116B6" w:rsidP="006E0CC6" w:rsidR="00A116B6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AB1012">
        <w:t>nastavku postupka</w:t>
      </w:r>
      <w:r w:rsidR="00AB1012" w:rsidRPr="00D81885">
        <w:t xml:space="preserve"> </w:t>
      </w:r>
      <w:r w:rsidR="00AB1012">
        <w:t xml:space="preserve">radi naknadne diobe </w:t>
      </w:r>
      <w:r w:rsidR="00AB1012">
        <w:rPr>
          <w:b/>
        </w:rPr>
        <w:t>Stečajne mase iza AUTO COMMERCE d.o.o. Zagreb, Hruševečka ulica 11</w:t>
      </w:r>
      <w:r w:rsidR="002D51E9">
        <w:rPr>
          <w:b/>
        </w:rPr>
        <w:t>,</w:t>
      </w:r>
      <w:r w:rsidR="002D51E9">
        <w:t xml:space="preserve"> dana </w:t>
      </w:r>
      <w:r w:rsidR="00AB1012">
        <w:t>23</w:t>
      </w:r>
      <w:r w:rsidR="00641DCE">
        <w:t>. travnja</w:t>
      </w:r>
      <w:r w:rsidR="002D51E9">
        <w:t xml:space="preserve"> 2018.</w:t>
      </w:r>
    </w:p>
    <w:p w:rsidRDefault="0046522B" w:rsidP="0030222D" w:rsidR="0046522B">
      <w:pPr>
        <w:jc w:val="center"/>
        <w:rPr>
          <w:b/>
        </w:rPr>
      </w:pPr>
    </w:p>
    <w:p w:rsidRDefault="00D558BA" w:rsidP="0030222D" w:rsidR="00D558BA" w:rsidRPr="00253D10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4B29C2" w:rsidP="004B29C2" w:rsidR="002B2B2A">
      <w:r>
        <w:tab/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AB1012" w:rsidP="002B2B2A" w:rsidR="006E0CC6">
      <w:pPr>
        <w:jc w:val="both"/>
        <w:rPr>
          <w:b/>
        </w:rPr>
      </w:pPr>
      <w:r>
        <w:tab/>
        <w:t xml:space="preserve">prvi </w:t>
      </w:r>
      <w:r w:rsidRPr="00A57466">
        <w:t>viši isplatni red</w:t>
      </w:r>
    </w:p>
    <w:p w:rsidRDefault="00AB1012" w:rsidP="002B2B2A" w:rsidR="00AB1012">
      <w:pPr>
        <w:jc w:val="both"/>
        <w:rPr>
          <w:b/>
        </w:rPr>
      </w:pPr>
    </w:p>
    <w:p w:rsidRDefault="00AB1012" w:rsidP="002B2B2A" w:rsidR="00AB1012" w:rsidRPr="00AB1012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AB1012">
        <w:rPr>
          <w:lang w:eastAsia="en-US"/>
        </w:rPr>
        <w:t>REPUBLIKA HRVATSKA, Ministarstvo financija,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 w:rsidRPr="00AB1012">
        <w:rPr>
          <w:lang w:eastAsia="en-US"/>
        </w:rPr>
        <w:t>89.601,99 kn</w:t>
      </w:r>
    </w:p>
    <w:p w:rsidRDefault="00AB1012" w:rsidP="002B2B2A" w:rsidR="00AB1012" w:rsidRPr="00AB1012">
      <w:pPr>
        <w:jc w:val="both"/>
      </w:pPr>
      <w:r w:rsidRPr="00AB1012">
        <w:rPr>
          <w:lang w:eastAsia="en-US"/>
        </w:rPr>
        <w:t xml:space="preserve"> </w:t>
      </w:r>
      <w:r w:rsidRPr="00AB1012">
        <w:rPr>
          <w:lang w:eastAsia="en-US"/>
        </w:rPr>
        <w:tab/>
        <w:t>Porezna uprava, OIB 18683136487</w:t>
      </w:r>
    </w:p>
    <w:p w:rsidRDefault="00AB1012" w:rsidP="002B2B2A" w:rsidR="00AB1012">
      <w:pPr>
        <w:jc w:val="both"/>
        <w:rPr>
          <w:b/>
        </w:rPr>
      </w:pPr>
    </w:p>
    <w:p w:rsidRDefault="004B29C2" w:rsidP="002B2B2A" w:rsidR="004B29C2">
      <w:pPr>
        <w:jc w:val="both"/>
        <w:rPr>
          <w:b/>
        </w:rPr>
      </w:pPr>
    </w:p>
    <w:p w:rsidRDefault="005C3473" w:rsidP="00C14A27" w:rsidR="005C3473" w:rsidRPr="00A57466">
      <w:pPr>
        <w:jc w:val="both"/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Pr="00A57466">
        <w:t>drugi viši isplatni red</w:t>
      </w:r>
    </w:p>
    <w:p w:rsidRDefault="007500A9" w:rsidP="007500A9" w:rsidR="007500A9" w:rsidRPr="00AB1012">
      <w:pPr>
        <w:jc w:val="both"/>
      </w:pPr>
    </w:p>
    <w:p w:rsidRDefault="00AB1012" w:rsidP="002D51E9" w:rsidR="00AB1012" w:rsidRPr="00AB1012">
      <w:pPr>
        <w:pStyle w:val="Odlomakpopisa"/>
        <w:ind w:left="0"/>
        <w:jc w:val="both"/>
        <w:rPr>
          <w:lang w:eastAsia="en-US"/>
        </w:rPr>
      </w:pPr>
      <w:r w:rsidRPr="00AB1012">
        <w:tab/>
      </w:r>
      <w:r w:rsidRPr="00AB1012">
        <w:rPr>
          <w:lang w:eastAsia="en-US"/>
        </w:rPr>
        <w:t>REPUBLIKA HRVATSKA, Ministarstvo financija,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AB1012">
        <w:rPr>
          <w:lang w:eastAsia="en-US"/>
        </w:rPr>
        <w:t>378.912,91 kn</w:t>
      </w:r>
    </w:p>
    <w:p w:rsidRDefault="00AB1012" w:rsidP="002D51E9" w:rsidR="002D51E9" w:rsidRPr="00AB1012">
      <w:pPr>
        <w:pStyle w:val="Odlomakpopisa"/>
        <w:ind w:left="0"/>
        <w:jc w:val="both"/>
      </w:pPr>
      <w:r w:rsidRPr="00AB1012">
        <w:rPr>
          <w:lang w:eastAsia="en-US"/>
        </w:rPr>
        <w:t xml:space="preserve"> </w:t>
      </w:r>
      <w:r w:rsidRPr="00AB1012">
        <w:rPr>
          <w:lang w:eastAsia="en-US"/>
        </w:rPr>
        <w:tab/>
        <w:t>Porezna uprava, OIB 18683136487</w:t>
      </w:r>
    </w:p>
    <w:p w:rsidRDefault="00893C0C" w:rsidP="00893C0C" w:rsidR="00893C0C" w:rsidRPr="00AB1012">
      <w:pPr>
        <w:jc w:val="both"/>
      </w:pPr>
    </w:p>
    <w:p w:rsidRDefault="00AB1012" w:rsidP="00893C0C" w:rsidR="00AB1012" w:rsidRPr="00AB1012">
      <w:pPr>
        <w:jc w:val="both"/>
      </w:pPr>
      <w:r w:rsidRPr="00AB1012">
        <w:tab/>
        <w:t xml:space="preserve">ERSTE&amp;STEIERMERKISCHE BANK d.d. </w:t>
      </w:r>
      <w:r>
        <w:tab/>
      </w:r>
      <w:r>
        <w:tab/>
      </w:r>
      <w:r>
        <w:tab/>
        <w:t xml:space="preserve">     </w:t>
      </w:r>
      <w:r w:rsidRPr="00AB1012">
        <w:t>4.264.461,08 kn</w:t>
      </w:r>
    </w:p>
    <w:p w:rsidRDefault="00AB1012" w:rsidP="00893C0C" w:rsidR="00AB1012" w:rsidRPr="00AB1012">
      <w:pPr>
        <w:jc w:val="both"/>
      </w:pPr>
      <w:r w:rsidRPr="00AB1012">
        <w:tab/>
        <w:t>Rijeka, Jadranski trg 3a, OIB 23057039320</w:t>
      </w:r>
    </w:p>
    <w:p w:rsidRDefault="00A57466" w:rsidP="00294EFE" w:rsidR="00A57466">
      <w:pPr>
        <w:jc w:val="center"/>
      </w:pPr>
    </w:p>
    <w:p w:rsidRDefault="00AB1012" w:rsidP="00AB1012" w:rsidR="00AB1012" w:rsidRPr="00AB1012">
      <w:pPr>
        <w:rPr>
          <w:lang w:eastAsia="en-US"/>
        </w:rPr>
      </w:pPr>
      <w:r>
        <w:tab/>
      </w:r>
      <w:r w:rsidRPr="00AB1012">
        <w:rPr>
          <w:lang w:eastAsia="en-US"/>
        </w:rPr>
        <w:t xml:space="preserve">HEP ELEKTRA d.o.o. Zagreb, Ulica grada Vukovara 37,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AB1012">
        <w:t>746,23 kn</w:t>
      </w:r>
    </w:p>
    <w:p w:rsidRDefault="00AB1012" w:rsidP="00AB1012" w:rsidR="00AB1012" w:rsidRPr="00AB1012">
      <w:r w:rsidRPr="00AB1012">
        <w:rPr>
          <w:lang w:eastAsia="en-US"/>
        </w:rPr>
        <w:tab/>
        <w:t>OIB 43965974818</w:t>
      </w:r>
    </w:p>
    <w:p w:rsidRDefault="00AB1012" w:rsidP="00294EFE" w:rsidR="00AB1012">
      <w:pPr>
        <w:jc w:val="center"/>
      </w:pPr>
    </w:p>
    <w:p w:rsidRDefault="004B29C2" w:rsidP="00AB1012" w:rsidR="004B29C2" w:rsidRPr="004B29C2">
      <w:pPr>
        <w:rPr>
          <w:lang w:eastAsia="en-US"/>
        </w:rPr>
      </w:pPr>
      <w:r>
        <w:tab/>
      </w:r>
      <w:r w:rsidRPr="004B29C2">
        <w:rPr>
          <w:lang w:eastAsia="en-US"/>
        </w:rPr>
        <w:t xml:space="preserve">HRVATSKO DRUŠTVO SKLADATELJA,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4B29C2">
        <w:t>2.487,71 kn</w:t>
      </w:r>
    </w:p>
    <w:p w:rsidRDefault="004B29C2" w:rsidP="00AB1012" w:rsidR="00AB1012" w:rsidRPr="004B29C2">
      <w:r w:rsidRPr="004B29C2">
        <w:rPr>
          <w:lang w:eastAsia="en-US"/>
        </w:rPr>
        <w:tab/>
        <w:t>Zagreb, Berislavićeva 9, OIB 56668956985</w:t>
      </w:r>
    </w:p>
    <w:p w:rsidRDefault="00AB1012" w:rsidP="00294EFE" w:rsidR="00AB1012">
      <w:pPr>
        <w:jc w:val="center"/>
      </w:pPr>
    </w:p>
    <w:p w:rsidRDefault="00D558BA" w:rsidP="00294EFE" w:rsidR="00D558BA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D558BA">
        <w:rPr>
          <w:rFonts w:eastAsiaTheme="minorHAnsi"/>
          <w:lang w:eastAsia="en-US"/>
        </w:rPr>
        <w:t>23</w:t>
      </w:r>
      <w:r w:rsidR="00641DCE">
        <w:rPr>
          <w:rFonts w:eastAsiaTheme="minorHAnsi"/>
          <w:lang w:eastAsia="en-US"/>
        </w:rPr>
        <w:t>. travnja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</w:t>
      </w:r>
      <w:r w:rsidR="004B29C2">
        <w:rPr>
          <w:rFonts w:eastAsiaTheme="minorHAnsi"/>
          <w:lang w:eastAsia="en-US"/>
        </w:rPr>
        <w:t>spitanih tražbina</w:t>
      </w:r>
      <w:r w:rsidR="00641DCE">
        <w:rPr>
          <w:rFonts w:eastAsiaTheme="minorHAnsi"/>
          <w:lang w:eastAsia="en-US"/>
        </w:rPr>
        <w:t xml:space="preserve"> u koju su </w:t>
      </w:r>
      <w:r w:rsidR="004B29C2">
        <w:rPr>
          <w:rFonts w:eastAsiaTheme="minorHAnsi"/>
          <w:lang w:eastAsia="en-US"/>
        </w:rPr>
        <w:t>uneseni podaci u kojoj su mjeri tražbine</w:t>
      </w:r>
      <w:r w:rsidRPr="00155301">
        <w:rPr>
          <w:rFonts w:eastAsiaTheme="minorHAnsi"/>
          <w:lang w:eastAsia="en-US"/>
        </w:rPr>
        <w:t xml:space="preserve"> ut</w:t>
      </w:r>
      <w:r w:rsidR="004B29C2">
        <w:rPr>
          <w:rFonts w:eastAsiaTheme="minorHAnsi"/>
          <w:lang w:eastAsia="en-US"/>
        </w:rPr>
        <w:t>vrđene</w:t>
      </w:r>
      <w:r w:rsidR="004B143B">
        <w:rPr>
          <w:rFonts w:eastAsiaTheme="minorHAnsi"/>
          <w:lang w:eastAsia="en-US"/>
        </w:rPr>
        <w:t xml:space="preserve"> prema svom iznosu i redu</w:t>
      </w:r>
      <w:r w:rsidR="00D26084">
        <w:rPr>
          <w:rFonts w:eastAsiaTheme="minorHAnsi"/>
          <w:lang w:eastAsia="en-US"/>
        </w:rPr>
        <w:t>.</w:t>
      </w:r>
    </w:p>
    <w:p w:rsidRDefault="00155301" w:rsidP="00C02DCF" w:rsidR="00641DCE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4B29C2">
        <w:rPr>
          <w:rFonts w:eastAsiaTheme="minorHAnsi"/>
          <w:lang w:eastAsia="en-US"/>
        </w:rPr>
        <w:t>Tražbine</w:t>
      </w:r>
      <w:r w:rsidR="002D51E9">
        <w:rPr>
          <w:rFonts w:eastAsiaTheme="minorHAnsi"/>
          <w:lang w:eastAsia="en-US"/>
        </w:rPr>
        <w:t xml:space="preserve"> označe</w:t>
      </w:r>
      <w:r w:rsidR="004B29C2">
        <w:rPr>
          <w:rFonts w:eastAsiaTheme="minorHAnsi"/>
          <w:lang w:eastAsia="en-US"/>
        </w:rPr>
        <w:t>ne</w:t>
      </w:r>
      <w:r w:rsidRPr="00155301">
        <w:rPr>
          <w:rFonts w:eastAsiaTheme="minorHAnsi"/>
          <w:lang w:eastAsia="en-US"/>
        </w:rPr>
        <w:t xml:space="preserve"> u </w:t>
      </w:r>
      <w:r w:rsidR="004B29C2">
        <w:rPr>
          <w:rFonts w:eastAsiaTheme="minorHAnsi"/>
          <w:lang w:eastAsia="en-US"/>
        </w:rPr>
        <w:t>izreci</w:t>
      </w:r>
      <w:r w:rsidR="005A44BB">
        <w:rPr>
          <w:rFonts w:eastAsiaTheme="minorHAnsi"/>
          <w:lang w:eastAsia="en-US"/>
        </w:rPr>
        <w:t xml:space="preserve"> rješenja smatra</w:t>
      </w:r>
      <w:r w:rsidR="004B29C2">
        <w:rPr>
          <w:rFonts w:eastAsiaTheme="minorHAnsi"/>
          <w:lang w:eastAsia="en-US"/>
        </w:rPr>
        <w:t>ju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4B29C2">
        <w:rPr>
          <w:rFonts w:eastAsiaTheme="minorHAnsi"/>
          <w:lang w:eastAsia="en-US"/>
        </w:rPr>
        <w:t>tvrđenim, budući ih</w:t>
      </w:r>
      <w:r w:rsidRPr="00155301">
        <w:rPr>
          <w:rFonts w:eastAsiaTheme="minorHAnsi"/>
          <w:lang w:eastAsia="en-US"/>
        </w:rPr>
        <w:t xml:space="preserve"> nije osporio stečajni upravitelj niti koji od stečajnih vjerovnika. </w:t>
      </w:r>
    </w:p>
    <w:p w:rsidRDefault="00641DCE" w:rsidP="00D558BA" w:rsidR="00641DCE">
      <w:pPr>
        <w:tabs>
          <w:tab w:pos="720" w:val="left"/>
          <w:tab w:pos="5423" w:val="left"/>
        </w:tabs>
        <w:jc w:val="both"/>
        <w:rPr>
          <w:lang w:eastAsia="en-US"/>
        </w:rPr>
      </w:pPr>
      <w:r>
        <w:tab/>
      </w:r>
      <w:r w:rsidR="00D558BA">
        <w:tab/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D558BA">
        <w:rPr>
          <w:rFonts w:eastAsiaTheme="minorHAnsi"/>
          <w:lang w:eastAsia="en-US"/>
        </w:rPr>
        <w:t>23</w:t>
      </w:r>
      <w:r w:rsidR="00641DCE">
        <w:rPr>
          <w:rFonts w:eastAsiaTheme="minorHAnsi"/>
          <w:lang w:eastAsia="en-US"/>
        </w:rPr>
        <w:t>. travnja</w:t>
      </w:r>
      <w:r w:rsidR="00423DDE">
        <w:rPr>
          <w:rFonts w:eastAsiaTheme="minorHAnsi"/>
          <w:lang w:eastAsia="en-US"/>
        </w:rPr>
        <w:t xml:space="preserve"> 2018.</w:t>
      </w:r>
    </w:p>
    <w:p w:rsidRDefault="00D558BA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D558BA" w:rsidR="00476AA3" w:rsidRPr="00952CB3">
      <w:pPr>
        <w:ind w:firstLine="708" w:left="1416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</w:p>
    <w:p w:rsidRDefault="00E31D69" w:rsidP="00835200" w:rsidR="00E31D69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606364" w:rsidP="009358D3" w:rsidR="00606364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5A44BB" w:rsidP="005A44BB" w:rsidR="005A44BB" w:rsidRPr="00641DCE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18446A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D558BA">
      <w:t>775/17-1</w:t>
    </w:r>
    <w:r w:rsidR="0083520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46A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7590A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30F3D"/>
    <w:rsid w:val="00437EDD"/>
    <w:rsid w:val="0044036A"/>
    <w:rsid w:val="004645C9"/>
    <w:rsid w:val="0046522B"/>
    <w:rsid w:val="00476AA3"/>
    <w:rsid w:val="004828A8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2CB3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879DD"/>
    <w:rsid w:val="00AA45B9"/>
    <w:rsid w:val="00AB1012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2D6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2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2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2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2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2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2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2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2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St-775/2017</izvorni_sadrzaj>
    <derivirana_varijabla naziv="DomainObject.Predmet.OznakaBroj_1">St-775/2017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St-490/15</izvorni_sadrzaj>
    <derivirana_varijabla naziv="DomainObject.Predmet.PrimjedbaSuca_1">Nastavak postupka radi naknadne diobe,
veza St-490/15</derivirana_varijabla>
  </DomainObject.Predmet.PrimjedbaSuca>
  <DomainObject.Predmet.ProtustrankaFormated>
    <izvorni_sadrzaj>  AUTO COMMERCE d.o.o.</izvorni_sadrzaj>
    <derivirana_varijabla naziv="DomainObject.Predmet.ProtustrankaFormated_1">  AUTO COMMERCE d.o.o.</derivirana_varijabla>
  </DomainObject.Predmet.ProtustrankaFormated>
  <DomainObject.Predmet.ProtustrankaFormatedOIB>
    <izvorni_sadrzaj>  AUTO COMMERCE d.o.o., OIB 51814532063</izvorni_sadrzaj>
    <derivirana_varijabla naziv="DomainObject.Predmet.ProtustrankaFormatedOIB_1">  AUTO COMMERCE d.o.o., OIB 51814532063</derivirana_varijabla>
  </DomainObject.Predmet.ProtustrankaFormatedOIB>
  <DomainObject.Predmet.ProtustrankaFormatedWithAdress>
    <izvorni_sadrzaj> AUTO COMMERCE d.o.o., Orovac bb, 53220 Otočac</izvorni_sadrzaj>
    <derivirana_varijabla naziv="DomainObject.Predmet.ProtustrankaFormatedWithAdress_1"> AUTO COMMERCE d.o.o., Orovac bb, 53220 Otočac</derivirana_varijabla>
  </DomainObject.Predmet.ProtustrankaFormatedWithAdress>
  <DomainObject.Predmet.ProtustrankaFormatedWithAdressOIB>
    <izvorni_sadrzaj> AUTO COMMERCE d.o.o., OIB 51814532063, Orovac bb, 53220 Otočac</izvorni_sadrzaj>
    <derivirana_varijabla naziv="DomainObject.Predmet.ProtustrankaFormatedWithAdressOIB_1"> AUTO COMMERCE d.o.o., OIB 51814532063, Orovac bb, 53220 Otočac</derivirana_varijabla>
  </DomainObject.Predmet.ProtustrankaFormatedWithAdressOIB>
  <DomainObject.Predmet.ProtustrankaWithAdress>
    <izvorni_sadrzaj>AUTO COMMERCE d.o.o. Orovac bb, 53220 Otočac</izvorni_sadrzaj>
    <derivirana_varijabla naziv="DomainObject.Predmet.ProtustrankaWithAdress_1">AUTO COMMERCE d.o.o. Orovac bb, 53220 Otočac</derivirana_varijabla>
  </DomainObject.Predmet.ProtustrankaWithAdress>
  <DomainObject.Predmet.ProtustrankaWithAdressOIB>
    <izvorni_sadrzaj>AUTO COMMERCE d.o.o., OIB 51814532063, Orovac bb, 53220 Otočac</izvorni_sadrzaj>
    <derivirana_varijabla naziv="DomainObject.Predmet.ProtustrankaWithAdressOIB_1">AUTO COMMERCE d.o.o., OIB 51814532063, Orovac bb, 53220 Otočac</derivirana_varijabla>
  </DomainObject.Predmet.ProtustrankaWithAdressOIB>
  <DomainObject.Predmet.ProtustrankaNazivFormated>
    <izvorni_sadrzaj>AUTO COMMERCE d.o.o.</izvorni_sadrzaj>
    <derivirana_varijabla naziv="DomainObject.Predmet.ProtustrankaNazivFormated_1">AUTO COMMERCE d.o.o.</derivirana_varijabla>
  </DomainObject.Predmet.ProtustrankaNazivFormated>
  <DomainObject.Predmet.ProtustrankaNazivFormatedOIB>
    <izvorni_sadrzaj>AUTO COMMERCE d.o.o., OIB 51814532063</izvorni_sadrzaj>
    <derivirana_varijabla naziv="DomainObject.Predmet.ProtustrankaNazivFormatedOIB_1">AUTO COMMERCE d.o.o.,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PRPIĆ stečajni upravitelj</izvorni_sadrzaj>
    <derivirana_varijabla naziv="DomainObject.Predmet.StrankaFormated_1">  IVAN PRPIĆ stečajni upravitelj</derivirana_varijabla>
  </DomainObject.Predmet.StrankaFormated>
  <DomainObject.Predmet.StrankaFormatedOIB>
    <izvorni_sadrzaj>  IVAN PRPIĆ stečajni upravitelj, OIB 16795120342</izvorni_sadrzaj>
    <derivirana_varijabla naziv="DomainObject.Predmet.StrankaFormatedOIB_1">  IVAN PRPIĆ stečajni upravitelj, OIB 16795120342</derivirana_varijabla>
  </DomainObject.Predmet.StrankaFormatedOIB>
  <DomainObject.Predmet.StrankaFormatedWithAdress>
    <izvorni_sadrzaj> IVAN PRPIĆ stečajni upravitelj, Hruševečka 11, 10000 Zagreb</izvorni_sadrzaj>
    <derivirana_varijabla naziv="DomainObject.Predmet.StrankaFormatedWithAdress_1"> IVAN PRPIĆ stečajni upravitelj, Hruševečka 11, 10000 Zagreb</derivirana_varijabla>
  </DomainObject.Predmet.StrankaFormatedWithAdress>
  <DomainObject.Predmet.StrankaFormatedWithAdressOIB>
    <izvorni_sadrzaj> IVAN PRPIĆ stečajni upravitelj, OIB 16795120342, Hruševečka 11, 10000 Zagreb</izvorni_sadrzaj>
    <derivirana_varijabla naziv="DomainObject.Predmet.StrankaFormatedWithAdressOIB_1"> IVAN PRPIĆ stečajni upravitelj, OIB 16795120342, Hruševečka 11, 10000 Zagreb</derivirana_varijabla>
  </DomainObject.Predmet.StrankaFormatedWithAdressOIB>
  <DomainObject.Predmet.StrankaWithAdress>
    <izvorni_sadrzaj>IVAN PRPIĆ stečajni upravitelj Hruševečka 11,10000 Zagreb</izvorni_sadrzaj>
    <derivirana_varijabla naziv="DomainObject.Predmet.StrankaWithAdress_1">IVAN PRPIĆ stečajni upravitelj Hruševečka 11,10000 Zagreb</derivirana_varijabla>
  </DomainObject.Predmet.StrankaWithAdress>
  <DomainObject.Predmet.StrankaWithAdressOIB>
    <izvorni_sadrzaj>IVAN PRPIĆ stečajni upravitelj, OIB 16795120342, Hruševečka 11,10000 Zagreb</izvorni_sadrzaj>
    <derivirana_varijabla naziv="DomainObject.Predmet.StrankaWithAdressOIB_1">IVAN PRPIĆ stečajni upravitelj, OIB 16795120342, Hruševečka 11,10000 Zagreb</derivirana_varijabla>
  </DomainObject.Predmet.StrankaWithAdressOIB>
  <DomainObject.Predmet.StrankaNazivFormated>
    <izvorni_sadrzaj>IVAN PRPIĆ stečajni upravitelj</izvorni_sadrzaj>
    <derivirana_varijabla naziv="DomainObject.Predmet.StrankaNazivFormated_1">IVAN PRPIĆ stečajni upravitelj</derivirana_varijabla>
  </DomainObject.Predmet.StrankaNazivFormated>
  <DomainObject.Predmet.StrankaNazivFormatedOIB>
    <izvorni_sadrzaj>IVAN PRPIĆ stečajni upravitelj, OIB 16795120342</izvorni_sadrzaj>
    <derivirana_varijabla naziv="DomainObject.Predmet.StrankaNazivFormatedOIB_1">IVAN PRPIĆ stečajni upravitelj, OIB 16795120342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IVAN PRPIĆ stečajni upravitelj</item>
    </izvorni_sadrzaj>
    <derivirana_varijabla naziv="DomainObject.Predmet.StrankaListFormated_1">
      <item>IVAN PRPIĆ stečajni upravitelj</item>
    </derivirana_varijabla>
  </DomainObject.Predmet.StrankaListFormated>
  <DomainObject.Predmet.StrankaListFormatedOIB>
    <izvorni_sadrzaj>
      <item>IVAN PRPIĆ stečajni upravitelj, OIB 16795120342</item>
    </izvorni_sadrzaj>
    <derivirana_varijabla naziv="DomainObject.Predmet.StrankaListFormatedOIB_1">
      <item>IVAN PRPIĆ stečajni upravitelj, OIB 16795120342</item>
    </derivirana_varijabla>
  </DomainObject.Predmet.StrankaListFormatedOIB>
  <DomainObject.Predmet.StrankaListFormatedWithAdress>
    <izvorni_sadrzaj>
      <item>IVAN PRPIĆ stečajni upravitelj, Hruševečka 11, 10000 Zagreb</item>
    </izvorni_sadrzaj>
    <derivirana_varijabla naziv="DomainObject.Predmet.StrankaListFormatedWithAdress_1">
      <item>IVAN PRPIĆ stečajni upravitelj, Hruševečka 11, 10000 Zagreb</item>
    </derivirana_varijabla>
  </DomainObject.Predmet.StrankaListFormatedWithAdress>
  <DomainObject.Predmet.StrankaListFormatedWithAdressOIB>
    <izvorni_sadrzaj>
      <item>IVAN PRPIĆ stečajni upravitelj, OIB 16795120342, Hruševečka 11, 10000 Zagreb</item>
    </izvorni_sadrzaj>
    <derivirana_varijabla naziv="DomainObject.Predmet.StrankaListFormatedWithAdressOIB_1">
      <item>IVAN PRPIĆ stečajni upravitelj, OIB 16795120342, Hruševečka 11, 10000 Zagreb</item>
    </derivirana_varijabla>
  </DomainObject.Predmet.StrankaListFormatedWithAdressOIB>
  <DomainObject.Predmet.StrankaListNazivFormated>
    <izvorni_sadrzaj>
      <item>IVAN PRPIĆ stečajni upravitelj</item>
    </izvorni_sadrzaj>
    <derivirana_varijabla naziv="DomainObject.Predmet.StrankaListNazivFormated_1">
      <item>IVAN PRPIĆ stečajni upravitelj</item>
    </derivirana_varijabla>
  </DomainObject.Predmet.StrankaListNazivFormated>
  <DomainObject.Predmet.StrankaListNazivFormatedOIB>
    <izvorni_sadrzaj>
      <item>IVAN PRPIĆ stečajni upravitelj, OIB 16795120342</item>
    </izvorni_sadrzaj>
    <derivirana_varijabla naziv="DomainObject.Predmet.StrankaListNazivFormatedOIB_1">
      <item>IVAN PRPIĆ stečajni upravitelj, OIB 16795120342</item>
    </derivirana_varijabla>
  </DomainObject.Predmet.StrankaListNazivFormatedOIB>
  <DomainObject.Predmet.ProtuStrankaListFormated>
    <izvorni_sadrzaj>
      <item>AUTO COMMERCE d.o.o.</item>
    </izvorni_sadrzaj>
    <derivirana_varijabla naziv="DomainObject.Predmet.ProtuStrankaListFormated_1">
      <item>AUTO COMMERCE d.o.o.</item>
    </derivirana_varijabla>
  </DomainObject.Predmet.ProtuStrankaListFormated>
  <DomainObject.Predmet.ProtuStrankaListFormatedOIB>
    <izvorni_sadrzaj>
      <item>AUTO COMMERCE d.o.o., OIB 51814532063</item>
    </izvorni_sadrzaj>
    <derivirana_varijabla naziv="DomainObject.Predmet.ProtuStrankaListFormatedOIB_1">
      <item>AUTO COMMERCE d.o.o., OIB 51814532063</item>
    </derivirana_varijabla>
  </DomainObject.Predmet.ProtuStrankaListFormatedOIB>
  <DomainObject.Predmet.ProtuStrankaListFormatedWithAdress>
    <izvorni_sadrzaj>
      <item>AUTO COMMERCE d.o.o., Orovac bb, 53220 Otočac</item>
    </izvorni_sadrzaj>
    <derivirana_varijabla naziv="DomainObject.Predmet.ProtuStrankaListFormatedWithAdress_1">
      <item>AUTO COMMERCE d.o.o., Orovac bb, 53220 Otočac</item>
    </derivirana_varijabla>
  </DomainObject.Predmet.ProtuStrankaListFormatedWithAdress>
  <DomainObject.Predmet.ProtuStrankaListFormatedWithAdressOIB>
    <izvorni_sadrzaj>
      <item>AUTO COMMERCE d.o.o., OIB 51814532063, Orovac bb, 53220 Otočac</item>
    </izvorni_sadrzaj>
    <derivirana_varijabla naziv="DomainObject.Predmet.ProtuStrankaListFormatedWithAdressOIB_1">
      <item>AUTO COMMERCE d.o.o., OIB 51814532063, Orovac bb, 53220 Otočac</item>
    </derivirana_varijabla>
  </DomainObject.Predmet.ProtuStrankaListFormatedWithAdressOIB>
  <DomainObject.Predmet.ProtuStrankaListNazivFormated>
    <izvorni_sadrzaj>
      <item>AUTO COMMERCE d.o.o.</item>
    </izvorni_sadrzaj>
    <derivirana_varijabla naziv="DomainObject.Predmet.ProtuStrankaListNazivFormated_1">
      <item>AUTO COMMERCE d.o.o.</item>
    </derivirana_varijabla>
  </DomainObject.Predmet.ProtuStrankaListNazivFormated>
  <DomainObject.Predmet.ProtuStrankaListNazivFormatedOIB>
    <izvorni_sadrzaj>
      <item>AUTO COMMERCE d.o.o., OIB 51814532063</item>
    </izvorni_sadrzaj>
    <derivirana_varijabla naziv="DomainObject.Predmet.ProtuStrankaListNazivFormatedOIB_1">
      <item>AUTO COMMERCE d.o.o.,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PRPIĆ stečajni upravitelj</izvorni_sadrzaj>
    <derivirana_varijabla naziv="DomainObject.Predmet.StrankaIDrugi_1">IVAN PRPIĆ stečajni upravitelj</derivirana_varijabla>
  </DomainObject.Predmet.StrankaIDrugi>
  <DomainObject.Predmet.ProtustrankaIDrugi>
    <izvorni_sadrzaj>AUTO COMMERCE d.o.o.</izvorni_sadrzaj>
    <derivirana_varijabla naziv="DomainObject.Predmet.ProtustrankaIDrugi_1">AUTO COMMERCE d.o.o.</derivirana_varijabla>
  </DomainObject.Predmet.ProtustrankaIDrugi>
  <DomainObject.Predmet.StrankaIDrugiAdressOIB>
    <izvorni_sadrzaj>IVAN PRPIĆ stečajni upravitelj, OIB 16795120342, Hruševečka 11, 10000 Zagreb</izvorni_sadrzaj>
    <derivirana_varijabla naziv="DomainObject.Predmet.StrankaIDrugiAdressOIB_1">IVAN PRPIĆ stečajni upravitelj, OIB 16795120342, Hruševečka 11, 10000 Zagreb</derivirana_varijabla>
  </DomainObject.Predmet.StrankaIDrugiAdressOIB>
  <DomainObject.Predmet.ProtustrankaIDrugiAdressOIB>
    <izvorni_sadrzaj>AUTO COMMERCE d.o.o., OIB 51814532063, Orovac bb, 53220 Otočac</izvorni_sadrzaj>
    <derivirana_varijabla naziv="DomainObject.Predmet.ProtustrankaIDrugiAdressOIB_1">AUTO COMMERCE d.o.o., OIB 51814532063, Orovac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PRPIĆ stečajni upravitelj</item>
      <item>AUTO COMMERCE d.o.o.</item>
    </izvorni_sadrzaj>
    <derivirana_varijabla naziv="DomainObject.Predmet.SudioniciListNaziv_1">
      <item>IVAN PRPIĆ stečajni upravitelj</item>
      <item>AUTO COMMERCE d.o.o.</item>
    </derivirana_varijabla>
  </DomainObject.Predmet.SudioniciListNaziv>
  <DomainObject.Predmet.SudioniciListAdressOIB>
    <izvorni_sadrzaj>
      <item>IVAN PRPIĆ stečajni upravitelj, OIB 16795120342, Hruševečka 11,10000 Zagreb</item>
      <item>AUTO COMMERCE d.o.o., OIB 51814532063, Orovac bb,53220 Otočac</item>
    </izvorni_sadrzaj>
    <derivirana_varijabla naziv="DomainObject.Predmet.SudioniciListAdressOIB_1">
      <item>IVAN PRPIĆ stečajni upravitelj, OIB 16795120342, Hruševečka 11,10000 Zagreb</item>
      <item>AUTO COMMERCE d.o.o., OIB 51814532063, Orovac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16795120342</item>
      <item>, OIB 51814532063</item>
    </izvorni_sadrzaj>
    <derivirana_varijabla naziv="DomainObject.Predmet.SudioniciListNazivOIB_1">
      <item>, OIB 16795120342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20CB1-74D2-40FE-A521-39C979C7C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1658</properties:Characters>
  <properties:Lines>70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2018-04-23T08:35:00Z</dcterms:created>
  <dc:creator>rcerneka</dc:creator>
  <cp:lastModifiedBy>Jasna Radulović</cp:lastModifiedBy>
  <cp:lastPrinted>2018-04-17T13:17:00Z</cp:lastPrinted>
  <dcterms:modified xmlns:xsi="http://www.w3.org/2001/XMLSchema-instance" xsi:type="dcterms:W3CDTF">2018-04-23T10:52:00Z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(775-17_utvrđeno_NOVO_23.4..docx)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