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d7c0" w14:paraId="424d7c0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2A13B0">
        <w:t>1222</w:t>
      </w:r>
      <w:r w:rsidR="00843BBB">
        <w:t>/1</w:t>
      </w:r>
      <w:r w:rsidR="002A13B0">
        <w:t>7</w:t>
      </w:r>
      <w:r w:rsidR="00843BBB">
        <w:t>-</w:t>
      </w:r>
      <w:r w:rsidR="002A13B0">
        <w:t>17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395B4F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2A13B0" w:rsidRPr="004157C2">
        <w:rPr>
          <w:lang w:val="pt-BR"/>
        </w:rPr>
        <w:t>SUPER DANDY d.o.o. za trgovinu, prijevoz, izvoz i uvoz, OIB: 37729609575, Ivanja Reka (Grad Zagreb), Lovre Juranića 17</w:t>
      </w:r>
      <w:r w:rsidRPr="00E50BDE">
        <w:rPr>
          <w:lang w:val="pt-BR"/>
        </w:rPr>
        <w:t xml:space="preserve">, </w:t>
      </w:r>
      <w:r w:rsidR="00EF5DD6">
        <w:rPr>
          <w:lang w:val="pt-BR"/>
        </w:rPr>
        <w:t>23</w:t>
      </w:r>
      <w:r w:rsidR="00395B4F" w:rsidRPr="00E50BDE">
        <w:rPr>
          <w:lang w:val="pt-BR"/>
        </w:rPr>
        <w:t xml:space="preserve">. </w:t>
      </w:r>
      <w:r w:rsidR="00E50BDE" w:rsidRPr="00E50BDE">
        <w:rPr>
          <w:lang w:val="pt-BR"/>
        </w:rPr>
        <w:t>ožujka</w:t>
      </w:r>
      <w:r w:rsidRPr="00E50BDE">
        <w:rPr>
          <w:lang w:val="pt-BR"/>
        </w:rPr>
        <w:t xml:space="preserve"> 201</w:t>
      </w:r>
      <w:r w:rsidR="00E50BDE" w:rsidRPr="00E50BDE">
        <w:rPr>
          <w:lang w:val="pt-BR"/>
        </w:rPr>
        <w:t>8</w:t>
      </w:r>
      <w:r w:rsidRPr="00395B4F">
        <w:t>.,</w:t>
      </w:r>
    </w:p>
    <w:p w:rsidRDefault="006E23F3" w:rsidP="00843BBB" w:rsidR="006E23F3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395B4F">
      <w:pPr>
        <w:ind w:firstLine="708"/>
        <w:jc w:val="both"/>
      </w:pPr>
      <w:r w:rsidRPr="00A93839">
        <w:t xml:space="preserve">I. Otvara se stečajni postupak nad dužnikom </w:t>
      </w:r>
      <w:r w:rsidR="002A13B0" w:rsidRPr="004157C2">
        <w:rPr>
          <w:lang w:val="pt-BR"/>
        </w:rPr>
        <w:t>SUPER DANDY d.o.o. za trgovinu, prijevoz, izvoz i uvoz, OIB: 37729609575, Ivanja Reka (Grad Zagreb), Lovre Juranića 17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95B4F">
        <w:t xml:space="preserve">Zagrebu </w:t>
      </w:r>
      <w:r w:rsidR="00E50BDE" w:rsidRPr="0001731C">
        <w:t>2</w:t>
      </w:r>
      <w:r w:rsidR="00EF5DD6">
        <w:t>3</w:t>
      </w:r>
      <w:r w:rsidR="0001731C" w:rsidRPr="0001731C">
        <w:t>. ožujka</w:t>
      </w:r>
      <w:r w:rsidR="006E23F3" w:rsidRPr="0001731C">
        <w:t xml:space="preserve"> 201</w:t>
      </w:r>
      <w:r w:rsidR="0001731C" w:rsidRPr="0001731C">
        <w:t>8</w:t>
      </w:r>
      <w:r w:rsidR="00EF5DD6">
        <w:t xml:space="preserve"> u 14,00 sati.</w:t>
      </w:r>
    </w:p>
    <w:p w:rsidRDefault="00A93839" w:rsidP="00395B4F" w:rsidR="00A93839" w:rsidRPr="00395B4F">
      <w:pPr>
        <w:ind w:firstLine="708"/>
        <w:jc w:val="both"/>
      </w:pPr>
      <w:r w:rsidRPr="00DC7C75">
        <w:t xml:space="preserve">II. Za stečajnog upravitelja imenuje se </w:t>
      </w:r>
      <w:r w:rsidR="00E50BDE" w:rsidRPr="00E60043">
        <w:t>Martin Lukin iz Zagreba, Gračanska cesta 145f, OIB: 12398076495</w:t>
      </w:r>
      <w:r w:rsidR="009B6435" w:rsidRPr="00395B4F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2A13B0" w:rsidRPr="004157C2">
        <w:rPr>
          <w:lang w:val="pt-BR"/>
        </w:rPr>
        <w:t>SUPER DANDY d.o.o. za trgovinu, prijevoz, izvoz i uvoz, OIB: 37729609575, Ivanja Reka (Grad Zagreb), Lovre Juranića 17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2A13B0" w:rsidRPr="004157C2">
        <w:rPr>
          <w:lang w:val="pt-BR"/>
        </w:rPr>
        <w:t>SUPER DANDY d.o.o. za trgovinu, prijevoz, izvoz i uvoz, OIB: 37729609575, Ivanja Reka (Grad Zagreb), Lovre Juranića 17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2A13B0" w:rsidP="002A13B0" w:rsidR="002A13B0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13. travnja 2017</w:t>
      </w:r>
      <w:r w:rsidRPr="00070D63">
        <w:t xml:space="preserve">. u Očevidniku redoslijeda osnova za plaćanje ima evidentirane neizvršene osnove za plaćanje u neprekinutom razdoblju od </w:t>
      </w:r>
      <w:r>
        <w:t>120</w:t>
      </w:r>
      <w:r w:rsidRPr="00070D63">
        <w:t xml:space="preserve"> dana, u ukupnom iznosu od </w:t>
      </w:r>
      <w:r>
        <w:t xml:space="preserve">1.876.287,50 </w:t>
      </w:r>
      <w:r w:rsidRPr="00070D63">
        <w:t xml:space="preserve">kn, kao i da dužnik ima </w:t>
      </w:r>
      <w:r>
        <w:t>2</w:t>
      </w:r>
      <w:r w:rsidRPr="00070D63">
        <w:t xml:space="preserve"> zaposlen</w:t>
      </w:r>
      <w:r>
        <w:t>ih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</w:t>
      </w:r>
      <w:r w:rsidRPr="00070D63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2A13B0" w:rsidP="002A13B0" w:rsidR="002A13B0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A13B0" w:rsidP="006E23F3" w:rsidR="002A13B0">
      <w:pPr>
        <w:pStyle w:val="Tijeloteksta"/>
        <w:ind w:firstLine="708"/>
      </w:pPr>
      <w:r w:rsidRPr="00B9015B">
        <w:t xml:space="preserve">Slijedom navedenog, </w:t>
      </w:r>
      <w:r>
        <w:t>sud je 19. srpnja 2017. na temelju odredbe čl. 115</w:t>
      </w:r>
      <w:r w:rsidRPr="00B9015B">
        <w:t>. st. 1. SZ-a donio rješenje o pokretanju prethodnog postupka rad</w:t>
      </w:r>
      <w:r>
        <w:t>i utvrđivanja pretpostavki</w:t>
      </w:r>
      <w:r w:rsidRPr="00B9015B">
        <w:t xml:space="preserve"> za otvaranje stečajnog postupka nad dužnikom.</w:t>
      </w:r>
    </w:p>
    <w:p w:rsidRDefault="002A13B0" w:rsidP="002A13B0" w:rsidR="002A13B0">
      <w:pPr>
        <w:ind w:firstLine="708"/>
        <w:jc w:val="both"/>
      </w:pPr>
      <w:r w:rsidRPr="00184012">
        <w:t xml:space="preserve">Na ročištu radi očitovanja o prijedlogu za otvaranje stečajnog postupka održanom </w:t>
      </w:r>
      <w:r>
        <w:t>26. rujna 2017</w:t>
      </w:r>
      <w:r w:rsidRPr="00184012">
        <w:t>. zastupni</w:t>
      </w:r>
      <w:r>
        <w:t>k</w:t>
      </w:r>
      <w:r w:rsidRPr="00184012">
        <w:t xml:space="preserve"> po zakonu dužnika </w:t>
      </w:r>
      <w:r>
        <w:t>Ivan Beus izjavio</w:t>
      </w:r>
      <w:r w:rsidRPr="00184012">
        <w:t xml:space="preserve"> </w:t>
      </w:r>
      <w:r>
        <w:t xml:space="preserve">je </w:t>
      </w:r>
      <w:r w:rsidRPr="00184012">
        <w:t xml:space="preserve">da se ne protivi prijedlogu da se nad društvom </w:t>
      </w:r>
      <w:r w:rsidRPr="004157C2">
        <w:rPr>
          <w:lang w:val="pt-BR"/>
        </w:rPr>
        <w:t>SUPER DANDY d.o.o. za trgovinu, prijevoz, izvoz i uvoz, OIB: 37729609575, Ivanja Reka (Grad Zagreb), Lovre Juranića 17</w:t>
      </w:r>
      <w:r w:rsidRPr="00184012">
        <w:t xml:space="preserve">. </w:t>
      </w:r>
      <w:r w:rsidRPr="00F84522">
        <w:t>Na istom ročištu spojeno je ročište radi očitovanja o prijedlogu za otvaranje stečajnog postupka sa ročištem radi rasprave o uvjetima za otvaranje stečajn</w:t>
      </w:r>
      <w:r>
        <w:t>og postupka te  je zastupnik po zakonu dužnika izjavio da u cijelosti ostaje kod navoda iz prokaznog popisa imovine od 9. listopada 2017. (list 20-29 spisa) iz kojeg proizlazi da dužnik nema nekretnina, ni imovinskih prava na tuđim stvarima, da nema nenovčanih tražbina ni novčanih sredstava na računima, od pokretnina da ima osnovnih sredstava sadašnje vrijednosti u iznosu od 4.322,80 kn te potraživanja od kupaca  PEŠUN-PEŠUN d.o.o. u iznosu od 973,26 kn i HZZO-a u iznosu od 11.046,97 kn te doda</w:t>
      </w:r>
      <w:r w:rsidR="00A95E9B">
        <w:t>o</w:t>
      </w:r>
      <w:r>
        <w:t xml:space="preserve"> da je prestao s obavljanjem djelatnosti u ožujku 2017. </w:t>
      </w:r>
    </w:p>
    <w:p w:rsidRDefault="001E62B5" w:rsidP="001E62B5" w:rsidR="001E62B5">
      <w:pPr>
        <w:jc w:val="both"/>
      </w:pPr>
      <w:r>
        <w:tab/>
        <w:t xml:space="preserve">Vezano za novčane tražbine prema trećim osobama (utuženim i neutuženim) sve dok se te tražbine ne namire odnosno parnice ne okončaju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 </w:t>
      </w:r>
    </w:p>
    <w:p w:rsidRDefault="00CF259D" w:rsidP="00CF259D" w:rsidR="00CF259D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2A13B0" w:rsidP="002A13B0" w:rsidR="002A13B0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</w:r>
      <w:r>
        <w:tab/>
        <w:t>Spisu prileži ispis podataka iz Zajedničkog informacijskog sustava zemljišnih knjiga i katastra od 19. srpnja 2017. (list  6-8 spisa) iz kojeg proizlazi da je dužnik vlasnik nekretnine.</w:t>
      </w:r>
    </w:p>
    <w:p w:rsidRDefault="002A13B0" w:rsidP="002A13B0" w:rsidR="002A13B0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</w:r>
      <w:r>
        <w:tab/>
      </w:r>
      <w:r w:rsidRPr="00D72349">
        <w:t>Za</w:t>
      </w:r>
      <w:r>
        <w:t>stupnik po zakonu dužnika naveo je da predmetna nekretnina nije u vlasništvu dužnika nego je u vlasništvu pravne osobe Exclusive gratis d.o.o.</w:t>
      </w:r>
      <w:r w:rsidRPr="001413C4">
        <w:t xml:space="preserve"> </w:t>
      </w:r>
    </w:p>
    <w:p w:rsidRDefault="002A13B0" w:rsidP="002A13B0" w:rsidR="002A13B0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</w:pPr>
      <w:r>
        <w:tab/>
      </w:r>
      <w:r>
        <w:tab/>
        <w:t xml:space="preserve">Slijedom navedenog sud je izvršio uvid u zk izvadak za nekretninu upisanu u zk.ul.br. 664 k.o. Resnik Novi i utvrdio da dužnik nije vlasnik predmetne nekretnine te da je iste vlasnik Exclusive gratis d.o.o. </w:t>
      </w:r>
    </w:p>
    <w:p w:rsidRDefault="002A13B0" w:rsidP="002A13B0" w:rsidR="002A13B0">
      <w:pPr>
        <w:pStyle w:val="Tijeloteksta"/>
        <w:ind w:firstLine="708"/>
      </w:pPr>
      <w:r w:rsidRPr="003A50F5">
        <w:t xml:space="preserve">Uvidom u </w:t>
      </w:r>
      <w:r>
        <w:t>potvrdu</w:t>
      </w:r>
      <w:r w:rsidRPr="00035543">
        <w:t xml:space="preserve"> Fin</w:t>
      </w:r>
      <w:r>
        <w:t>ancijske agencije</w:t>
      </w:r>
      <w:r w:rsidRPr="00035543">
        <w:t xml:space="preserve"> </w:t>
      </w:r>
      <w:r>
        <w:t>od 24. srpnja 2017. (list 14</w:t>
      </w:r>
      <w:r w:rsidRPr="00FB4FF4">
        <w:t xml:space="preserve"> spisa) </w:t>
      </w:r>
      <w:r>
        <w:t xml:space="preserve">i </w:t>
      </w:r>
      <w:r w:rsidRPr="00FB4FF4">
        <w:t>očevidnik o redoslijedu</w:t>
      </w:r>
      <w:r>
        <w:t xml:space="preserve"> plaćanja sud je utvrdio da dužnik na dan 20. srpnja</w:t>
      </w:r>
      <w:r w:rsidRPr="00FB4FF4">
        <w:t xml:space="preserve"> 2017. ima evidentirane neizvršene osnove za plaćanje</w:t>
      </w:r>
      <w:r>
        <w:t xml:space="preserve"> u neprekinutom razdoblju od 218</w:t>
      </w:r>
      <w:r w:rsidRPr="00FB4FF4">
        <w:t xml:space="preserve"> dana </w:t>
      </w:r>
      <w:r>
        <w:t>u ukupnom iznosu od 3.141.604,89</w:t>
      </w:r>
      <w:r w:rsidRPr="00FB4FF4">
        <w:t xml:space="preserve"> kn</w:t>
      </w:r>
      <w:r>
        <w:t>.</w:t>
      </w:r>
    </w:p>
    <w:p w:rsidRDefault="002A13B0" w:rsidP="002A13B0" w:rsidR="002A13B0">
      <w:pPr>
        <w:pStyle w:val="Tijeloteksta"/>
        <w:ind w:firstLine="708"/>
      </w:pPr>
      <w:r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2A13B0">
        <w:t>5. siječnja 2018</w:t>
      </w:r>
      <w:r w:rsidRPr="006E23F3">
        <w:t>. pozvao osobe koje imaju pravni interes za prov</w:t>
      </w:r>
      <w:r w:rsidR="00CF259D">
        <w:t xml:space="preserve">edbom stečajnoga postupaka nad </w:t>
      </w:r>
      <w:r w:rsidRPr="006E23F3">
        <w:t xml:space="preserve">dužnikom </w:t>
      </w:r>
      <w:r w:rsidRPr="006E23F3">
        <w:rPr>
          <w:lang w:val="pt-BR"/>
        </w:rPr>
        <w:t xml:space="preserve">u roku 15 dana predujmiti iznos od </w:t>
      </w:r>
      <w:r w:rsidRPr="006E23F3">
        <w:t xml:space="preserve">23.000,00 kn za pokriće troškova prethodnog i stečajnog postupka. Navedeno rješenje objavljeno je na mrežnoj stranici e-oglasna ploča Trgovačkog suda u Zagrebu </w:t>
      </w:r>
      <w:r w:rsidR="002A13B0">
        <w:t>5</w:t>
      </w:r>
      <w:r w:rsidR="006E23F3" w:rsidRPr="006E23F3">
        <w:t xml:space="preserve">. </w:t>
      </w:r>
      <w:r w:rsidR="002A13B0">
        <w:t>siječnja 2018</w:t>
      </w:r>
      <w:r w:rsidRPr="006E23F3">
        <w:t xml:space="preserve">. Vjerovnici nisu predujmili iznos od 23.000,00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lastRenderedPageBreak/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505924">
        <w:t xml:space="preserve">prokazni popis imovine </w:t>
      </w:r>
      <w:r w:rsidR="006E23F3">
        <w:t>dužnika</w:t>
      </w:r>
      <w:r w:rsidR="00505924">
        <w:t xml:space="preserve"> te činjenicu da je rješenjem zastupnik po zakonu dužnika </w:t>
      </w:r>
      <w:r w:rsidRPr="003A7D16">
        <w:t>upozoren na pravne posljedice davanja netočnih ili nepot</w:t>
      </w:r>
      <w:r>
        <w:t>punih podataka, obavijesti, izv</w:t>
      </w:r>
      <w:r w:rsidR="00505924">
        <w:t>ješća, izjava ili popisa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01731C">
      <w:pPr>
        <w:jc w:val="center"/>
      </w:pPr>
      <w:r w:rsidRPr="00372077">
        <w:t xml:space="preserve">U </w:t>
      </w:r>
      <w:r w:rsidR="00C12410" w:rsidRPr="0001731C">
        <w:t>Zagreb</w:t>
      </w:r>
      <w:r w:rsidR="00CA4E71" w:rsidRPr="0001731C">
        <w:t xml:space="preserve">u </w:t>
      </w:r>
      <w:r w:rsidR="0001731C" w:rsidRPr="0001731C">
        <w:t>2</w:t>
      </w:r>
      <w:r w:rsidR="00EF5DD6">
        <w:t>3</w:t>
      </w:r>
      <w:r w:rsidR="00395B4F" w:rsidRPr="0001731C">
        <w:t xml:space="preserve">. </w:t>
      </w:r>
      <w:r w:rsidR="0001731C" w:rsidRPr="0001731C">
        <w:t>ožujka</w:t>
      </w:r>
      <w:r w:rsidR="00B6336F" w:rsidRPr="0001731C">
        <w:t xml:space="preserve"> </w:t>
      </w:r>
      <w:r w:rsidR="006A7E02" w:rsidRPr="0001731C">
        <w:t>201</w:t>
      </w:r>
      <w:r w:rsidR="0001731C" w:rsidRPr="0001731C">
        <w:t>8</w:t>
      </w:r>
      <w:r w:rsidR="00C12410" w:rsidRPr="0001731C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950B14">
        <w:t>,v.r.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950B14" w:rsidP="002152A3" w:rsidR="00950B14" w:rsidRPr="0087660A">
      <w:pPr>
        <w:jc w:val="right"/>
        <w:rPr>
          <w:szCs w:val="20"/>
        </w:rPr>
      </w:pPr>
      <w:r w:rsidRPr="0087660A">
        <w:rPr>
          <w:szCs w:val="20"/>
        </w:rPr>
        <w:t>za točnost otpravka-ovlašteni službenik</w:t>
      </w:r>
    </w:p>
    <w:p w:rsidRDefault="00950B14" w:rsidP="002152A3" w:rsidR="00950B14" w:rsidRPr="0087660A">
      <w:pPr>
        <w:jc w:val="right"/>
        <w:rPr>
          <w:szCs w:val="20"/>
        </w:rPr>
      </w:pPr>
      <w:r w:rsidRPr="0087660A">
        <w:rPr>
          <w:szCs w:val="20"/>
        </w:rPr>
        <w:t>Višnja Svečak</w:t>
      </w:r>
    </w:p>
    <w:p w:rsidRDefault="00950B14" w:rsidP="00C12410" w:rsidR="00950B14"/>
    <w:sectPr w:rsidSect="00B83F80" w:rsidR="00950B1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50B14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2A13B0">
          <w:t>1222/17-17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731C"/>
    <w:rsid w:val="00053309"/>
    <w:rsid w:val="00061A00"/>
    <w:rsid w:val="00144607"/>
    <w:rsid w:val="00154D5E"/>
    <w:rsid w:val="001D0B43"/>
    <w:rsid w:val="001E62B5"/>
    <w:rsid w:val="00205451"/>
    <w:rsid w:val="00210903"/>
    <w:rsid w:val="0023149C"/>
    <w:rsid w:val="00290380"/>
    <w:rsid w:val="002A13B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95B4F"/>
    <w:rsid w:val="003A7D16"/>
    <w:rsid w:val="00410190"/>
    <w:rsid w:val="00413C3F"/>
    <w:rsid w:val="00422789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7566D"/>
    <w:rsid w:val="005A2B10"/>
    <w:rsid w:val="005E11C7"/>
    <w:rsid w:val="005F5F63"/>
    <w:rsid w:val="00603A21"/>
    <w:rsid w:val="00645B73"/>
    <w:rsid w:val="00693D34"/>
    <w:rsid w:val="006A7E02"/>
    <w:rsid w:val="006E23F3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0B14"/>
    <w:rsid w:val="0095290B"/>
    <w:rsid w:val="00975210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95E9B"/>
    <w:rsid w:val="00AD1CFD"/>
    <w:rsid w:val="00AE30AB"/>
    <w:rsid w:val="00B15477"/>
    <w:rsid w:val="00B1687B"/>
    <w:rsid w:val="00B2337F"/>
    <w:rsid w:val="00B47357"/>
    <w:rsid w:val="00B6336F"/>
    <w:rsid w:val="00B6403F"/>
    <w:rsid w:val="00B702EC"/>
    <w:rsid w:val="00B8024A"/>
    <w:rsid w:val="00B8114B"/>
    <w:rsid w:val="00B83F80"/>
    <w:rsid w:val="00BB5147"/>
    <w:rsid w:val="00BD17D3"/>
    <w:rsid w:val="00C12410"/>
    <w:rsid w:val="00C12C33"/>
    <w:rsid w:val="00C47008"/>
    <w:rsid w:val="00C6375B"/>
    <w:rsid w:val="00C70ACC"/>
    <w:rsid w:val="00C755A1"/>
    <w:rsid w:val="00C775E2"/>
    <w:rsid w:val="00C9698B"/>
    <w:rsid w:val="00CA4E71"/>
    <w:rsid w:val="00CC6A3E"/>
    <w:rsid w:val="00CE7E27"/>
    <w:rsid w:val="00CF259D"/>
    <w:rsid w:val="00D048DF"/>
    <w:rsid w:val="00D42E0E"/>
    <w:rsid w:val="00D85CC6"/>
    <w:rsid w:val="00DC268C"/>
    <w:rsid w:val="00DC7C75"/>
    <w:rsid w:val="00E23F79"/>
    <w:rsid w:val="00E46026"/>
    <w:rsid w:val="00E50BDE"/>
    <w:rsid w:val="00E67E76"/>
    <w:rsid w:val="00EB51F8"/>
    <w:rsid w:val="00ED0205"/>
    <w:rsid w:val="00EF5DD6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0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B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0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B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1222</izvorni_sadrzaj>
    <derivirana_varijabla naziv="DomainObject.Predmet.Broj_1">1222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St-1222/2017</izvorni_sadrzaj>
    <derivirana_varijabla naziv="DomainObject.Predmet.OznakaBroj_1">St-1222/2017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DANDY d.o.o. zastupanog po punomoćniku Ivan Beus</izvorni_sadrzaj>
    <derivirana_varijabla naziv="DomainObject.Predmet.ProtustrankaFormated_1">  SUPER DANDY d.o.o. zastupanog po punomoćniku Ivan Beus</derivirana_varijabla>
  </DomainObject.Predmet.ProtustrankaFormated>
  <DomainObject.Predmet.ProtustrankaFormatedOIB>
    <izvorni_sadrzaj>  SUPER DANDY d.o.o., OIB 37729609575 zastupanog po punomoćniku Ivan Beus</izvorni_sadrzaj>
    <derivirana_varijabla naziv="DomainObject.Predmet.ProtustrankaFormatedOIB_1">  SUPER DANDY d.o.o., OIB 37729609575 zastupanog po punomoćniku Ivan Beus</derivirana_varijabla>
  </DomainObject.Predmet.ProtustrankaFormatedOIB>
  <DomainObject.Predmet.ProtustrankaFormatedWithAdress>
    <izvorni_sadrzaj> SUPER DANDY d.o.o., Lovre Juranića 17, 10360 Ivanja Reka zastupanog po punomoćniku Ivan Beus</izvorni_sadrzaj>
    <derivirana_varijabla naziv="DomainObject.Predmet.ProtustrankaFormatedWithAdress_1"> SUPER DANDY d.o.o., Lovre Juranića 17, 10360 Ivanja Reka zastupanog po punomoćniku Ivan Beus</derivirana_varijabla>
  </DomainObject.Predmet.ProtustrankaFormatedWithAdress>
  <DomainObject.Predmet.ProtustrankaFormatedWithAdressOIB>
    <izvorni_sadrzaj> SUPER DANDY d.o.o., OIB 37729609575, Lovre Juranića 17, 10360 Ivanja Reka zastupanog po punomoćniku Ivan Beus</izvorni_sadrzaj>
    <derivirana_varijabla naziv="DomainObject.Predmet.ProtustrankaFormatedWithAdressOIB_1"> SUPER DANDY d.o.o., OIB 37729609575, Lovre Juranića 17, 10360 Ivanja Reka zastupanog po punomoćniku Ivan Beus</derivirana_varijabla>
  </DomainObject.Predmet.ProtustrankaFormatedWithAdressOIB>
  <DomainObject.Predmet.ProtustrankaWithAdress>
    <izvorni_sadrzaj>SUPER DANDY d.o.o. Lovre Juranića 17, 10360 Ivanja Reka</izvorni_sadrzaj>
    <derivirana_varijabla naziv="DomainObject.Predmet.ProtustrankaWithAdress_1">SUPER DANDY d.o.o. Lovre Juranića 17, 10360 Ivanja Reka</derivirana_varijabla>
  </DomainObject.Predmet.ProtustrankaWithAdress>
  <DomainObject.Predmet.ProtustrankaWithAdressOIB>
    <izvorni_sadrzaj>SUPER DANDY d.o.o., OIB 37729609575, Lovre Juranića 17, 10360 Ivanja Reka</izvorni_sadrzaj>
    <derivirana_varijabla naziv="DomainObject.Predmet.ProtustrankaWithAdressOIB_1">SUPER DANDY d.o.o., OIB 37729609575, Lovre Juranića 17, 10360 Ivanja Reka</derivirana_varijabla>
  </DomainObject.Predmet.ProtustrankaWithAdressOIB>
  <DomainObject.Predmet.ProtustrankaNazivFormated>
    <izvorni_sadrzaj>SUPER DANDY d.o.o.</izvorni_sadrzaj>
    <derivirana_varijabla naziv="DomainObject.Predmet.ProtustrankaNazivFormated_1">SUPER DANDY d.o.o.</derivirana_varijabla>
  </DomainObject.Predmet.ProtustrankaNazivFormated>
  <DomainObject.Predmet.ProtustrankaNazivFormatedOIB>
    <izvorni_sadrzaj>SUPER DANDY d.o.o., OIB 37729609575</izvorni_sadrzaj>
    <derivirana_varijabla naziv="DomainObject.Predmet.ProtustrankaNazivFormatedOIB_1">SUPER DANDY d.o.o., OIB 37729609575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SUPER DANDY d.o.o. zastupanog po punomoćniku Ivan Beus</item>
    </izvorni_sadrzaj>
    <derivirana_varijabla naziv="DomainObject.Predmet.ProtuStrankaListFormated_1">
      <item>SUPER DANDY d.o.o. zastupanog po punomoćniku Ivan Beus</item>
    </derivirana_varijabla>
  </DomainObject.Predmet.ProtuStrankaListFormated>
  <DomainObject.Predmet.ProtuStrankaListFormatedOIB>
    <izvorni_sadrzaj>
      <item>SUPER DANDY d.o.o., OIB 37729609575 zastupanog po punomoćniku Ivan Beus</item>
    </izvorni_sadrzaj>
    <derivirana_varijabla naziv="DomainObject.Predmet.ProtuStrankaListFormatedOIB_1">
      <item>SUPER DANDY d.o.o., OIB 37729609575 zastupanog po punomoćniku Ivan Beus</item>
    </derivirana_varijabla>
  </DomainObject.Predmet.ProtuStrankaListFormatedOIB>
  <DomainObject.Predmet.ProtuStrankaListFormatedWithAdress>
    <izvorni_sadrzaj>
      <item>SUPER DANDY d.o.o., Lovre Juranića 17, 10360 Ivanja Reka zastupanog po punomoćniku Ivan Beus</item>
    </izvorni_sadrzaj>
    <derivirana_varijabla naziv="DomainObject.Predmet.ProtuStrankaListFormatedWithAdress_1">
      <item>SUPER DANDY d.o.o., Lovre Juranića 17, 10360 Ivanja Reka zastupanog po punomoćniku Ivan Beus</item>
    </derivirana_varijabla>
  </DomainObject.Predmet.ProtuStrankaListFormatedWithAdress>
  <DomainObject.Predmet.ProtuStrankaListFormatedWithAdressOIB>
    <izvorni_sadrzaj>
      <item>SUPER DANDY d.o.o., OIB 37729609575, Lovre Juranića 17, 10360 Ivanja Reka zastupanog po punomoćniku Ivan Beus</item>
    </izvorni_sadrzaj>
    <derivirana_varijabla naziv="DomainObject.Predmet.ProtuStrankaListFormatedWithAdressOIB_1">
      <item>SUPER DANDY d.o.o., OIB 37729609575, Lovre Juranića 17, 10360 Ivanja Reka zastupanog po punomoćniku Ivan Beus</item>
    </derivirana_varijabla>
  </DomainObject.Predmet.ProtuStrankaListFormatedWithAdressOIB>
  <DomainObject.Predmet.ProtuStrankaListNazivFormated>
    <izvorni_sadrzaj>
      <item>SUPER DANDY d.o.o.</item>
    </izvorni_sadrzaj>
    <derivirana_varijabla naziv="DomainObject.Predmet.ProtuStrankaListNazivFormated_1">
      <item>SUPER DANDY d.o.o.</item>
    </derivirana_varijabla>
  </DomainObject.Predmet.ProtuStrankaListNazivFormated>
  <DomainObject.Predmet.ProtuStrankaListNazivFormatedOIB>
    <izvorni_sadrzaj>
      <item>SUPER DANDY d.o.o., OIB 37729609575</item>
    </izvorni_sadrzaj>
    <derivirana_varijabla naziv="DomainObject.Predmet.ProtuStrankaListNazivFormatedOIB_1">
      <item>SUPER DANDY d.o.o., OIB 37729609575</item>
    </derivirana_varijabla>
  </DomainObject.Predmet.ProtuStrankaListNazivFormatedOIB>
  <DomainObject.Predmet.OstaliListFormated>
    <izvorni_sadrzaj>
      <item>Ivan Beus punomoćnik sudionika u postupku SUPER DANDY d.o.o.</item>
      <item>PRIVREDNA BANKA ZAGREB - DIONIČKO DRUŠTVO</item>
      <item>Sberbank d.d.</item>
    </izvorni_sadrzaj>
    <derivirana_varijabla naziv="DomainObject.Predmet.OstaliListFormated_1">
      <item>Ivan Beus punomoćnik sudionika u postupku SUPER DANDY d.o.o.</item>
      <item>PRIVREDNA BANKA ZAGREB - DIONIČKO DRUŠTVO</item>
      <item>Sberbank d.d.</item>
    </derivirana_varijabla>
  </DomainObject.Predmet.OstaliListFormated>
  <DomainObject.Predmet.OstaliListFormatedOIB>
    <izvorni_sadrzaj>
      <item>Ivan Beus, OIB 41541096416 punomoćnik sudionika u postupku SUPER DANDY d.o.o.</item>
      <item>PRIVREDNA BANKA ZAGREB - DIONIČKO DRUŠTVO, OIB 02535697732</item>
      <item>Sberbank d.d., OIB 78427478595</item>
    </izvorni_sadrzaj>
    <derivirana_varijabla naziv="DomainObject.Predmet.OstaliListFormatedOIB_1">
      <item>Ivan Beus, OIB 41541096416 punomoćnik sudionika u postupku SUPER DANDY d.o.o.</item>
      <item>PRIVREDNA BANKA ZAGREB - DIONIČKO DRUŠTVO, OIB 02535697732</item>
      <item>Sberbank d.d., OIB 78427478595</item>
    </derivirana_varijabla>
  </DomainObject.Predmet.OstaliListFormatedOIB>
  <DomainObject.Predmet.OstaliListFormatedWithAdress>
    <izvorni_sadrzaj>
      <item>Ivan Beus, LOVRE JURANIĆA 17 (ranije: ZAGREB, LOVRE JURANIĆA, 17), 10360 Ivanja Reka punomoćnik sudionika u postupku SUPER DANDY d.o.o.</item>
      <item>PRIVREDNA BANKA ZAGREB - DIONIČKO DRUŠTVO, Radnička cesta 50, 10000 Zagreb</item>
      <item>Sberbank d.d., Varšavska 9, 10000 Zagreb</item>
    </izvorni_sadrzaj>
    <derivirana_varijabla naziv="DomainObject.Predmet.OstaliListFormatedWithAdress_1">
      <item>Ivan Beus, LOVRE JURANIĆA 17 (ranije: ZAGREB, LOVRE JURANIĆA, 17), 10360 Ivanja Reka punomoćnik sudionika u postupku SUPER DANDY d.o.o.</item>
      <item>PRIVREDNA BANKA ZAGREB - DIONIČKO DRUŠTVO, Radnička cesta 50, 10000 Zagreb</item>
      <item>Sberbank d.d., Varšavska 9, 10000 Zagreb</item>
    </derivirana_varijabla>
  </DomainObject.Predmet.OstaliListFormatedWithAdress>
  <DomainObject.Predmet.OstaliListFormatedWithAdressOIB>
    <izvorni_sadrzaj>
      <item>Ivan Beus, OIB 41541096416, LOVRE JURANIĆA 17 (ranije: ZAGREB, LOVRE JURANIĆA, 17), 10360 Ivanja Reka punomoćnik sudionika u postupku SUPER DANDY d.o.o.</item>
      <item>PRIVREDNA BANKA ZAGREB - DIONIČKO DRUŠTVO, OIB 02535697732, Radnička cesta 50, 10000 Zagreb</item>
      <item>Sberbank d.d., OIB 78427478595, Varšavska 9, 10000 Zagreb</item>
    </izvorni_sadrzaj>
    <derivirana_varijabla naziv="DomainObject.Predmet.OstaliListFormatedWithAdressOIB_1">
      <item>Ivan Beus, OIB 41541096416, LOVRE JURANIĆA 17 (ranije: ZAGREB, LOVRE JURANIĆA, 17), 10360 Ivanja Reka punomoćnik sudionika u postupku SUPER DANDY d.o.o.</item>
      <item>PRIVREDNA BANKA ZAGREB - DIONIČKO DRUŠTVO, OIB 02535697732, Radnička cesta 50, 10000 Zagreb</item>
      <item>Sberbank d.d., OIB 78427478595, Varšavska 9, 10000 Zagreb</item>
    </derivirana_varijabla>
  </DomainObject.Predmet.OstaliListFormatedWithAdressOIB>
  <DomainObject.Predmet.OstaliListNazivFormated>
    <izvorni_sadrzaj>
      <item>Ivan Beus</item>
      <item>PRIVREDNA BANKA ZAGREB - DIONIČKO DRUŠTVO</item>
      <item>Sberbank d.d.</item>
    </izvorni_sadrzaj>
    <derivirana_varijabla naziv="DomainObject.Predmet.OstaliListNazivFormated_1">
      <item>Ivan Beus</item>
      <item>PRIVREDNA BANKA ZAGREB - DIONIČKO DRUŠTVO</item>
      <item>Sberbank d.d.</item>
    </derivirana_varijabla>
  </DomainObject.Predmet.OstaliListNazivFormated>
  <DomainObject.Predmet.OstaliListNazivFormatedOIB>
    <izvorni_sadrzaj>
      <item>Ivan Beus, OIB 41541096416</item>
      <item>PRIVREDNA BANKA ZAGREB - DIONIČKO DRUŠTVO, OIB 02535697732</item>
      <item>Sberbank d.d., OIB 78427478595</item>
    </izvorni_sadrzaj>
    <derivirana_varijabla naziv="DomainObject.Predmet.OstaliListNazivFormatedOIB_1">
      <item>Ivan Beus, OIB 41541096416</item>
      <item>PRIVREDNA BANKA ZAGREB - DIONIČKO DRUŠTVO, OIB 02535697732</item>
      <item>Sberbank d.d., OIB 78427478595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SUPER DANDY d.o.o.</izvorni_sadrzaj>
    <derivirana_varijabla naziv="DomainObject.Predmet.ProtustrankaIDrugi_1">SUPER DANDY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SUPER DANDY d.o.o., OIB 37729609575, Lovre Juranića 17, 10360 Ivanja Reka</izvorni_sadrzaj>
    <derivirana_varijabla naziv="DomainObject.Predmet.ProtustrankaIDrugiAdressOIB_1">SUPER DANDY d.o.o., OIB 37729609575, Lovre Juranića 17,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DANDY d.o.o.</item>
      <item>Ivan Beus</item>
      <item>PRIVREDNA BANKA ZAGREB - DIONIČKO DRUŠTVO</item>
      <item>Sberbank d.d.</item>
      <item>VJEROVNICI</item>
    </izvorni_sadrzaj>
    <derivirana_varijabla naziv="DomainObject.Predmet.SudioniciListNaziv_1">
      <item>FINA Regionalni centar Zagreb</item>
      <item>SUPER DANDY d.o.o.</item>
      <item>Ivan Beus</item>
      <item>PRIVREDNA BANKA ZAGREB - DIONIČKO DRUŠTVO</item>
      <item>Sberbank d.d.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DANDY d.o.o., OIB 37729609575, Lovre Juranića 17,10360 Ivanja Reka</item>
      <item>Ivan Beus, OIB 41541096416, LOVRE JURANIĆA 17 (ranije: ZAGREB, LOVRE JURANIĆA, 17),10360 Ivanja Reka</item>
      <item>PRIVREDNA BANKA ZAGREB - DIONIČKO DRUŠTVO, OIB 02535697732, Radnička cesta 50,10000 Zagreb</item>
      <item>Sberbank d.d., OIB 78427478595, Varšavska 9,10000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SUPER DANDY d.o.o., OIB 37729609575, Lovre Juranića 17,10360 Ivanja Reka</item>
      <item>Ivan Beus, OIB 41541096416, LOVRE JURANIĆA 17 (ranije: ZAGREB, LOVRE JURANIĆA, 17),10360 Ivanja Reka</item>
      <item>PRIVREDNA BANKA ZAGREB - DIONIČKO DRUŠTVO, OIB 02535697732, Radnička cesta 50,10000 Zagreb</item>
      <item>Sberbank d.d., OIB 78427478595, Varšavska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37729609575</item>
      <item>, OIB 41541096416</item>
      <item>, OIB 02535697732</item>
      <item>, OIB 78427478595</item>
      <item>, OIB null</item>
    </izvorni_sadrzaj>
    <derivirana_varijabla naziv="DomainObject.Predmet.SudioniciListNazivOIB_1">
      <item>, OIB 85821130368</item>
      <item>, OIB 37729609575</item>
      <item>, OIB 41541096416</item>
      <item>, OIB 02535697732</item>
      <item>, OIB 78427478595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3DB44B-3525-4A27-9D8F-1BE97A6B3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1309</properties:Words>
  <properties:Characters>7190</properties:Characters>
  <properties:Lines>128</properties:Lines>
  <properties:Paragraphs>38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2018-03-23T09:45:00Z</dcterms:created>
  <dc:creator>gzubak</dc:creator>
  <cp:lastModifiedBy>Višnja Svečak</cp:lastModifiedBy>
  <cp:lastPrinted>2018-03-23T09:46:00Z</cp:lastPrinted>
  <dcterms:modified xmlns:xsi="http://www.w3.org/2001/XMLSchema-instance" xsi:type="dcterms:W3CDTF">2018-03-23T09:46:00Z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(1222 6. rj. otvaranje i zaključenje PROKAZNI čl. 110 .p.čl. 132-.docx)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