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5757" w14:paraId="f805757" w:rsidRDefault="00532B71" w:rsidP="0086691F" w:rsidR="00532B71" w:rsidRPr="00C84D89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84D8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C84D8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C84D8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C84D8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C84D8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C84D89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282CA1" w:rsidRPr="00C84D89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C84D89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C84D89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282CA1" w:rsidRPr="00C84D89">
        <w:rPr>
          <w:rFonts w:hAnsi="Times New Roman" w:ascii="Times New Roman"/>
          <w:color w:val="000000"/>
          <w:szCs w:val="24"/>
          <w:lang w:val="hr-HR"/>
        </w:rPr>
        <w:t>ICI-Investor Consulting International d.o.o.,</w:t>
      </w:r>
      <w:r w:rsidR="00914969" w:rsidRPr="00C84D8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82CA1" w:rsidRPr="00C84D89">
        <w:rPr>
          <w:rFonts w:hAnsi="Times New Roman" w:ascii="Times New Roman"/>
          <w:color w:val="000000"/>
          <w:szCs w:val="24"/>
          <w:lang w:val="hr-HR"/>
        </w:rPr>
        <w:t>Zagreb,</w:t>
      </w:r>
      <w:r w:rsidR="00914969" w:rsidRPr="00C84D8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82CA1" w:rsidRPr="00C84D89">
        <w:rPr>
          <w:rFonts w:hAnsi="Times New Roman" w:ascii="Times New Roman"/>
          <w:color w:val="000000"/>
          <w:szCs w:val="24"/>
          <w:lang w:val="hr-HR"/>
        </w:rPr>
        <w:t>Ilica 191 B,</w:t>
      </w:r>
      <w:r w:rsidR="00914969" w:rsidRPr="00C84D8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82CA1" w:rsidRPr="00C84D89">
        <w:rPr>
          <w:rFonts w:hAnsi="Times New Roman" w:ascii="Times New Roman"/>
          <w:color w:val="000000"/>
          <w:szCs w:val="24"/>
          <w:lang w:val="hr-HR"/>
        </w:rPr>
        <w:t xml:space="preserve">OIB:00717714541 </w:t>
      </w:r>
      <w:r w:rsidR="00DB4528" w:rsidRPr="00C84D89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922C08" w:rsidRPr="00C84D89">
        <w:rPr>
          <w:rFonts w:hAnsi="Times New Roman" w:ascii="Times New Roman"/>
          <w:color w:val="000000"/>
          <w:szCs w:val="24"/>
          <w:lang w:val="hr-HR"/>
        </w:rPr>
        <w:t>30</w:t>
      </w:r>
      <w:r w:rsidR="00D955F3" w:rsidRPr="00C84D8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282CA1" w:rsidRPr="00C84D89">
        <w:rPr>
          <w:rFonts w:hAnsi="Times New Roman" w:ascii="Times New Roman"/>
          <w:color w:val="000000"/>
          <w:szCs w:val="24"/>
          <w:lang w:val="hr-HR"/>
        </w:rPr>
        <w:t>svibnja</w:t>
      </w:r>
      <w:r w:rsidR="00D955F3" w:rsidRPr="00C84D89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C13073" w:rsidRPr="00C84D89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C84D89">
        <w:rPr>
          <w:rFonts w:hAnsi="Times New Roman" w:ascii="Times New Roman"/>
          <w:color w:val="000000"/>
          <w:szCs w:val="24"/>
          <w:lang w:val="hr-HR"/>
        </w:rPr>
        <w:t>.</w:t>
      </w:r>
      <w:r w:rsidRPr="00C84D89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922C08" w:rsidP="00997BA9" w:rsidR="00922C08" w:rsidRPr="00C84D8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C84D8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C84D89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C84D8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C84D8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</w:t>
      </w:r>
      <w:r w:rsidR="008968CC" w:rsidRPr="00C84D89">
        <w:rPr>
          <w:rFonts w:hAnsi="Times New Roman" w:ascii="Times New Roman"/>
          <w:color w:val="000000"/>
          <w:szCs w:val="24"/>
          <w:lang w:val="hr-HR"/>
        </w:rPr>
        <w:t xml:space="preserve">po zakonu </w:t>
      </w:r>
      <w:r w:rsidR="00282CA1" w:rsidRPr="00C84D89">
        <w:rPr>
          <w:rFonts w:hAnsi="Times New Roman" w:ascii="Times New Roman"/>
          <w:color w:val="000000"/>
          <w:szCs w:val="24"/>
          <w:lang w:val="hr-HR"/>
        </w:rPr>
        <w:t>Damir Novonty iz Zagreba,Gustava Krkleca 1 , OIB: 62541515897</w:t>
      </w:r>
      <w:r w:rsidR="00840E3D" w:rsidRPr="00C84D89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C84D89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r w:rsidR="008968CC" w:rsidRPr="00C84D89">
        <w:rPr>
          <w:rFonts w:hAnsi="Times New Roman" w:ascii="Times New Roman"/>
          <w:color w:val="000000"/>
          <w:szCs w:val="24"/>
          <w:lang w:val="hr-HR"/>
        </w:rPr>
        <w:t xml:space="preserve">petnaest </w:t>
      </w:r>
      <w:r w:rsidRPr="00C84D89">
        <w:rPr>
          <w:rFonts w:hAnsi="Times New Roman" w:ascii="Times New Roman"/>
          <w:color w:val="000000"/>
          <w:szCs w:val="24"/>
          <w:lang w:val="hr-HR"/>
        </w:rPr>
        <w:t xml:space="preserve">dana od isteka </w:t>
      </w:r>
      <w:r w:rsidR="008968CC" w:rsidRPr="00C84D89">
        <w:rPr>
          <w:rFonts w:hAnsi="Times New Roman" w:ascii="Times New Roman"/>
          <w:color w:val="000000"/>
          <w:szCs w:val="24"/>
          <w:lang w:val="hr-HR"/>
        </w:rPr>
        <w:t xml:space="preserve">osmog </w:t>
      </w:r>
      <w:r w:rsidRPr="00C84D89">
        <w:rPr>
          <w:rFonts w:hAnsi="Times New Roman" w:ascii="Times New Roman"/>
          <w:color w:val="000000"/>
          <w:szCs w:val="24"/>
          <w:lang w:val="hr-HR"/>
        </w:rPr>
        <w:t xml:space="preserve"> dana od objave ovog zaključka na mrežnoj stranici</w:t>
      </w:r>
      <w:r w:rsidR="008968CC" w:rsidRPr="00C84D8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84D89">
        <w:rPr>
          <w:rFonts w:hAnsi="Times New Roman" w:ascii="Times New Roman"/>
          <w:color w:val="000000"/>
          <w:szCs w:val="24"/>
          <w:lang w:val="hr-HR"/>
        </w:rPr>
        <w:t xml:space="preserve"> e-Oglasna ploča</w:t>
      </w:r>
      <w:r w:rsidR="008968CC" w:rsidRPr="00C84D89">
        <w:rPr>
          <w:rFonts w:hAnsi="Times New Roman" w:ascii="Times New Roman"/>
          <w:color w:val="000000"/>
          <w:szCs w:val="24"/>
          <w:lang w:val="hr-HR"/>
        </w:rPr>
        <w:t xml:space="preserve"> ovog suda </w:t>
      </w:r>
      <w:r w:rsidRPr="00C84D89">
        <w:rPr>
          <w:rFonts w:hAnsi="Times New Roman" w:ascii="Times New Roman"/>
          <w:color w:val="000000"/>
          <w:szCs w:val="24"/>
          <w:lang w:val="hr-HR"/>
        </w:rPr>
        <w:t>, podnese ovome sudu</w:t>
      </w:r>
      <w:r w:rsidR="008968CC" w:rsidRPr="00C84D89">
        <w:rPr>
          <w:rFonts w:hAnsi="Times New Roman" w:ascii="Times New Roman"/>
          <w:color w:val="000000"/>
          <w:szCs w:val="24"/>
          <w:lang w:val="hr-HR"/>
        </w:rPr>
        <w:t xml:space="preserve"> na propisanom obrascu,  koji je dostupan na  mrežnoj stranici e-Oglasna ploča </w:t>
      </w:r>
      <w:r w:rsidRPr="00C84D89">
        <w:rPr>
          <w:rFonts w:hAnsi="Times New Roman" w:ascii="Times New Roman"/>
          <w:color w:val="000000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C84D8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932D82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4E5A23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C84D8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C84D8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C84D89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C84D8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C84D89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C84D8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C84D8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2162E" w:rsidP="0042162E" w:rsidR="0042162E" w:rsidRPr="00C84D89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C84D8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C84D8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914969" w:rsidR="0042162E" w:rsidRPr="00C84D89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C84D89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ovome sudu Financijska agencija</w:t>
      </w:r>
      <w:r w:rsidR="00282CA1" w:rsidRPr="00C84D89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 xml:space="preserve"> Regionalni centar Zagreb,Trg svibanjskih žrtava 1995. 1</w:t>
      </w:r>
      <w:r w:rsidRPr="00C84D89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C84D89">
        <w:rPr>
          <w:rFonts w:hAnsi="Times New Roman" w:ascii="Times New Roman"/>
          <w:color w:val="000000"/>
          <w:lang w:val="hr-HR"/>
        </w:rPr>
        <w:t>Stečajnog zakona (NN 71/15, dalje SZ</w:t>
      </w:r>
      <w:r w:rsidR="004E5A23" w:rsidRPr="00C84D89">
        <w:rPr>
          <w:rFonts w:hAnsi="Times New Roman" w:ascii="Times New Roman"/>
          <w:color w:val="000000"/>
          <w:lang w:val="hr-HR"/>
        </w:rPr>
        <w:t>).</w:t>
      </w:r>
    </w:p>
    <w:p w:rsidRDefault="008968CC" w:rsidP="0042162E" w:rsidR="008968CC" w:rsidRPr="00C84D89">
      <w:pPr>
        <w:jc w:val="both"/>
        <w:rPr>
          <w:rFonts w:hAnsi="Times New Roman" w:ascii="Times New Roman"/>
          <w:color w:val="000000"/>
          <w:lang w:val="hr-HR"/>
        </w:rPr>
      </w:pPr>
    </w:p>
    <w:p w:rsidRDefault="008968CC" w:rsidP="0042162E" w:rsidR="004E5A23" w:rsidRPr="00C84D89">
      <w:pPr>
        <w:jc w:val="both"/>
        <w:rPr>
          <w:rFonts w:hAnsi="Times New Roman" w:ascii="Times New Roman"/>
          <w:color w:val="000000"/>
          <w:lang w:val="hr-HR"/>
        </w:rPr>
      </w:pPr>
      <w:r w:rsidRPr="00C84D89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</w:t>
      </w:r>
      <w:r w:rsidR="00914969" w:rsidRPr="00C84D89">
        <w:rPr>
          <w:rFonts w:hAnsi="Times New Roman" w:ascii="Times New Roman"/>
          <w:color w:val="000000"/>
          <w:lang w:val="hr-HR"/>
        </w:rPr>
        <w:t>ST</w:t>
      </w:r>
      <w:r w:rsidRPr="00C84D89">
        <w:rPr>
          <w:rFonts w:hAnsi="Times New Roman" w:ascii="Times New Roman"/>
          <w:color w:val="000000"/>
          <w:lang w:val="hr-HR"/>
        </w:rPr>
        <w:t>, ovaj je sud  rješenjem</w:t>
      </w:r>
      <w:r w:rsidR="004E5A23" w:rsidRPr="00C84D89">
        <w:rPr>
          <w:rFonts w:hAnsi="Times New Roman" w:ascii="Times New Roman"/>
          <w:color w:val="000000"/>
          <w:lang w:val="hr-HR"/>
        </w:rPr>
        <w:t xml:space="preserve"> br</w:t>
      </w:r>
      <w:r w:rsidRPr="00C84D89">
        <w:rPr>
          <w:rFonts w:hAnsi="Times New Roman" w:ascii="Times New Roman"/>
          <w:color w:val="000000"/>
          <w:lang w:val="hr-HR"/>
        </w:rPr>
        <w:t>. St-</w:t>
      </w:r>
      <w:r w:rsidR="00282CA1" w:rsidRPr="00C84D89">
        <w:rPr>
          <w:rFonts w:hAnsi="Times New Roman" w:ascii="Times New Roman"/>
          <w:color w:val="000000"/>
          <w:lang w:val="hr-HR"/>
        </w:rPr>
        <w:t>824/15 od 11.</w:t>
      </w:r>
      <w:r w:rsidR="00914969" w:rsidRPr="00C84D89">
        <w:rPr>
          <w:rFonts w:hAnsi="Times New Roman" w:ascii="Times New Roman"/>
          <w:color w:val="000000"/>
          <w:lang w:val="hr-HR"/>
        </w:rPr>
        <w:t xml:space="preserve"> </w:t>
      </w:r>
      <w:r w:rsidR="00282CA1" w:rsidRPr="00C84D89">
        <w:rPr>
          <w:rFonts w:hAnsi="Times New Roman" w:ascii="Times New Roman"/>
          <w:color w:val="000000"/>
          <w:lang w:val="hr-HR"/>
        </w:rPr>
        <w:t>veljače 2016.</w:t>
      </w:r>
      <w:r w:rsidR="004E5A23" w:rsidRPr="00C84D89">
        <w:rPr>
          <w:rFonts w:hAnsi="Times New Roman" w:ascii="Times New Roman"/>
          <w:color w:val="000000"/>
          <w:lang w:val="hr-HR"/>
        </w:rPr>
        <w:t>, pokrenu</w:t>
      </w:r>
      <w:r w:rsidRPr="00C84D89">
        <w:rPr>
          <w:rFonts w:hAnsi="Times New Roman" w:ascii="Times New Roman"/>
          <w:color w:val="000000"/>
          <w:lang w:val="hr-HR"/>
        </w:rPr>
        <w:t>o</w:t>
      </w:r>
      <w:r w:rsidR="004E5A23" w:rsidRPr="00C84D89">
        <w:rPr>
          <w:rFonts w:hAnsi="Times New Roman" w:ascii="Times New Roman"/>
          <w:color w:val="000000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C84D89">
      <w:pPr>
        <w:jc w:val="both"/>
        <w:rPr>
          <w:rFonts w:hAnsi="Times New Roman" w:ascii="Times New Roman"/>
          <w:color w:val="000000"/>
          <w:lang w:val="hr-HR"/>
        </w:rPr>
      </w:pPr>
    </w:p>
    <w:p w:rsidRDefault="004E5A23" w:rsidP="0042162E" w:rsidR="004E5A23" w:rsidRPr="00C84D89">
      <w:pPr>
        <w:jc w:val="both"/>
        <w:rPr>
          <w:rFonts w:hAnsi="Times New Roman" w:ascii="Times New Roman"/>
          <w:color w:val="000000"/>
          <w:lang w:val="hr-HR"/>
        </w:rPr>
      </w:pPr>
      <w:r w:rsidRPr="00C84D89">
        <w:rPr>
          <w:rFonts w:hAnsi="Times New Roman" w:ascii="Times New Roman"/>
          <w:color w:val="000000"/>
          <w:lang w:val="hr-HR"/>
        </w:rPr>
        <w:tab/>
        <w:t>Sukladno odredbi čl. 17. 117.</w:t>
      </w:r>
      <w:r w:rsidR="00586826" w:rsidRPr="00C84D89">
        <w:rPr>
          <w:rFonts w:hAnsi="Times New Roman" w:ascii="Times New Roman"/>
          <w:color w:val="000000"/>
          <w:lang w:val="hr-HR"/>
        </w:rPr>
        <w:t xml:space="preserve"> st. 3.</w:t>
      </w:r>
      <w:r w:rsidRPr="00C84D89">
        <w:rPr>
          <w:rFonts w:hAnsi="Times New Roman" w:ascii="Times New Roman"/>
          <w:color w:val="000000"/>
          <w:lang w:val="hr-HR"/>
        </w:rPr>
        <w:t xml:space="preserve"> i 430. SZ-a, odlučeno je kao u izreci ovog zaključka</w:t>
      </w:r>
      <w:r w:rsidR="00586826" w:rsidRPr="00C84D89">
        <w:rPr>
          <w:rFonts w:hAnsi="Times New Roman" w:ascii="Times New Roman"/>
          <w:color w:val="000000"/>
          <w:lang w:val="hr-HR"/>
        </w:rPr>
        <w:t>.</w:t>
      </w:r>
    </w:p>
    <w:p w:rsidRDefault="00586826" w:rsidP="0042162E" w:rsidR="00586826" w:rsidRPr="00C84D89">
      <w:pPr>
        <w:jc w:val="both"/>
        <w:rPr>
          <w:rFonts w:hAnsi="Times New Roman" w:ascii="Times New Roman"/>
          <w:color w:val="000000"/>
          <w:lang w:val="hr-HR"/>
        </w:rPr>
      </w:pPr>
    </w:p>
    <w:p w:rsidRDefault="00586826" w:rsidP="0042162E" w:rsidR="00586826" w:rsidRPr="00C84D89">
      <w:pPr>
        <w:jc w:val="both"/>
        <w:rPr>
          <w:rFonts w:hAnsi="Times New Roman" w:ascii="Times New Roman"/>
          <w:color w:val="000000"/>
          <w:lang w:val="hr-HR"/>
        </w:rPr>
      </w:pPr>
      <w:r w:rsidRPr="00C84D89">
        <w:rPr>
          <w:rFonts w:hAnsi="Times New Roman" w:ascii="Times New Roman"/>
          <w:color w:val="000000"/>
          <w:lang w:val="hr-HR"/>
        </w:rPr>
        <w:tab/>
        <w:t>Između ostalih</w:t>
      </w:r>
      <w:r w:rsidR="008968CC" w:rsidRPr="00C84D89">
        <w:rPr>
          <w:rFonts w:hAnsi="Times New Roman" w:ascii="Times New Roman"/>
          <w:color w:val="000000"/>
          <w:lang w:val="hr-HR"/>
        </w:rPr>
        <w:t>,</w:t>
      </w:r>
      <w:r w:rsidRPr="00C84D89">
        <w:rPr>
          <w:rFonts w:hAnsi="Times New Roman" w:ascii="Times New Roman"/>
          <w:color w:val="000000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C84D89">
      <w:pPr>
        <w:jc w:val="both"/>
        <w:rPr>
          <w:rFonts w:hAnsi="Times New Roman" w:ascii="Times New Roman"/>
          <w:color w:val="000000"/>
          <w:lang w:val="hr-HR"/>
        </w:rPr>
      </w:pPr>
      <w:r w:rsidRPr="00C84D89">
        <w:rPr>
          <w:rFonts w:hAnsi="Times New Roman" w:ascii="Times New Roman"/>
          <w:color w:val="000000"/>
          <w:lang w:val="hr-HR"/>
        </w:rPr>
        <w:tab/>
      </w:r>
    </w:p>
    <w:p w:rsidRDefault="00922C08" w:rsidP="00532B71" w:rsidR="00D44D4F" w:rsidRPr="00C84D89">
      <w:pPr>
        <w:jc w:val="center"/>
        <w:rPr>
          <w:rFonts w:hAnsi="Times New Roman" w:ascii="Times New Roman"/>
          <w:color w:val="000000"/>
          <w:lang w:val="hr-HR"/>
        </w:rPr>
      </w:pPr>
      <w:r w:rsidRPr="00C84D89">
        <w:rPr>
          <w:rFonts w:hAnsi="Times New Roman" w:ascii="Times New Roman"/>
          <w:color w:val="000000"/>
          <w:lang w:val="hr-HR"/>
        </w:rPr>
        <w:t>U Zagrebu, 30</w:t>
      </w:r>
      <w:r w:rsidR="00282CA1" w:rsidRPr="00C84D89">
        <w:rPr>
          <w:rFonts w:hAnsi="Times New Roman" w:ascii="Times New Roman"/>
          <w:color w:val="000000"/>
          <w:lang w:val="hr-HR"/>
        </w:rPr>
        <w:t>.</w:t>
      </w:r>
      <w:r w:rsidRPr="00C84D89">
        <w:rPr>
          <w:rFonts w:hAnsi="Times New Roman" w:ascii="Times New Roman"/>
          <w:color w:val="000000"/>
          <w:lang w:val="hr-HR"/>
        </w:rPr>
        <w:t xml:space="preserve"> </w:t>
      </w:r>
      <w:r w:rsidR="00282CA1" w:rsidRPr="00C84D89">
        <w:rPr>
          <w:rFonts w:hAnsi="Times New Roman" w:ascii="Times New Roman"/>
          <w:color w:val="000000"/>
          <w:lang w:val="hr-HR"/>
        </w:rPr>
        <w:t xml:space="preserve">svibnja </w:t>
      </w:r>
      <w:r w:rsidR="00C13073" w:rsidRPr="00C84D89">
        <w:rPr>
          <w:rFonts w:hAnsi="Times New Roman" w:ascii="Times New Roman"/>
          <w:color w:val="000000"/>
          <w:lang w:val="hr-HR"/>
        </w:rPr>
        <w:t>2016</w:t>
      </w:r>
      <w:r w:rsidR="00D44D4F" w:rsidRPr="00C84D89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C84D89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C84D89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C84D89">
        <w:rPr>
          <w:rFonts w:hAnsi="Times New Roman" w:ascii="Times New Roman"/>
          <w:color w:val="000000"/>
          <w:lang w:val="hr-HR"/>
        </w:rPr>
        <w:t xml:space="preserve">      </w:t>
      </w:r>
      <w:r w:rsidR="004A548D" w:rsidRPr="00C84D89">
        <w:rPr>
          <w:rFonts w:hAnsi="Times New Roman" w:ascii="Times New Roman"/>
          <w:color w:val="000000"/>
          <w:lang w:val="hr-HR"/>
        </w:rPr>
        <w:t xml:space="preserve">            </w:t>
      </w:r>
      <w:r w:rsidRPr="00C84D89">
        <w:rPr>
          <w:rFonts w:hAnsi="Times New Roman" w:ascii="Times New Roman"/>
          <w:color w:val="000000"/>
          <w:lang w:val="hr-HR"/>
        </w:rPr>
        <w:t>SUDAC:</w:t>
      </w:r>
    </w:p>
    <w:p w:rsidRDefault="004A548D" w:rsidP="00D44D4F" w:rsidR="00D44D4F" w:rsidRPr="00C84D89">
      <w:pPr>
        <w:jc w:val="right"/>
        <w:rPr>
          <w:rFonts w:hAnsi="Times New Roman" w:ascii="Times New Roman"/>
          <w:color w:val="000000"/>
          <w:lang w:val="hr-HR"/>
        </w:rPr>
      </w:pPr>
      <w:r w:rsidRPr="00C84D89">
        <w:rPr>
          <w:rFonts w:hAnsi="Times New Roman" w:ascii="Times New Roman"/>
          <w:color w:val="000000"/>
          <w:lang w:val="hr-HR"/>
        </w:rPr>
        <w:t xml:space="preserve">          </w:t>
      </w:r>
      <w:r w:rsidR="00C13073" w:rsidRPr="00C84D89">
        <w:rPr>
          <w:rFonts w:hAnsi="Times New Roman" w:ascii="Times New Roman"/>
          <w:color w:val="000000"/>
          <w:lang w:val="hr-HR"/>
        </w:rPr>
        <w:t>Lucija Butigan</w:t>
      </w:r>
      <w:r w:rsidR="00D44D4F" w:rsidRPr="00C84D89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C84D89">
      <w:pPr>
        <w:rPr>
          <w:rFonts w:hAnsi="Times New Roman" w:ascii="Times New Roman"/>
          <w:color w:val="000000"/>
        </w:rPr>
      </w:pPr>
      <w:r w:rsidRPr="00C84D89">
        <w:rPr>
          <w:rFonts w:hAnsi="Times New Roman" w:ascii="Times New Roman"/>
          <w:color w:val="000000"/>
        </w:rPr>
        <w:t>UPUTA O PRAVNOM  LIJEKU:</w:t>
      </w:r>
    </w:p>
    <w:p w:rsidRDefault="00586826" w:rsidP="0086691F" w:rsidR="00586826" w:rsidRPr="00C84D89">
      <w:pPr>
        <w:rPr>
          <w:rFonts w:hAnsi="Times New Roman" w:ascii="Times New Roman"/>
          <w:color w:val="000000"/>
        </w:rPr>
      </w:pPr>
      <w:r w:rsidRPr="00C84D89">
        <w:rPr>
          <w:rFonts w:hAnsi="Times New Roman" w:ascii="Times New Roman"/>
          <w:color w:val="000000"/>
        </w:rPr>
        <w:t>Protiv ovog zaključka nije dopuštena žalba (čl. 19. st. 7. SZ-a)</w:t>
      </w:r>
    </w:p>
    <w:p w:rsidRDefault="00AB7883" w:rsidR="00AB7883" w:rsidRPr="00C84D8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C84D8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C84D89">
      <w:pPr>
        <w:jc w:val="both"/>
        <w:rPr>
          <w:rFonts w:hAnsi="Times New Roman" w:ascii="Times New Roman"/>
          <w:color w:val="000000"/>
        </w:rPr>
      </w:pPr>
      <w:r w:rsidRPr="00C84D89">
        <w:rPr>
          <w:rFonts w:hAnsi="Times New Roman" w:ascii="Times New Roman"/>
          <w:color w:val="000000"/>
        </w:rPr>
        <w:t>Za točnost otpravka – ovlašten službenik</w:t>
      </w:r>
    </w:p>
    <w:p w:rsidRDefault="00D44D4F" w:rsidP="00640526" w:rsidR="00D44D4F" w:rsidRPr="00C84D89">
      <w:pPr>
        <w:jc w:val="both"/>
        <w:rPr>
          <w:rFonts w:hAnsi="Times New Roman" w:ascii="Times New Roman"/>
          <w:color w:val="000000"/>
        </w:rPr>
      </w:pPr>
      <w:r w:rsidRPr="00C84D89">
        <w:rPr>
          <w:rFonts w:hAnsi="Times New Roman" w:ascii="Times New Roman"/>
          <w:color w:val="000000"/>
        </w:rPr>
        <w:tab/>
        <w:t xml:space="preserve">         </w:t>
      </w:r>
      <w:r w:rsidR="00C13073" w:rsidRPr="00C84D89">
        <w:rPr>
          <w:rFonts w:hAnsi="Times New Roman" w:ascii="Times New Roman"/>
          <w:color w:val="000000"/>
        </w:rPr>
        <w:t>Valentina Kranjčić</w:t>
      </w:r>
    </w:p>
    <w:p w:rsidRDefault="00D44D4F" w:rsidR="00D44D4F" w:rsidRPr="00C84D8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7165AD" w:rsidR="00D44D4F" w:rsidRPr="00C84D8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84D89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C84D89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C84D8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84D89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C84D89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922C08" w:rsidRPr="00C84D89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C84D89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C84D8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84D89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C84D89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C84D89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C84D89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C84D89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C84D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F9B" w:rsidP="00DB4528" w:rsidR="000C2F9B" w:rsidRPr="00C84D89">
      <w:pPr>
        <w:rPr>
          <w:color w:val="000000"/>
        </w:rPr>
      </w:pPr>
      <w:r w:rsidRPr="00C84D89">
        <w:rPr>
          <w:color w:val="000000"/>
        </w:rPr>
        <w:separator/>
      </w:r>
    </w:p>
  </w:endnote>
  <w:endnote w:id="0" w:type="continuationSeparator">
    <w:p w:rsidRDefault="000C2F9B" w:rsidP="00DB4528" w:rsidR="000C2F9B" w:rsidRPr="00C84D89">
      <w:pPr>
        <w:rPr>
          <w:color w:val="000000"/>
        </w:rPr>
      </w:pPr>
      <w:r w:rsidRPr="00C84D8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0A" w:rsidR="0038420A" w:rsidRPr="00C84D89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0A" w:rsidR="0038420A" w:rsidRPr="00C84D89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0A" w:rsidR="0038420A" w:rsidRPr="00C84D89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F9B" w:rsidP="00DB4528" w:rsidR="000C2F9B" w:rsidRPr="00C84D89">
      <w:pPr>
        <w:rPr>
          <w:color w:val="000000"/>
        </w:rPr>
      </w:pPr>
      <w:r w:rsidRPr="00C84D89">
        <w:rPr>
          <w:color w:val="000000"/>
        </w:rPr>
        <w:separator/>
      </w:r>
    </w:p>
  </w:footnote>
  <w:footnote w:id="0" w:type="continuationSeparator">
    <w:p w:rsidRDefault="000C2F9B" w:rsidP="00DB4528" w:rsidR="000C2F9B" w:rsidRPr="00C84D89">
      <w:pPr>
        <w:rPr>
          <w:color w:val="000000"/>
        </w:rPr>
      </w:pPr>
      <w:r w:rsidRPr="00C84D8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20A" w:rsidR="0038420A" w:rsidRPr="00C84D89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C84D89">
        <w:pPr>
          <w:pStyle w:val="Zaglavlje"/>
          <w:jc w:val="center"/>
          <w:rPr>
            <w:color w:val="000000"/>
          </w:rPr>
        </w:pPr>
        <w:r w:rsidRPr="00C84D89">
          <w:rPr>
            <w:rFonts w:hAnsi="Times New Roman" w:ascii="Times New Roman"/>
            <w:color w:val="000000"/>
          </w:rPr>
          <w:fldChar w:fldCharType="begin"/>
        </w:r>
        <w:r w:rsidRPr="00C84D89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C84D89">
          <w:rPr>
            <w:rFonts w:hAnsi="Times New Roman" w:ascii="Times New Roman"/>
            <w:color w:val="000000"/>
          </w:rPr>
          <w:fldChar w:fldCharType="separate"/>
        </w:r>
        <w:r w:rsidR="00C84D89">
          <w:rPr>
            <w:rFonts w:hAnsi="Times New Roman" w:ascii="Times New Roman"/>
            <w:noProof/>
            <w:color w:val="000000"/>
          </w:rPr>
          <w:t>- 2 -</w:t>
        </w:r>
        <w:r w:rsidRPr="00C84D89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P="00282CA1" w:rsidR="00282CA1" w:rsidRPr="00C84D89">
    <w:pPr>
      <w:pStyle w:val="Zaglavlje"/>
      <w:rPr>
        <w:rFonts w:hAnsi="Times New Roman" w:ascii="Times New Roman"/>
        <w:color w:val="000000"/>
        <w:lang w:val="hr-HR"/>
      </w:rPr>
    </w:pPr>
    <w:r w:rsidRPr="00C84D89">
      <w:rPr>
        <w:color w:val="000000"/>
        <w:lang w:val="hr-HR"/>
      </w:rPr>
      <w:tab/>
    </w:r>
    <w:r w:rsidRPr="00C84D89">
      <w:rPr>
        <w:color w:val="000000"/>
        <w:lang w:val="hr-HR"/>
      </w:rPr>
      <w:tab/>
    </w:r>
    <w:r w:rsidR="00282CA1" w:rsidRPr="00C84D89">
      <w:rPr>
        <w:rFonts w:hAnsi="Times New Roman" w:ascii="Times New Roman"/>
        <w:color w:val="000000"/>
        <w:lang w:val="hr-HR"/>
      </w:rPr>
      <w:t>20.St-824/15-</w:t>
    </w:r>
  </w:p>
  <w:p w:rsidRDefault="00DB4528" w:rsidR="00DB4528" w:rsidRPr="00C84D89">
    <w:pPr>
      <w:pStyle w:val="Zaglavlje"/>
      <w:rPr>
        <w:color w:val="000000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C84D89">
    <w:pPr>
      <w:pStyle w:val="Zaglavlje"/>
      <w:rPr>
        <w:color w:val="000000"/>
        <w:lang w:val="hr-HR"/>
      </w:rPr>
    </w:pPr>
    <w:r w:rsidRPr="00C84D89">
      <w:rPr>
        <w:color w:val="000000"/>
        <w:lang w:val="hr-HR"/>
      </w:rPr>
      <w:tab/>
    </w:r>
    <w:r w:rsidRPr="00C84D89">
      <w:rPr>
        <w:color w:val="000000"/>
        <w:lang w:val="hr-HR"/>
      </w:rPr>
      <w:tab/>
    </w:r>
  </w:p>
  <w:p w:rsidRDefault="00840E3D" w:rsidP="00840E3D" w:rsidR="00840E3D" w:rsidRPr="00C84D89">
    <w:pPr>
      <w:pStyle w:val="Zaglavlje"/>
      <w:rPr>
        <w:color w:val="000000"/>
        <w:lang w:val="hr-HR"/>
      </w:rPr>
    </w:pPr>
  </w:p>
  <w:p w:rsidRDefault="00840E3D" w:rsidP="00840E3D" w:rsidR="00840E3D" w:rsidRPr="00C84D89">
    <w:pPr>
      <w:pStyle w:val="Zaglavlje"/>
      <w:rPr>
        <w:color w:val="000000"/>
        <w:lang w:val="hr-HR"/>
      </w:rPr>
    </w:pPr>
  </w:p>
  <w:p w:rsidRDefault="00840E3D" w:rsidP="00840E3D" w:rsidR="00840E3D" w:rsidRPr="00C84D89">
    <w:pPr>
      <w:pStyle w:val="Zaglavlje"/>
      <w:rPr>
        <w:rFonts w:hAnsi="Times New Roman" w:ascii="Times New Roman"/>
        <w:color w:val="000000"/>
        <w:lang w:val="hr-HR"/>
      </w:rPr>
    </w:pPr>
    <w:r w:rsidRPr="00C84D89">
      <w:rPr>
        <w:color w:val="000000"/>
        <w:lang w:val="hr-HR"/>
      </w:rPr>
      <w:tab/>
    </w:r>
    <w:r w:rsidRPr="00C84D89">
      <w:rPr>
        <w:color w:val="000000"/>
        <w:lang w:val="hr-HR"/>
      </w:rPr>
      <w:tab/>
      <w:t xml:space="preserve"> </w:t>
    </w:r>
    <w:r w:rsidR="00282CA1" w:rsidRPr="00C84D89">
      <w:rPr>
        <w:rFonts w:hAnsi="Times New Roman" w:ascii="Times New Roman"/>
        <w:color w:val="000000"/>
        <w:lang w:val="hr-HR"/>
      </w:rPr>
      <w:t>20.St-824/15-</w:t>
    </w:r>
    <w:r w:rsidR="0038420A" w:rsidRPr="00C84D89">
      <w:rPr>
        <w:rFonts w:hAnsi="Times New Roman" w:ascii="Times New Roman"/>
        <w:color w:val="000000"/>
        <w:lang w:val="hr-HR"/>
      </w:rPr>
      <w:t>6</w:t>
    </w:r>
  </w:p>
  <w:p w:rsidRDefault="00840E3D" w:rsidP="00840E3D" w:rsidR="00840E3D" w:rsidRPr="00C84D89">
    <w:pPr>
      <w:pStyle w:val="Zaglavlje"/>
      <w:rPr>
        <w:rFonts w:hAnsi="Times New Roman" w:ascii="Times New Roman"/>
        <w:color w:val="000000"/>
        <w:lang w:val="hr-HR"/>
      </w:rPr>
    </w:pPr>
    <w:r w:rsidRPr="00C84D89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C84D8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84D8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84D8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84D8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84D89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C84D8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84D89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C84D8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84D89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C84D8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84D89">
      <w:rPr>
        <w:rFonts w:hAnsi="Times New Roman" w:ascii="Times New Roman"/>
        <w:color w:val="000000"/>
        <w:lang w:val="hr-HR"/>
      </w:rPr>
      <w:t>Zagreb, Amruševa 2/II</w:t>
    </w:r>
    <w:r w:rsidR="00532B71" w:rsidRPr="00C84D89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C84D89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F9B"/>
    <w:rsid w:val="000C47B3"/>
    <w:rsid w:val="00112B50"/>
    <w:rsid w:val="00182088"/>
    <w:rsid w:val="00282CA1"/>
    <w:rsid w:val="0038420A"/>
    <w:rsid w:val="0042162E"/>
    <w:rsid w:val="00493C7E"/>
    <w:rsid w:val="004A548D"/>
    <w:rsid w:val="004E5A23"/>
    <w:rsid w:val="00532B71"/>
    <w:rsid w:val="00586826"/>
    <w:rsid w:val="005940E9"/>
    <w:rsid w:val="006356C5"/>
    <w:rsid w:val="007165AD"/>
    <w:rsid w:val="007A29F9"/>
    <w:rsid w:val="00803D63"/>
    <w:rsid w:val="00840E3D"/>
    <w:rsid w:val="008968CC"/>
    <w:rsid w:val="00914969"/>
    <w:rsid w:val="00922C08"/>
    <w:rsid w:val="00932D82"/>
    <w:rsid w:val="00997BA9"/>
    <w:rsid w:val="009F6831"/>
    <w:rsid w:val="00A95334"/>
    <w:rsid w:val="00AB7883"/>
    <w:rsid w:val="00AF40B4"/>
    <w:rsid w:val="00B03169"/>
    <w:rsid w:val="00C13073"/>
    <w:rsid w:val="00C84D89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4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4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4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4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4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4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4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4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St-824/2015-6</izvorni_sadrzaj>
    <derivirana_varijabla naziv="DomainObject.Oznaka_1">St-824/2015-6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ICI - Investor Consulting International d.o.o.</izvorni_sadrzaj>
    <derivirana_varijabla naziv="DomainObject.Predmet.ProtustrankaFormated_1">  ICI - Investor Consulting International d.o.o.</derivirana_varijabla>
  </DomainObject.Predmet.ProtustrankaFormated>
  <DomainObject.Predmet.ProtustrankaFormatedOIB>
    <izvorni_sadrzaj>  ICI - Investor Consulting International d.o.o., OIB 00717714541</izvorni_sadrzaj>
    <derivirana_varijabla naziv="DomainObject.Predmet.ProtustrankaFormatedOIB_1">  ICI - Investor Consulting International d.o.o., OIB 00717714541</derivirana_varijabla>
  </DomainObject.Predmet.ProtustrankaFormatedOIB>
  <DomainObject.Predmet.ProtustrankaFormatedWithAdress>
    <izvorni_sadrzaj> ICI - Investor Consulting International d.o.o., Ilica 191B, 10000 Zagreb</izvorni_sadrzaj>
    <derivirana_varijabla naziv="DomainObject.Predmet.ProtustrankaFormatedWithAdress_1"> ICI - Investor Consulting International d.o.o., Ilica 191B, 10000 Zagreb</derivirana_varijabla>
  </DomainObject.Predmet.ProtustrankaFormatedWithAdress>
  <DomainObject.Predmet.ProtustrankaFormatedWithAdressOIB>
    <izvorni_sadrzaj> ICI - Investor Consulting International d.o.o., OIB 00717714541, Ilica 191B, 10000 Zagreb</izvorni_sadrzaj>
    <derivirana_varijabla naziv="DomainObject.Predmet.ProtustrankaFormatedWithAdressOIB_1"> ICI - Investor Consulting International d.o.o., OIB 00717714541, Ilica 191B, 10000 Zagreb</derivirana_varijabla>
  </DomainObject.Predmet.ProtustrankaFormatedWithAdressOIB>
  <DomainObject.Predmet.ProtustrankaWithAdress>
    <izvorni_sadrzaj>ICI - Investor Consulting International d.o.o. Ilica 191B, 10000 Zagreb</izvorni_sadrzaj>
    <derivirana_varijabla naziv="DomainObject.Predmet.ProtustrankaWithAdress_1">ICI - Investor Consulting International d.o.o. Ilica 191B, 10000 Zagreb</derivirana_varijabla>
  </DomainObject.Predmet.ProtustrankaWithAdress>
  <DomainObject.Predmet.ProtustrankaWithAdressOIB>
    <izvorni_sadrzaj>ICI - Investor Consulting International d.o.o., OIB 00717714541, Ilica 191B, 10000 Zagreb</izvorni_sadrzaj>
    <derivirana_varijabla naziv="DomainObject.Predmet.ProtustrankaWithAdressOIB_1">ICI - Investor Consulting International d.o.o., OIB 00717714541, Ilica 191B, 10000 Zagreb</derivirana_varijabla>
  </DomainObject.Predmet.ProtustrankaWithAdressOIB>
  <DomainObject.Predmet.ProtustrankaNazivFormated>
    <izvorni_sadrzaj>ICI - Investor Consulting International d.o.o.</izvorni_sadrzaj>
    <derivirana_varijabla naziv="DomainObject.Predmet.ProtustrankaNazivFormated_1">ICI - Investor Consulting International d.o.o.</derivirana_varijabla>
  </DomainObject.Predmet.ProtustrankaNazivFormated>
  <DomainObject.Predmet.ProtustrankaNazivFormatedOIB>
    <izvorni_sadrzaj>ICI - Investor Consulting International d.o.o., OIB 00717714541</izvorni_sadrzaj>
    <derivirana_varijabla naziv="DomainObject.Predmet.ProtustrankaNazivFormatedOIB_1">ICI - Investor Consulting International d.o.o., OIB 00717714541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ICI - Investor Consulting International d.o.o.</item>
    </izvorni_sadrzaj>
    <derivirana_varijabla naziv="DomainObject.Predmet.ProtuStrankaListFormated_1">
      <item>ICI - Investor Consulting International d.o.o.</item>
    </derivirana_varijabla>
  </DomainObject.Predmet.ProtuStrankaListFormated>
  <DomainObject.Predmet.ProtuStrankaListFormatedOIB>
    <izvorni_sadrzaj>
      <item>ICI - Investor Consulting International d.o.o., OIB 00717714541</item>
    </izvorni_sadrzaj>
    <derivirana_varijabla naziv="DomainObject.Predmet.ProtuStrankaListFormatedOIB_1">
      <item>ICI - Investor Consulting International d.o.o., OIB 00717714541</item>
    </derivirana_varijabla>
  </DomainObject.Predmet.ProtuStrankaListFormatedOIB>
  <DomainObject.Predmet.ProtuStrankaListFormatedWithAdress>
    <izvorni_sadrzaj>
      <item>ICI - Investor Consulting International d.o.o., Ilica 191B, 10000 Zagreb</item>
    </izvorni_sadrzaj>
    <derivirana_varijabla naziv="DomainObject.Predmet.ProtuStrankaListFormatedWithAdress_1">
      <item>ICI - Investor Consulting International d.o.o., Ilica 191B, 10000 Zagreb</item>
    </derivirana_varijabla>
  </DomainObject.Predmet.ProtuStrankaListFormatedWithAdress>
  <DomainObject.Predmet.ProtuStrankaListFormatedWithAdressOIB>
    <izvorni_sadrzaj>
      <item>ICI - Investor Consulting International d.o.o., OIB 00717714541, Ilica 191B, 10000 Zagreb</item>
    </izvorni_sadrzaj>
    <derivirana_varijabla naziv="DomainObject.Predmet.ProtuStrankaListFormatedWithAdressOIB_1">
      <item>ICI - Investor Consulting International d.o.o., OIB 00717714541, Ilica 191B, 10000 Zagreb</item>
    </derivirana_varijabla>
  </DomainObject.Predmet.ProtuStrankaListFormatedWithAdressOIB>
  <DomainObject.Predmet.ProtuStrankaListNazivFormated>
    <izvorni_sadrzaj>
      <item>ICI - Investor Consulting International d.o.o.</item>
    </izvorni_sadrzaj>
    <derivirana_varijabla naziv="DomainObject.Predmet.ProtuStrankaListNazivFormated_1">
      <item>ICI - Investor Consulting International d.o.o.</item>
    </derivirana_varijabla>
  </DomainObject.Predmet.ProtuStrankaListNazivFormated>
  <DomainObject.Predmet.ProtuStrankaListNazivFormatedOIB>
    <izvorni_sadrzaj>
      <item>ICI - Investor Consulting International d.o.o., OIB 00717714541</item>
    </izvorni_sadrzaj>
    <derivirana_varijabla naziv="DomainObject.Predmet.ProtuStrankaListNazivFormatedOIB_1">
      <item>ICI - Investor Consulting International d.o.o., OIB 00717714541</item>
    </derivirana_varijabla>
  </DomainObject.Predmet.ProtuStrankaListNazivFormatedOIB>
  <DomainObject.Predmet.OstaliListFormated>
    <izvorni_sadrzaj>
      <item>Damir Novotny</item>
    </izvorni_sadrzaj>
    <derivirana_varijabla naziv="DomainObject.Predmet.OstaliListFormated_1">
      <item>Damir Novotny</item>
    </derivirana_varijabla>
  </DomainObject.Predmet.OstaliListFormated>
  <DomainObject.Predmet.OstaliListFormatedOIB>
    <izvorni_sadrzaj>
      <item>Damir Novotny, OIB 62541515897</item>
    </izvorni_sadrzaj>
    <derivirana_varijabla naziv="DomainObject.Predmet.OstaliListFormatedOIB_1">
      <item>Damir Novotny, OIB 62541515897</item>
    </derivirana_varijabla>
  </DomainObject.Predmet.OstaliListFormatedOIB>
  <DomainObject.Predmet.OstaliListFormatedWithAdress>
    <izvorni_sadrzaj>
      <item>Damir Novotny, Gustava Krkleca 1, 10000 Zagreb</item>
    </izvorni_sadrzaj>
    <derivirana_varijabla naziv="DomainObject.Predmet.OstaliListFormatedWithAdress_1">
      <item>Damir Novotny, Gustava Krkleca 1, 10000 Zagreb</item>
    </derivirana_varijabla>
  </DomainObject.Predmet.OstaliListFormatedWithAdress>
  <DomainObject.Predmet.OstaliListFormatedWithAdressOIB>
    <izvorni_sadrzaj>
      <item>Damir Novotny, OIB 62541515897, Gustava Krkleca 1, 10000 Zagreb</item>
    </izvorni_sadrzaj>
    <derivirana_varijabla naziv="DomainObject.Predmet.OstaliListFormatedWithAdressOIB_1">
      <item>Damir Novotny, OIB 62541515897, Gustava Krkleca 1, 10000 Zagreb</item>
    </derivirana_varijabla>
  </DomainObject.Predmet.OstaliListFormatedWithAdressOIB>
  <DomainObject.Predmet.OstaliListNazivFormated>
    <izvorni_sadrzaj>
      <item>Damir Novotny</item>
    </izvorni_sadrzaj>
    <derivirana_varijabla naziv="DomainObject.Predmet.OstaliListNazivFormated_1">
      <item>Damir Novotny</item>
    </derivirana_varijabla>
  </DomainObject.Predmet.OstaliListNazivFormated>
  <DomainObject.Predmet.OstaliListNazivFormatedOIB>
    <izvorni_sadrzaj>
      <item>Damir Novotny, OIB 62541515897</item>
    </izvorni_sadrzaj>
    <derivirana_varijabla naziv="DomainObject.Predmet.OstaliListNazivFormatedOIB_1">
      <item>Damir Novotny, OIB 62541515897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St-824/2015-6</izvorni_sadrzaj>
    <derivirana_varijabla naziv="DomainObject.PoslovniBrojDokumenta_1">St-824/2015-6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ICI - Investor Consulting International d.o.o.</izvorni_sadrzaj>
    <derivirana_varijabla naziv="DomainObject.Predmet.ProtustrankaIDrugi_1">ICI - Investor Consulting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ICI - Investor Consulting International d.o.o., OIB 00717714541, Ilica 191B, 10000 Zagreb</izvorni_sadrzaj>
    <derivirana_varijabla naziv="DomainObject.Predmet.ProtustrankaIDrugiAdressOIB_1">ICI - Investor Consulting International d.o.o., OIB 00717714541, Ilica 191B,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ICI - Investor Consulting International d.o.o.</item>
      <item>Damir Novotny</item>
    </izvorni_sadrzaj>
    <derivirana_varijabla naziv="DomainObject.Predmet.SudioniciListNaziv_1">
      <item>FINA Regionalni centar Zagreb</item>
      <item>ICI - Investor Consulting International d.o.o.</item>
      <item>Damir Novotny</item>
    </derivirana_varijabla>
  </DomainObject.Predmet.SudioniciListNaziv>
  <DomainObject.Predmet.SudioniciListAdressOIB>
    <izvorni_sadrzaj>
      <item>FINA Regionalni centar Zagreb, OIB 85821130368, Trg svibanjskih žrtava 1995. 1,10000 Zagreb</item>
      <item>ICI - Investor Consulting International d.o.o., OIB 00717714541, Ilica 191B,10000 Zagreb</item>
      <item>Damir Novotny, OIB 62541515897, Gustava Krkleca 1,10000 Zagreb</item>
    </izvorni_sadrzaj>
    <derivirana_varijabla naziv="DomainObject.Predmet.SudioniciListAdressOIB_1">
      <item>FINA Regionalni centar Zagreb, OIB 85821130368, Trg svibanjskih žrtava 1995. 1,10000 Zagreb</item>
      <item>ICI - Investor Consulting International d.o.o., OIB 00717714541, Ilica 191B,10000 Zagreb</item>
      <item>Damir Novotny, OIB 62541515897,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00717714541</item>
      <item>, OIB 62541515897</item>
    </izvorni_sadrzaj>
    <derivirana_varijabla naziv="DomainObject.Predmet.SudioniciListNazivOIB_1">
      <item>, OIB 85821130368</item>
      <item>, OIB 00717714541</item>
      <item>, OIB 62541515897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2471</properties:Characters>
  <properties:Lines>77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2016-05-30T11:23:00Z</dcterms:created>
  <dc:creator>Sudsko vijeæe</dc:creator>
  <cp:lastModifiedBy>Valentina Kranjčić</cp:lastModifiedBy>
  <cp:lastPrinted>2016-06-01T08:39:00Z</cp:lastPrinted>
  <dcterms:modified xmlns:xsi="http://www.w3.org/2001/XMLSchema-instance" xsi:type="dcterms:W3CDTF">2016-06-01T08:41:00Z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St-824/2015-6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