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de971" w14:paraId="5ede971"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FB3FF5">
        <w:rPr>
          <w:b/>
          <w:sz w:val="22"/>
          <w:szCs w:val="22"/>
        </w:rPr>
        <w:t>581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1F21A3">
        <w:rPr>
          <w:sz w:val="22"/>
          <w:szCs w:val="22"/>
        </w:rPr>
        <w:t xml:space="preserve"> </w:t>
      </w:r>
      <w:r w:rsidR="00B976B7">
        <w:rPr>
          <w:sz w:val="22"/>
          <w:szCs w:val="22"/>
        </w:rPr>
        <w:t xml:space="preserve"> </w:t>
      </w:r>
      <w:r w:rsidR="0078267A">
        <w:rPr>
          <w:sz w:val="22"/>
          <w:szCs w:val="22"/>
        </w:rPr>
        <w:t xml:space="preserve"> SPIONA INVEST d.o.o., 20207 Soline, Soline 5</w:t>
      </w:r>
      <w:r w:rsidR="001F21A3">
        <w:rPr>
          <w:sz w:val="22"/>
          <w:szCs w:val="22"/>
        </w:rPr>
        <w:t xml:space="preserve">, </w:t>
      </w:r>
      <w:r w:rsidRPr="00DF6116">
        <w:rPr>
          <w:sz w:val="22"/>
          <w:szCs w:val="22"/>
        </w:rPr>
        <w:t xml:space="preserve">MBS: </w:t>
      </w:r>
      <w:r w:rsidR="00E61896">
        <w:rPr>
          <w:sz w:val="22"/>
          <w:szCs w:val="22"/>
        </w:rPr>
        <w:t>090004513</w:t>
      </w:r>
      <w:r w:rsidRPr="00DF6116">
        <w:rPr>
          <w:sz w:val="22"/>
          <w:szCs w:val="22"/>
        </w:rPr>
        <w:t xml:space="preserve">, OIB: </w:t>
      </w:r>
      <w:r w:rsidR="00CA6E55">
        <w:rPr>
          <w:sz w:val="22"/>
          <w:szCs w:val="22"/>
        </w:rPr>
        <w:t>75434063710</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w:t>
      </w:r>
      <w:r w:rsidR="002B522F" w:rsidRPr="002B522F">
        <w:rPr>
          <w:sz w:val="22"/>
          <w:szCs w:val="22"/>
        </w:rPr>
        <w:t xml:space="preserve"> </w:t>
      </w:r>
      <w:r w:rsidR="002B522F">
        <w:rPr>
          <w:sz w:val="22"/>
          <w:szCs w:val="22"/>
        </w:rPr>
        <w:t xml:space="preserve">SPIONA INVEST d.o.o., 20207 Soline, Soline 5, </w:t>
      </w:r>
      <w:r w:rsidR="002B522F" w:rsidRPr="00DF6116">
        <w:rPr>
          <w:sz w:val="22"/>
          <w:szCs w:val="22"/>
        </w:rPr>
        <w:t xml:space="preserve">MBS: </w:t>
      </w:r>
      <w:r w:rsidR="002B522F">
        <w:rPr>
          <w:sz w:val="22"/>
          <w:szCs w:val="22"/>
        </w:rPr>
        <w:t>090004513</w:t>
      </w:r>
      <w:r w:rsidR="002B522F" w:rsidRPr="00DF6116">
        <w:rPr>
          <w:sz w:val="22"/>
          <w:szCs w:val="22"/>
        </w:rPr>
        <w:t xml:space="preserve">, OIB: </w:t>
      </w:r>
      <w:r w:rsidR="002B522F">
        <w:rPr>
          <w:sz w:val="22"/>
          <w:szCs w:val="22"/>
        </w:rPr>
        <w:t>75434063710</w:t>
      </w:r>
      <w:r w:rsidR="00340C5D">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2B522F" w:rsidRPr="002B522F">
        <w:rPr>
          <w:sz w:val="22"/>
          <w:szCs w:val="22"/>
        </w:rPr>
        <w:t xml:space="preserve"> </w:t>
      </w:r>
      <w:r w:rsidR="002B522F">
        <w:rPr>
          <w:sz w:val="22"/>
          <w:szCs w:val="22"/>
        </w:rPr>
        <w:t xml:space="preserve">SPIONA INVEST d.o.o., 20207 Soline, Soline 5, </w:t>
      </w:r>
      <w:r w:rsidR="002B522F" w:rsidRPr="00DF6116">
        <w:rPr>
          <w:sz w:val="22"/>
          <w:szCs w:val="22"/>
        </w:rPr>
        <w:t xml:space="preserve">MBS: </w:t>
      </w:r>
      <w:r w:rsidR="002B522F">
        <w:rPr>
          <w:sz w:val="22"/>
          <w:szCs w:val="22"/>
        </w:rPr>
        <w:t>090004513</w:t>
      </w:r>
      <w:r w:rsidR="002B522F" w:rsidRPr="00DF6116">
        <w:rPr>
          <w:sz w:val="22"/>
          <w:szCs w:val="22"/>
        </w:rPr>
        <w:t xml:space="preserve">, OIB: </w:t>
      </w:r>
      <w:r w:rsidR="002B522F">
        <w:rPr>
          <w:sz w:val="22"/>
          <w:szCs w:val="22"/>
        </w:rPr>
        <w:t>75434063710</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78267A">
        <w:rPr>
          <w:sz w:val="22"/>
          <w:szCs w:val="22"/>
        </w:rPr>
        <w:t>u ukupnom iznosu od 1.555.851,77</w:t>
      </w:r>
      <w:r w:rsidR="007168F8">
        <w:rPr>
          <w:sz w:val="22"/>
          <w:szCs w:val="22"/>
        </w:rPr>
        <w:t xml:space="preserve"> kuna</w:t>
      </w:r>
      <w:r w:rsidRPr="00DF6116">
        <w:rPr>
          <w:sz w:val="22"/>
          <w:szCs w:val="22"/>
        </w:rPr>
        <w:t xml:space="preserve"> </w:t>
      </w:r>
      <w:r w:rsidR="00B267C3">
        <w:rPr>
          <w:sz w:val="22"/>
          <w:szCs w:val="22"/>
        </w:rPr>
        <w:t>u neprekinutom razdob</w:t>
      </w:r>
      <w:r w:rsidR="0078267A">
        <w:rPr>
          <w:sz w:val="22"/>
          <w:szCs w:val="22"/>
        </w:rPr>
        <w:t>lju od 1597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5373C"/>
    <w:rsid w:val="00162D94"/>
    <w:rsid w:val="00174AE1"/>
    <w:rsid w:val="00194D69"/>
    <w:rsid w:val="001A2072"/>
    <w:rsid w:val="001B1CEA"/>
    <w:rsid w:val="001C3141"/>
    <w:rsid w:val="001D06BC"/>
    <w:rsid w:val="001D3698"/>
    <w:rsid w:val="001E62AD"/>
    <w:rsid w:val="001F21A3"/>
    <w:rsid w:val="001F7512"/>
    <w:rsid w:val="00221732"/>
    <w:rsid w:val="00237AD7"/>
    <w:rsid w:val="00260DC0"/>
    <w:rsid w:val="002A4715"/>
    <w:rsid w:val="002A6BAD"/>
    <w:rsid w:val="002B522F"/>
    <w:rsid w:val="0031687B"/>
    <w:rsid w:val="0032775E"/>
    <w:rsid w:val="00340C5D"/>
    <w:rsid w:val="00344938"/>
    <w:rsid w:val="00346E3E"/>
    <w:rsid w:val="00355497"/>
    <w:rsid w:val="00357C73"/>
    <w:rsid w:val="003763E7"/>
    <w:rsid w:val="00377494"/>
    <w:rsid w:val="003B19EA"/>
    <w:rsid w:val="003B2238"/>
    <w:rsid w:val="003B7474"/>
    <w:rsid w:val="003D7E0E"/>
    <w:rsid w:val="003F1BBD"/>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72339"/>
    <w:rsid w:val="0078267A"/>
    <w:rsid w:val="0079581A"/>
    <w:rsid w:val="007A0343"/>
    <w:rsid w:val="007A4D41"/>
    <w:rsid w:val="007E175F"/>
    <w:rsid w:val="008056D4"/>
    <w:rsid w:val="00815F51"/>
    <w:rsid w:val="00817BCB"/>
    <w:rsid w:val="008243A2"/>
    <w:rsid w:val="00824B6D"/>
    <w:rsid w:val="008321AD"/>
    <w:rsid w:val="0085311A"/>
    <w:rsid w:val="008C25E8"/>
    <w:rsid w:val="008E45F5"/>
    <w:rsid w:val="008E5ED6"/>
    <w:rsid w:val="00925841"/>
    <w:rsid w:val="00927F4D"/>
    <w:rsid w:val="00943105"/>
    <w:rsid w:val="009433F8"/>
    <w:rsid w:val="00956FDF"/>
    <w:rsid w:val="009746C6"/>
    <w:rsid w:val="00981546"/>
    <w:rsid w:val="009B32FD"/>
    <w:rsid w:val="009B415E"/>
    <w:rsid w:val="009C6EAF"/>
    <w:rsid w:val="009E2F41"/>
    <w:rsid w:val="009F5C94"/>
    <w:rsid w:val="009F79A7"/>
    <w:rsid w:val="00A026C2"/>
    <w:rsid w:val="00A72666"/>
    <w:rsid w:val="00A85944"/>
    <w:rsid w:val="00A96D04"/>
    <w:rsid w:val="00AA1951"/>
    <w:rsid w:val="00AA1F15"/>
    <w:rsid w:val="00AB482B"/>
    <w:rsid w:val="00AC2F12"/>
    <w:rsid w:val="00AE6F92"/>
    <w:rsid w:val="00AF1CE0"/>
    <w:rsid w:val="00B267C3"/>
    <w:rsid w:val="00B3080B"/>
    <w:rsid w:val="00B33097"/>
    <w:rsid w:val="00B454BB"/>
    <w:rsid w:val="00B45D29"/>
    <w:rsid w:val="00B4708C"/>
    <w:rsid w:val="00B47F32"/>
    <w:rsid w:val="00B5678B"/>
    <w:rsid w:val="00B976B7"/>
    <w:rsid w:val="00BC334E"/>
    <w:rsid w:val="00BD2DD5"/>
    <w:rsid w:val="00BE1237"/>
    <w:rsid w:val="00BE2D73"/>
    <w:rsid w:val="00C02F8E"/>
    <w:rsid w:val="00C05018"/>
    <w:rsid w:val="00C13E5B"/>
    <w:rsid w:val="00CA6E55"/>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05907"/>
    <w:rsid w:val="00E417C4"/>
    <w:rsid w:val="00E56C5E"/>
    <w:rsid w:val="00E61896"/>
    <w:rsid w:val="00E6209D"/>
    <w:rsid w:val="00E6626A"/>
    <w:rsid w:val="00E92CFB"/>
    <w:rsid w:val="00EB0809"/>
    <w:rsid w:val="00EB70BB"/>
    <w:rsid w:val="00EE41F9"/>
    <w:rsid w:val="00F0249C"/>
    <w:rsid w:val="00F32DC4"/>
    <w:rsid w:val="00F61FF7"/>
    <w:rsid w:val="00F72C4E"/>
    <w:rsid w:val="00F80B23"/>
    <w:rsid w:val="00FB3FF5"/>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izvorni_sadrzaj>
    <derivirana_varijabla naziv="DomainObject.Predmet.Broj_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SZ</izvorni_sadrzaj>
    <derivirana_varijabla naziv="DomainObject.Predmet.Opis_1">ČL. 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St-581/2015</izvorni_sadrzaj>
    <derivirana_varijabla naziv="DomainObject.Predmet.OznakaBroj_1">St-581/2015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SPIONA INVEST d.o.o. za trgovinu</izvorni_sadrzaj>
    <derivirana_varijabla naziv="DomainObject.Predmet.ProtustrankaFormated_1">  SPIONA INVEST d.o.o. za trgovinu</derivirana_varijabla>
  </DomainObject.Predmet.ProtustrankaFormated>
  <DomainObject.Predmet.ProtustrankaFormatedOIB>
    <izvorni_sadrzaj>  SPIONA INVEST d.o.o. za trgovinu, OIB 75434063710</izvorni_sadrzaj>
    <derivirana_varijabla naziv="DomainObject.Predmet.ProtustrankaFormatedOIB_1">  SPIONA INVEST d.o.o. za trgovinu, OIB 75434063710</derivirana_varijabla>
  </DomainObject.Predmet.ProtustrankaFormatedOIB>
  <DomainObject.Predmet.ProtustrankaFormatedWithAdress>
    <izvorni_sadrzaj> SPIONA INVEST d.o.o. za trgovinu, Soline 5, 20207 Soline</izvorni_sadrzaj>
    <derivirana_varijabla naziv="DomainObject.Predmet.ProtustrankaFormatedWithAdress_1"> SPIONA INVEST d.o.o. za trgovinu, Soline 5, 20207 Soline</derivirana_varijabla>
  </DomainObject.Predmet.ProtustrankaFormatedWithAdress>
  <DomainObject.Predmet.ProtustrankaFormatedWithAdressOIB>
    <izvorni_sadrzaj> SPIONA INVEST d.o.o. za trgovinu, OIB 75434063710, Soline 5, 20207 Soline</izvorni_sadrzaj>
    <derivirana_varijabla naziv="DomainObject.Predmet.ProtustrankaFormatedWithAdressOIB_1"> SPIONA INVEST d.o.o. za trgovinu, OIB 75434063710, Soline 5, 20207 Soline</derivirana_varijabla>
  </DomainObject.Predmet.ProtustrankaFormatedWithAdressOIB>
  <DomainObject.Predmet.ProtustrankaWithAdress>
    <izvorni_sadrzaj>SPIONA INVEST d.o.o. za trgovinu Soline 5, 20207 Soline</izvorni_sadrzaj>
    <derivirana_varijabla naziv="DomainObject.Predmet.ProtustrankaWithAdress_1">SPIONA INVEST d.o.o. za trgovinu Soline 5, 20207 Soline</derivirana_varijabla>
  </DomainObject.Predmet.ProtustrankaWithAdress>
  <DomainObject.Predmet.ProtustrankaWithAdressOIB>
    <izvorni_sadrzaj>SPIONA INVEST d.o.o. za trgovinu, OIB 75434063710, Soline 5, 20207 Soline</izvorni_sadrzaj>
    <derivirana_varijabla naziv="DomainObject.Predmet.ProtustrankaWithAdressOIB_1">SPIONA INVEST d.o.o. za trgovinu, OIB 75434063710, Soline 5, 20207 Soline</derivirana_varijabla>
  </DomainObject.Predmet.ProtustrankaWithAdressOIB>
  <DomainObject.Predmet.ProtustrankaNazivFormated>
    <izvorni_sadrzaj>SPIONA INVEST d.o.o. za trgovinu</izvorni_sadrzaj>
    <derivirana_varijabla naziv="DomainObject.Predmet.ProtustrankaNazivFormated_1">SPIONA INVEST d.o.o. za trgovinu</derivirana_varijabla>
  </DomainObject.Predmet.ProtustrankaNazivFormated>
  <DomainObject.Predmet.ProtustrankaNazivFormatedOIB>
    <izvorni_sadrzaj>SPIONA INVEST d.o.o. za trgovinu, OIB 75434063710</izvorni_sadrzaj>
    <derivirana_varijabla naziv="DomainObject.Predmet.ProtustrankaNazivFormatedOIB_1">SPIONA INVEST d.o.o. za trgovinu, OIB 75434063710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1555851.77</izvorni_sadrzaj>
    <derivirana_varijabla naziv="DomainObject.Predmet.TrenutnaVrijednost_1">1555851.77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SPIONA INVEST d.o.o. za trgovinu</item>
    </izvorni_sadrzaj>
    <derivirana_varijabla naziv="DomainObject.Predmet.ProtuStrankaListFormated_1">
      <item>SPIONA INVEST d.o.o. za trgovinu</item>
    </derivirana_varijabla>
  </DomainObject.Predmet.ProtuStrankaListFormated>
  <DomainObject.Predmet.ProtuStrankaListFormatedOIB>
    <izvorni_sadrzaj>
      <item>SPIONA INVEST d.o.o. za trgovinu, OIB 75434063710</item>
    </izvorni_sadrzaj>
    <derivirana_varijabla naziv="DomainObject.Predmet.ProtuStrankaListFormatedOIB_1">
      <item>SPIONA INVEST d.o.o. za trgovinu, OIB 75434063710</item>
    </derivirana_varijabla>
  </DomainObject.Predmet.ProtuStrankaListFormatedOIB>
  <DomainObject.Predmet.ProtuStrankaListFormatedWithAdress>
    <izvorni_sadrzaj>
      <item>SPIONA INVEST d.o.o. za trgovinu, Soline 5, 20207 Soline</item>
    </izvorni_sadrzaj>
    <derivirana_varijabla naziv="DomainObject.Predmet.ProtuStrankaListFormatedWithAdress_1">
      <item>SPIONA INVEST d.o.o. za trgovinu, Soline 5, 20207 Soline</item>
    </derivirana_varijabla>
  </DomainObject.Predmet.ProtuStrankaListFormatedWithAdress>
  <DomainObject.Predmet.ProtuStrankaListFormatedWithAdressOIB>
    <izvorni_sadrzaj>
      <item>SPIONA INVEST d.o.o. za trgovinu, OIB 75434063710, Soline 5, 20207 Soline</item>
    </izvorni_sadrzaj>
    <derivirana_varijabla naziv="DomainObject.Predmet.ProtuStrankaListFormatedWithAdressOIB_1">
      <item>SPIONA INVEST d.o.o. za trgovinu, OIB 75434063710, Soline 5, 20207 Soline</item>
    </derivirana_varijabla>
  </DomainObject.Predmet.ProtuStrankaListFormatedWithAdressOIB>
  <DomainObject.Predmet.ProtuStrankaListNazivFormated>
    <izvorni_sadrzaj>
      <item>SPIONA INVEST d.o.o. za trgovinu</item>
    </izvorni_sadrzaj>
    <derivirana_varijabla naziv="DomainObject.Predmet.ProtuStrankaListNazivFormated_1">
      <item>SPIONA INVEST d.o.o. za trgovinu</item>
    </derivirana_varijabla>
  </DomainObject.Predmet.ProtuStrankaListNazivFormated>
  <DomainObject.Predmet.ProtuStrankaListNazivFormatedOIB>
    <izvorni_sadrzaj>
      <item>SPIONA INVEST d.o.o. za trgovinu, OIB 75434063710</item>
    </izvorni_sadrzaj>
    <derivirana_varijabla naziv="DomainObject.Predmet.ProtuStrankaListNazivFormatedOIB_1">
      <item>SPIONA INVEST d.o.o. za trgovinu, OIB 75434063710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SPIONA INVEST d.o.o. za trgovinu</izvorni_sadrzaj>
    <derivirana_varijabla naziv="DomainObject.Predmet.ProtustrankaIDrugi_1">SPIONA INVEST d.o.o. za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SPIONA INVEST d.o.o. za trgovinu, OIB 75434063710, Soline 5, 20207 Soline</izvorni_sadrzaj>
    <derivirana_varijabla naziv="DomainObject.Predmet.ProtustrankaIDrugiAdressOIB_1">SPIONA INVEST d.o.o. za trgovinu, OIB 75434063710, Soline 5, 20207 Soline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SPIONA INVEST d.o.o. za trgovinu</item>
    </izvorni_sadrzaj>
    <derivirana_varijabla naziv="DomainObject.Predmet.SudioniciListNaziv_1">
      <item>FINA RC SPLIT, PODRUŽNICA DUBROVNIK</item>
      <item>SPIONA INVEST d.o.o. za trgovinu</item>
    </derivirana_varijabla>
  </DomainObject.Predmet.SudioniciListNaziv>
  <DomainObject.Predmet.SudioniciListAdressOIB>
    <izvorni_sadrzaj>
      <item>FINA RC SPLIT, PODRUŽNICA DUBROVNIK, OIB 85821130368, VUKOVARSKA 2,20000 Dubrovnik</item>
      <item>SPIONA INVEST d.o.o. za trgovinu, OIB 75434063710, Soline 5,20207 Soline</item>
    </izvorni_sadrzaj>
    <derivirana_varijabla naziv="DomainObject.Predmet.SudioniciListAdressOIB_1">
      <item>FINA RC SPLIT, PODRUŽNICA DUBROVNIK, OIB 85821130368, VUKOVARSKA 2,20000 Dubrovnik</item>
      <item>SPIONA INVEST d.o.o. za trgovinu, OIB 75434063710, Soline 5,20207 Soline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75434063710</item>
    </izvorni_sadrzaj>
    <derivirana_varijabla naziv="DomainObject.Predmet.SudioniciListNazivOIB_1">
      <item>, OIB 85821130368</item>
      <item>, OIB 75434063710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2038</properties:Characters>
  <properties:Lines>50</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2015-11-06T13:55:00Z</dcterms:created>
  <dc:creator>Joško Livaković</dc:creator>
  <cp:lastModifiedBy>Anka Muhoberac</cp:lastModifiedBy>
  <cp:lastPrinted>2015-11-06T13:55:00Z</cp:lastPrinted>
  <dcterms:modified xmlns:xsi="http://www.w3.org/2001/XMLSchema-instance" xsi:type="dcterms:W3CDTF">2015-11-06T13:58:00Z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