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2cc78" w14:paraId="bf2cc78"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B027B3">
        <w:t>916/17</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p w:rsidRDefault="00351D57" w:rsidP="00514EDC" w:rsidR="00351D57" w:rsidRPr="00692A21"/>
    <w:p w:rsidRDefault="00131287" w:rsidP="00514EDC" w:rsidR="00514EDC" w:rsidRPr="00692A21">
      <w:pPr>
        <w:ind w:firstLine="708"/>
        <w:jc w:val="both"/>
      </w:pPr>
      <w:r>
        <w:t xml:space="preserve">Trgovački sud u Zagrebu, Stalna Služba, po sucu Goranki Boljkovac, kao stečajnom sucu, </w:t>
      </w:r>
      <w:r w:rsidR="00B027B3">
        <w:t xml:space="preserve">povodom prijedloga dužnika </w:t>
      </w:r>
      <w:r w:rsidR="00B027B3" w:rsidRPr="00CB09E5">
        <w:t>NUTRIX d.o.o.</w:t>
      </w:r>
      <w:r w:rsidR="00B027B3">
        <w:t xml:space="preserve">, Zagreb, </w:t>
      </w:r>
      <w:r w:rsidR="00B027B3" w:rsidRPr="00CB09E5">
        <w:t>Trg N.</w:t>
      </w:r>
      <w:r w:rsidR="00B027B3">
        <w:t xml:space="preserve"> </w:t>
      </w:r>
      <w:r w:rsidR="00B027B3" w:rsidRPr="00CB09E5">
        <w:t>Š. Zrinskog 16</w:t>
      </w:r>
      <w:r w:rsidR="00B027B3">
        <w:t xml:space="preserve">, OIB </w:t>
      </w:r>
      <w:r w:rsidR="00B027B3" w:rsidRPr="00CB09E5">
        <w:t>42094932351</w:t>
      </w:r>
      <w:r w:rsidR="00B027B3">
        <w:t xml:space="preserve">, kojeg zastupa punomoćnik Mladen Gajski, odvjetnik u Zagrebu, Zrinjevac 17/II, za otvaranje stečajnog postupka nad dužnikom </w:t>
      </w:r>
      <w:r w:rsidR="00B027B3" w:rsidRPr="00CB09E5">
        <w:t>NUTRIX d.o.o.</w:t>
      </w:r>
      <w:r w:rsidR="00B027B3">
        <w:t xml:space="preserve">, Zagreb, </w:t>
      </w:r>
      <w:r w:rsidR="00B027B3" w:rsidRPr="00CB09E5">
        <w:t>Trg N.</w:t>
      </w:r>
      <w:r w:rsidR="00B027B3">
        <w:t xml:space="preserve"> </w:t>
      </w:r>
      <w:r w:rsidR="00B027B3" w:rsidRPr="00CB09E5">
        <w:t>Š. Zrinskog 16</w:t>
      </w:r>
      <w:r w:rsidR="00B027B3">
        <w:t xml:space="preserve">, OIB </w:t>
      </w:r>
      <w:r w:rsidR="00B027B3" w:rsidRPr="00CB09E5">
        <w:t>42094932351</w:t>
      </w:r>
      <w:r w:rsidR="00667114" w:rsidRPr="00692A21">
        <w:t xml:space="preserve">, dana </w:t>
      </w:r>
      <w:r w:rsidR="008F421A">
        <w:t>15. prosinca</w:t>
      </w:r>
      <w:r>
        <w:t xml:space="preserve"> 2017</w:t>
      </w:r>
      <w:r w:rsidR="00514EDC" w:rsidRPr="00692A21">
        <w:t xml:space="preserve">. godine  </w:t>
      </w:r>
    </w:p>
    <w:p w:rsidRDefault="00514EDC" w:rsidP="00514EDC" w:rsidR="00514EDC"/>
    <w:p w:rsidRDefault="00351D57" w:rsidP="00514EDC" w:rsidR="00351D57"/>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8F421A" w:rsidRPr="00CB09E5">
        <w:t>NUTRIX d.o.o.</w:t>
      </w:r>
      <w:r w:rsidR="008F421A">
        <w:t xml:space="preserve">, Zagreb, </w:t>
      </w:r>
      <w:r w:rsidR="008F421A" w:rsidRPr="00CB09E5">
        <w:t>Trg N.</w:t>
      </w:r>
      <w:r w:rsidR="008F421A">
        <w:t xml:space="preserve"> </w:t>
      </w:r>
      <w:r w:rsidR="008F421A" w:rsidRPr="00CB09E5">
        <w:t>Š. Zrinskog 16</w:t>
      </w:r>
      <w:r w:rsidR="008F421A">
        <w:t xml:space="preserve">, OIB </w:t>
      </w:r>
      <w:r w:rsidR="008F421A" w:rsidRPr="00CB09E5">
        <w:t>42094932351</w:t>
      </w:r>
      <w:r w:rsidRPr="00692A21">
        <w:t>.</w:t>
      </w:r>
      <w:r w:rsidR="005A56DF" w:rsidRPr="005A56DF">
        <w:t xml:space="preserve"> </w:t>
      </w:r>
      <w:r w:rsidR="005A56DF">
        <w:t>Ste</w:t>
      </w:r>
      <w:r w:rsidR="008C5EB2">
        <w:t xml:space="preserve">čajni postupak je otvoren dana </w:t>
      </w:r>
      <w:r w:rsidR="008F421A">
        <w:t>15. prosinca</w:t>
      </w:r>
      <w:r w:rsidR="00662411">
        <w:t xml:space="preserve"> </w:t>
      </w:r>
      <w:r w:rsidR="00131287">
        <w:t>2017</w:t>
      </w:r>
      <w:r w:rsidR="005A56DF">
        <w:t xml:space="preserve">. godine u </w:t>
      </w:r>
      <w:r w:rsidR="008F421A">
        <w:t>11,00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AE4110">
        <w:t>Marko Marić, Zagreb, Petrinjska 59a</w:t>
      </w:r>
      <w:r w:rsidR="00662411">
        <w:t>, OIB</w:t>
      </w:r>
      <w:r w:rsidR="00AE4110">
        <w:t xml:space="preserve"> 40578632064</w:t>
      </w:r>
      <w:r w:rsidR="00662411">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8F421A" w:rsidRPr="00CB09E5">
        <w:t>NUTRIX d.o.o.</w:t>
      </w:r>
      <w:r w:rsidR="008F421A">
        <w:t xml:space="preserve">, Zagreb, </w:t>
      </w:r>
      <w:r w:rsidR="008F421A" w:rsidRPr="00CB09E5">
        <w:t>Trg N.</w:t>
      </w:r>
      <w:r w:rsidR="008F421A">
        <w:t xml:space="preserve"> </w:t>
      </w:r>
      <w:r w:rsidR="008F421A" w:rsidRPr="00CB09E5">
        <w:t>Š. Zrinskog 16</w:t>
      </w:r>
      <w:r w:rsidR="008F421A">
        <w:t xml:space="preserve">, OIB </w:t>
      </w:r>
      <w:r w:rsidR="008F421A" w:rsidRPr="00CB09E5">
        <w:t>42094932351</w:t>
      </w:r>
      <w:r w:rsidR="008C5EB2">
        <w:t xml:space="preserve">, s danom </w:t>
      </w:r>
      <w:r w:rsidR="008F421A">
        <w:t>15. prosinca</w:t>
      </w:r>
      <w:r w:rsidR="00662411">
        <w:t xml:space="preserve"> </w:t>
      </w:r>
      <w:r w:rsidR="00131287">
        <w:t>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8F421A" w:rsidRPr="00CB09E5">
        <w:t>NUTRIX d.o.o.</w:t>
      </w:r>
      <w:r w:rsidR="008F421A">
        <w:t xml:space="preserve">, Zagreb, </w:t>
      </w:r>
      <w:r w:rsidR="008F421A" w:rsidRPr="00CB09E5">
        <w:t>Trg N.</w:t>
      </w:r>
      <w:r w:rsidR="008F421A">
        <w:t xml:space="preserve"> </w:t>
      </w:r>
      <w:r w:rsidR="008F421A" w:rsidRPr="00CB09E5">
        <w:t>Š. Zrinskog 16</w:t>
      </w:r>
      <w:r w:rsidR="008F421A">
        <w:t xml:space="preserve">, OIB </w:t>
      </w:r>
      <w:r w:rsidR="008F421A" w:rsidRPr="00CB09E5">
        <w:t>42094932351</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p w:rsidRDefault="00351D57" w:rsidP="00514EDC" w:rsidR="00351D57" w:rsidRPr="00692A21"/>
    <w:p w:rsidRDefault="008F421A" w:rsidP="008F421A" w:rsidR="008F421A">
      <w:pPr>
        <w:ind w:firstLine="708"/>
        <w:jc w:val="both"/>
      </w:pPr>
      <w:r>
        <w:t xml:space="preserve">Dužnik NUTRIX d.o.o., Zagreb, </w:t>
      </w:r>
      <w:r w:rsidRPr="00CB09E5">
        <w:t>Trg N.</w:t>
      </w:r>
      <w:r>
        <w:t xml:space="preserve"> </w:t>
      </w:r>
      <w:r w:rsidRPr="00CB09E5">
        <w:t>Š. Zrinskog 16</w:t>
      </w:r>
      <w:r>
        <w:t xml:space="preserve">, OIB </w:t>
      </w:r>
      <w:r w:rsidRPr="00CB09E5">
        <w:t>42094932351</w:t>
      </w:r>
      <w:r>
        <w:t>, podnio je sudu dana 22. ožujka 2017. godine prijedlog za otvaranje stečajnog postupka nad istim, time da je u ime dužnika prijedlog podnio Nikola Reiser, kao osoba ovlaštena za zastupanje dužnika po zakonu, a sukladno odredbi čl. 109. st. 1. i 4. Stečajnog zakona (Narodne novine broj</w:t>
      </w:r>
      <w:r w:rsidR="00AE4110">
        <w:t xml:space="preserve"> </w:t>
      </w:r>
      <w:r>
        <w:t>71/15,</w:t>
      </w:r>
      <w:r w:rsidR="00AE4110">
        <w:t xml:space="preserve"> 104/17,</w:t>
      </w:r>
      <w:r>
        <w:t xml:space="preserve"> dalje u tekstu: SZ-a).</w:t>
      </w:r>
      <w:r w:rsidRPr="00C254D4">
        <w:t xml:space="preserve"> </w:t>
      </w:r>
      <w:r>
        <w:t xml:space="preserve">U prijedlogu navodi da je dužnik nesposoban za plaćanje, jer ne može trajnije ispunjavati svoje dospjele novčane obveze, o čemu je dužnik </w:t>
      </w:r>
      <w:r>
        <w:lastRenderedPageBreak/>
        <w:t>dana 28. ožujka 2017. godine dostavio u spis potvrdu FINA-e od 24. ožujka 2017. godine o blokadi računa i novčanih sredstava dužnika (list 10 spisa).</w:t>
      </w:r>
    </w:p>
    <w:p w:rsidRDefault="008F421A" w:rsidP="008F421A" w:rsidR="008F421A" w:rsidRPr="00C254D4">
      <w:pPr>
        <w:ind w:firstLine="708"/>
        <w:jc w:val="both"/>
      </w:pPr>
      <w:r>
        <w:t xml:space="preserve"> </w:t>
      </w:r>
    </w:p>
    <w:p w:rsidRDefault="008F421A" w:rsidP="008F421A" w:rsidR="008F421A" w:rsidRPr="005F7ED3">
      <w:pPr>
        <w:ind w:firstLine="708"/>
        <w:jc w:val="both"/>
      </w:pPr>
      <w:r>
        <w:t xml:space="preserve">Rješenjem ovog suda posl.br. 4 St-916/17 od 25. srpnja 2017. godine pokrenut je prethodni postupak radi utvrđivanja pretpostavki za otvaranje stečajnoga postupka nad dužnikom,  te je ujedno određeno ročište radi očitovanja o prijedlogu za otvaranje stečajnoga postupka za dan 21. rujna 2017. godine. </w:t>
      </w:r>
    </w:p>
    <w:p w:rsidRDefault="008F421A" w:rsidP="008F421A" w:rsidR="008F421A" w:rsidRPr="005F7ED3">
      <w:pPr>
        <w:jc w:val="both"/>
      </w:pPr>
    </w:p>
    <w:p w:rsidRDefault="008F421A" w:rsidP="008F421A" w:rsidR="008F421A">
      <w:pPr>
        <w:ind w:firstLine="708"/>
        <w:jc w:val="both"/>
      </w:pPr>
      <w:r>
        <w:t xml:space="preserve">Dužnik je podneskom od 13. rujna 2017. godine dostavio u spis bruto bilancu za razdoblje od 1. siječnja 2017. do 31. srpnja 2017. godine te kompjutorski ispis određene knjigovodstvene evidencije dužnika (list 38 do 74 spisa). </w:t>
      </w:r>
    </w:p>
    <w:p w:rsidRDefault="008F421A" w:rsidP="008F421A" w:rsidR="008F421A">
      <w:pPr>
        <w:ind w:firstLine="708"/>
        <w:jc w:val="both"/>
      </w:pPr>
      <w:r>
        <w:t xml:space="preserve">  </w:t>
      </w:r>
    </w:p>
    <w:p w:rsidRDefault="008F421A" w:rsidP="008F421A" w:rsidR="008F421A">
      <w:pPr>
        <w:ind w:firstLine="708"/>
        <w:jc w:val="both"/>
      </w:pPr>
      <w:r w:rsidRPr="005F7ED3">
        <w:t xml:space="preserve">Na </w:t>
      </w:r>
      <w:r>
        <w:t>ročištu</w:t>
      </w:r>
      <w:r w:rsidRPr="005F7ED3">
        <w:t xml:space="preserve"> </w:t>
      </w:r>
      <w:r>
        <w:t>radi očitovanja o prijedlogu za otvaranje stečajnoga postupka od 21. rujna 2017. godine, koje je spojeno s ročištem radi rasprave o pretpostavkama za otvaranje stečajnog postupka, dužnik je ostao kod prijedloga za otvaranje stečajnog postupka, navodeći da je žiro račun dužnika kod Zagrebačke blokade d.d. Zagreb u neprekidnoj blokadi pet mjeseci, time da blokada iznosi 400.000,00 kn. Zakonski zastupnik dužnika Nikola Reiser naveo je da dužnik u vlasništvu nema nekretnine, jer je djelatnost obavljao u iznajmljenom prostoru na adresi Zagreb, Siget, Froudeova 64. Nadalje je naveo da je dužnik u vlasništvu imao pokretninu – motorno vozilo marke Citroen Berlingo, koje vozilo je dužnik prodao u prosincu 2016. godine, a riječ je o vozilu starom deset godina, koje je dužnik prodao za iznos od 12.000,00 kn i tim iznosom platio najnužnije troškove poslovanja društva. Zakonski zastupnik dužnika naveo je da dužnik nema imovinskih prava na tuđim stvarima, da nema novčanih i nenovčanih tražbina prema trećim osobama, da dužnik nema drugih prava koja bi činila njegovu imovinu, da dužnik nema novčanih sredstava na računima te da nema druge imovine koja bi činila stečajnu masu. Zakonski zastupnik dužnika naveo je da dužnik ne vodi nikakve postupke pred sudovima ili javnopravnim tijelima, kao i da nema izlučnih prava prema dužniku te da ne postoje razlučna prava na imovini dužnika, jer da dužnik nema imovine. Zakonski zastupnik dužnika naveo je da dužnik u svojoj knjigovodstvenoj evidenciji ima evidentirane obveze prema dobavljačima u iznosu od ukupno 231.011,05 kn, a uz to postoji i obveza dužnika prema Zagrebačkoj banci d.d. Zagreb u iznosu od cca 150.000,00 kn.</w:t>
      </w:r>
      <w:r w:rsidRPr="00F71B45">
        <w:t xml:space="preserve"> </w:t>
      </w:r>
      <w:r>
        <w:t xml:space="preserve">Zakonski zastupnik dužnika izjavio je da su podaci koje je dao točni i potpuni i da ništa od imovine dužnika nije zatajio. </w:t>
      </w:r>
    </w:p>
    <w:p w:rsidRDefault="008F421A" w:rsidP="008F421A" w:rsidR="008F421A">
      <w:pPr>
        <w:ind w:firstLine="708"/>
        <w:jc w:val="both"/>
      </w:pPr>
    </w:p>
    <w:p w:rsidRDefault="008F421A" w:rsidP="008F421A" w:rsidR="008F421A">
      <w:pPr>
        <w:ind w:firstLine="708"/>
        <w:jc w:val="both"/>
      </w:pPr>
      <w:r>
        <w:t xml:space="preserve">FINA je dostavila u spis potvrdu o blokadi računa i novčanih sredstava dužnika od 12. rujna 2017. godine (list 78 spisa), uvidom u koju je utvrđeno da je na dan izdavanja potvrde na računu dužnika evidentirano 238 dana neprekidne blokade, a nepodmirene osnove za plaćanje evidentirane u Očevidniku redoslijeda osnova za plaćanje iznose 85.709,81 kn. </w:t>
      </w:r>
    </w:p>
    <w:p w:rsidRDefault="008F421A" w:rsidP="00063CEB" w:rsidR="008F421A">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8259A4" w:rsidP="008259A4" w:rsidR="008259A4">
      <w:pPr>
        <w:ind w:firstLine="708"/>
        <w:jc w:val="both"/>
      </w:pPr>
      <w:r>
        <w:t xml:space="preserve">Dakle, iz </w:t>
      </w:r>
      <w:r w:rsidR="008F421A">
        <w:t>potvrde</w:t>
      </w:r>
      <w:r>
        <w:t xml:space="preserve"> FINA-e o blokadi računa dužnika nedvojbeno proizlazi da je kod dužnika ostvaren stečajni razlog nesposobnosti za plaćanje sukladno odredbi čl. 6. st. 1., 2. i 4. SZ-a. </w:t>
      </w:r>
    </w:p>
    <w:p w:rsidRDefault="008259A4" w:rsidP="008259A4" w:rsidR="008259A4">
      <w:pPr>
        <w:ind w:firstLine="708"/>
        <w:jc w:val="both"/>
      </w:pPr>
    </w:p>
    <w:p w:rsidRDefault="00C515B4" w:rsidP="00AB70AD" w:rsidR="00602765">
      <w:pPr>
        <w:ind w:firstLine="708"/>
        <w:jc w:val="both"/>
      </w:pPr>
      <w:r w:rsidRPr="00692A21">
        <w:lastRenderedPageBreak/>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8F421A">
        <w:t>916/17</w:t>
      </w:r>
      <w:r w:rsidRPr="00692A21">
        <w:t xml:space="preserve"> od </w:t>
      </w:r>
      <w:r w:rsidR="008F421A">
        <w:t>29. rujna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8F421A">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662411" w:rsidP="008F421A" w:rsidR="008F421A">
      <w:pPr>
        <w:ind w:firstLine="708"/>
        <w:jc w:val="both"/>
      </w:pPr>
      <w:r>
        <w:t xml:space="preserve">Prema tome, </w:t>
      </w:r>
      <w:r w:rsidR="008F421A">
        <w:t>iz navoda zakonskog zastupnika dužnika danih na ročištu od 21. rujna 2017. godine proizlazi da dužnik nema nikakve imovine koja bi činila stečajnu masu i koja bi bila dostatna za pokriće stečajnoga postupka, a p</w:t>
      </w:r>
      <w:r w:rsidR="008F421A" w:rsidRPr="00435B5D">
        <w:t xml:space="preserve">redvidivi troškovi stečajnog postupka za razdoblje </w:t>
      </w:r>
      <w:r w:rsidR="008F421A">
        <w:t>šest mjeseci</w:t>
      </w:r>
      <w:r w:rsidR="008F421A" w:rsidRPr="00435B5D">
        <w:t xml:space="preserve"> iznose ukupno </w:t>
      </w:r>
      <w:r w:rsidR="008F421A">
        <w:t>21.700</w:t>
      </w:r>
      <w:r w:rsidR="008F421A" w:rsidRPr="00435B5D">
        <w:t xml:space="preserve">,00 kn, </w:t>
      </w:r>
      <w:r w:rsidR="008F421A">
        <w:t xml:space="preserve">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662411" w:rsidP="00C515B4" w:rsidR="0066241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8F421A">
        <w:t>15. prosinca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8F421A">
        <w:t>29. rujna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662411">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8F421A">
        <w:t>29. rujna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w:t>
      </w:r>
      <w:r w:rsidRPr="00692A21">
        <w:lastRenderedPageBreak/>
        <w:t xml:space="preserve">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514EDC">
      <w:pPr>
        <w:jc w:val="center"/>
      </w:pPr>
      <w:r w:rsidRPr="00551293">
        <w:t xml:space="preserve">U Karlovcu, </w:t>
      </w:r>
      <w:r w:rsidR="008F421A">
        <w:t>15. prosinca</w:t>
      </w:r>
      <w:r w:rsidR="005555FF">
        <w:t xml:space="preserve"> 2017</w:t>
      </w:r>
      <w:r w:rsidR="00514EDC" w:rsidRPr="00551293">
        <w:t>.</w:t>
      </w:r>
      <w:r w:rsidRPr="00551293">
        <w:t xml:space="preserve"> godine</w:t>
      </w:r>
    </w:p>
    <w:p w:rsidRDefault="002622BA" w:rsidP="00D61214" w:rsidR="002622BA"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2622BA" w:rsidR="00C1702F">
      <w:pPr>
        <w:jc w:val="right"/>
      </w:pPr>
      <w:r w:rsidRPr="00692A21">
        <w:t>Goranka Boljkovac</w:t>
      </w:r>
      <w:r w:rsidR="004E0F67">
        <w:t>, v.r.</w:t>
      </w:r>
    </w:p>
    <w:p w:rsidRDefault="004E0F67" w:rsidP="002622BA" w:rsidR="004E0F67">
      <w:pPr>
        <w:jc w:val="right"/>
      </w:pPr>
    </w:p>
    <w:p w:rsidRDefault="004E0F67" w:rsidP="002622BA" w:rsidR="004E0F67">
      <w:pPr>
        <w:jc w:val="right"/>
      </w:pPr>
      <w:r>
        <w:t>Za točnost otpravka-</w:t>
      </w:r>
    </w:p>
    <w:p w:rsidRDefault="004E0F67" w:rsidP="002622BA" w:rsidR="004E0F67">
      <w:pPr>
        <w:jc w:val="right"/>
      </w:pPr>
      <w:r>
        <w:t>ovlašteni službenik:</w:t>
      </w:r>
    </w:p>
    <w:p w:rsidRDefault="00351D57" w:rsidP="002622BA" w:rsidR="004E0F67">
      <w:pPr>
        <w:jc w:val="right"/>
      </w:pPr>
      <w:r>
        <w:t>Renata Klokočki</w:t>
      </w:r>
    </w:p>
    <w:p w:rsidRDefault="00C1702F" w:rsidP="00C1702F" w:rsidR="00C1702F">
      <w:pPr>
        <w:jc w:val="right"/>
      </w:pPr>
    </w:p>
    <w:p w:rsidRDefault="002622BA" w:rsidP="00C1702F" w:rsidR="002622BA">
      <w:pPr>
        <w:jc w:val="right"/>
      </w:pP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18C2">
      <w:rPr>
        <w:rStyle w:val="Brojstranice"/>
        <w:noProof/>
      </w:rPr>
      <w:t>4</w:t>
    </w:r>
    <w:r>
      <w:rPr>
        <w:rStyle w:val="Brojstranice"/>
      </w:rPr>
      <w:fldChar w:fldCharType="end"/>
    </w:r>
  </w:p>
  <w:p w:rsidRDefault="00667114" w:rsidR="00667114">
    <w:pPr>
      <w:pStyle w:val="Zaglavlje"/>
    </w:pPr>
    <w:r>
      <w:t xml:space="preserve">                                                                                                                                 4 St-</w:t>
    </w:r>
    <w:r w:rsidR="00B027B3">
      <w:t>916/17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51D57"/>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41781"/>
    <w:rsid w:val="00546A7D"/>
    <w:rsid w:val="00551293"/>
    <w:rsid w:val="00554276"/>
    <w:rsid w:val="00554546"/>
    <w:rsid w:val="005555FF"/>
    <w:rsid w:val="005722DB"/>
    <w:rsid w:val="005A56DF"/>
    <w:rsid w:val="005B0B8B"/>
    <w:rsid w:val="005C0B29"/>
    <w:rsid w:val="005C0BF6"/>
    <w:rsid w:val="005D0EB4"/>
    <w:rsid w:val="005D1623"/>
    <w:rsid w:val="005D5F5F"/>
    <w:rsid w:val="005E67DB"/>
    <w:rsid w:val="005F5763"/>
    <w:rsid w:val="005F71CE"/>
    <w:rsid w:val="00602765"/>
    <w:rsid w:val="00655F60"/>
    <w:rsid w:val="00662058"/>
    <w:rsid w:val="00662411"/>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05F7F"/>
    <w:rsid w:val="008259A4"/>
    <w:rsid w:val="0084192B"/>
    <w:rsid w:val="00846404"/>
    <w:rsid w:val="00855AE8"/>
    <w:rsid w:val="00895CA1"/>
    <w:rsid w:val="008A4087"/>
    <w:rsid w:val="008C5EB2"/>
    <w:rsid w:val="008E1695"/>
    <w:rsid w:val="008E24D6"/>
    <w:rsid w:val="008E42C6"/>
    <w:rsid w:val="008F421A"/>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4110"/>
    <w:rsid w:val="00AF6F8E"/>
    <w:rsid w:val="00B027B3"/>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A18C2"/>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A18C2"/>
    <w:rPr>
      <w:color w:val="808080"/>
      <w:bdr w:space="0" w:sz="0" w:color="auto" w:val="none"/>
      <w:shd w:fill="auto" w:color="auto" w:val="clear"/>
    </w:rPr>
  </w:style>
  <w:style w:customStyle="true" w:styleId="eSPISCCParagraphDefaultFont" w:type="character">
    <w:name w:val="eSPIS_CC_Paragraph Default Font"/>
    <w:basedOn w:val="Zadanifontodlomka"/>
    <w:rsid w:val="00CA18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18C2"/>
    <w:rPr>
      <w:bdr w:space="0" w:sz="0" w:color="auto" w:val="none"/>
      <w:shd w:fill="FFFFCC" w:color="auto" w:val="clear"/>
      <w:lang w:val="hr-HR"/>
    </w:rPr>
  </w:style>
  <w:style w:customStyle="true" w:styleId="PozadinaSvijetloCrvena" w:type="character">
    <w:name w:val="Pozadina_SvijetloCrvena"/>
    <w:basedOn w:val="eSPISCCParagraphDefaultFont"/>
    <w:rsid w:val="00CA18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18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A18C2"/>
    <w:rPr>
      <w:color w:val="808080"/>
      <w:bdr w:color="auto" w:space="0" w:sz="0" w:val="none"/>
      <w:shd w:color="auto" w:fill="auto" w:val="clear"/>
    </w:rPr>
  </w:style>
  <w:style w:customStyle="1" w:styleId="eSPISCCParagraphDefaultFont" w:type="character">
    <w:name w:val="eSPIS_CC_Paragraph Default Font"/>
    <w:basedOn w:val="Zadanifontodlomka"/>
    <w:rsid w:val="00CA18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18C2"/>
    <w:rPr>
      <w:bdr w:color="auto" w:space="0" w:sz="0" w:val="none"/>
      <w:shd w:color="auto" w:fill="FFFFCC" w:val="clear"/>
      <w:lang w:val="hr-HR"/>
    </w:rPr>
  </w:style>
  <w:style w:customStyle="1" w:styleId="PozadinaSvijetloCrvena" w:type="character">
    <w:name w:val="Pozadina_SvijetloCrvena"/>
    <w:basedOn w:val="eSPISCCParagraphDefaultFont"/>
    <w:rsid w:val="00CA18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18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St-916/2017</izvorni_sadrzaj>
    <derivirana_varijabla naziv="DomainObject.Predmet.OznakaBroj_1">St-916/2017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NUTRIX d.o.o. zastupanog po punomoćniku ODVJETNIK MLADEN GAJSKI</izvorni_sadrzaj>
    <derivirana_varijabla naziv="DomainObject.Predmet.ProtustrankaFormated_1">  NUTRIX d.o.o. zastupanog po punomoćniku ODVJETNIK MLADEN GAJSKI</derivirana_varijabla>
  </DomainObject.Predmet.ProtustrankaFormated>
  <DomainObject.Predmet.ProtustrankaFormatedOIB>
    <izvorni_sadrzaj>  NUTRIX d.o.o., OIB 42094932351 zastupanog po punomoćniku ODVJETNIK MLADEN GAJSKI</izvorni_sadrzaj>
    <derivirana_varijabla naziv="DomainObject.Predmet.ProtustrankaFormatedOIB_1">  NUTRIX d.o.o., OIB 42094932351 zastupanog po punomoćniku ODVJETNIK MLADEN GAJSKI</derivirana_varijabla>
  </DomainObject.Predmet.ProtustrankaFormatedOIB>
  <DomainObject.Predmet.ProtustrankaFormatedWithAdress>
    <izvorni_sadrzaj> NUTRIX d.o.o., Trg N.Š. Zrinskog 16, 10000 Zagreb zastupanog po punomoćniku ODVJETNIK MLADEN GAJSKI</izvorni_sadrzaj>
    <derivirana_varijabla naziv="DomainObject.Predmet.ProtustrankaFormatedWithAdress_1"> NUTRIX d.o.o., Trg N.Š. Zrinskog 16, 10000 Zagreb zastupanog po punomoćniku ODVJETNIK MLADEN GAJSKI</derivirana_varijabla>
  </DomainObject.Predmet.ProtustrankaFormatedWithAdress>
  <DomainObject.Predmet.ProtustrankaFormatedWithAdressOIB>
    <izvorni_sadrzaj> NUTRIX d.o.o., OIB 42094932351, Trg N.Š. Zrinskog 16, 10000 Zagreb zastupanog po punomoćniku ODVJETNIK MLADEN GAJSKI</izvorni_sadrzaj>
    <derivirana_varijabla naziv="DomainObject.Predmet.ProtustrankaFormatedWithAdressOIB_1"> NUTRIX d.o.o., OIB 42094932351, Trg N.Š. Zrinskog 16, 10000 Zagreb zastupanog po punomoćniku ODVJETNIK MLADEN GAJSKI</derivirana_varijabla>
  </DomainObject.Predmet.ProtustrankaFormatedWithAdressOIB>
  <DomainObject.Predmet.ProtustrankaWithAdress>
    <izvorni_sadrzaj>NUTRIX d.o.o. Trg N.Š. Zrinskog 16, 10000 Zagreb</izvorni_sadrzaj>
    <derivirana_varijabla naziv="DomainObject.Predmet.ProtustrankaWithAdress_1">NUTRIX d.o.o. Trg N.Š. Zrinskog 16, 10000 Zagreb</derivirana_varijabla>
  </DomainObject.Predmet.ProtustrankaWithAdress>
  <DomainObject.Predmet.ProtustrankaWithAdressOIB>
    <izvorni_sadrzaj>NUTRIX d.o.o., OIB 42094932351, Trg N.Š. Zrinskog 16, 10000 Zagreb</izvorni_sadrzaj>
    <derivirana_varijabla naziv="DomainObject.Predmet.ProtustrankaWithAdressOIB_1">NUTRIX d.o.o., OIB 42094932351, Trg N.Š. Zrinskog 16, 10000 Zagreb</derivirana_varijabla>
  </DomainObject.Predmet.ProtustrankaWithAdressOIB>
  <DomainObject.Predmet.ProtustrankaNazivFormated>
    <izvorni_sadrzaj>NUTRIX d.o.o.</izvorni_sadrzaj>
    <derivirana_varijabla naziv="DomainObject.Predmet.ProtustrankaNazivFormated_1">NUTRIX d.o.o.</derivirana_varijabla>
  </DomainObject.Predmet.ProtustrankaNazivFormated>
  <DomainObject.Predmet.ProtustrankaNazivFormatedOIB>
    <izvorni_sadrzaj>NUTRIX d.o.o., OIB 42094932351</izvorni_sadrzaj>
    <derivirana_varijabla naziv="DomainObject.Predmet.ProtustrankaNazivFormatedOIB_1">NUTRIX d.o.o., OIB 42094932351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NUTRIX d.o.o.</izvorni_sadrzaj>
    <derivirana_varijabla naziv="DomainObject.Predmet.StrankaFormated_1">  NUTRIX d.o.o.</derivirana_varijabla>
  </DomainObject.Predmet.StrankaFormated>
  <DomainObject.Predmet.StrankaFormatedOIB>
    <izvorni_sadrzaj>  NUTRIX d.o.o., OIB 42094932351</izvorni_sadrzaj>
    <derivirana_varijabla naziv="DomainObject.Predmet.StrankaFormatedOIB_1">  NUTRIX d.o.o., OIB 42094932351</derivirana_varijabla>
  </DomainObject.Predmet.StrankaFormatedOIB>
  <DomainObject.Predmet.StrankaFormatedWithAdress>
    <izvorni_sadrzaj> NUTRIX d.o.o., Trg N.Š. Zrinskog 16, 10000 Zagreb</izvorni_sadrzaj>
    <derivirana_varijabla naziv="DomainObject.Predmet.StrankaFormatedWithAdress_1"> NUTRIX d.o.o., Trg N.Š. Zrinskog 16, 10000 Zagreb</derivirana_varijabla>
  </DomainObject.Predmet.StrankaFormatedWithAdress>
  <DomainObject.Predmet.StrankaFormatedWithAdressOIB>
    <izvorni_sadrzaj> NUTRIX d.o.o., OIB 42094932351, Trg N.Š. Zrinskog 16, 10000 Zagreb</izvorni_sadrzaj>
    <derivirana_varijabla naziv="DomainObject.Predmet.StrankaFormatedWithAdressOIB_1"> NUTRIX d.o.o., OIB 42094932351, Trg N.Š. Zrinskog 16, 10000 Zagreb</derivirana_varijabla>
  </DomainObject.Predmet.StrankaFormatedWithAdressOIB>
  <DomainObject.Predmet.StrankaWithAdress>
    <izvorni_sadrzaj>NUTRIX d.o.o. Trg N.Š. Zrinskog 16,10000 Zagreb</izvorni_sadrzaj>
    <derivirana_varijabla naziv="DomainObject.Predmet.StrankaWithAdress_1">NUTRIX d.o.o. Trg N.Š. Zrinskog 16,10000 Zagreb</derivirana_varijabla>
  </DomainObject.Predmet.StrankaWithAdress>
  <DomainObject.Predmet.StrankaWithAdressOIB>
    <izvorni_sadrzaj>NUTRIX d.o.o., OIB 42094932351, Trg N.Š. Zrinskog 16,10000 Zagreb</izvorni_sadrzaj>
    <derivirana_varijabla naziv="DomainObject.Predmet.StrankaWithAdressOIB_1">NUTRIX d.o.o., OIB 42094932351, Trg N.Š. Zrinskog 16,10000 Zagreb</derivirana_varijabla>
  </DomainObject.Predmet.StrankaWithAdressOIB>
  <DomainObject.Predmet.StrankaNazivFormated>
    <izvorni_sadrzaj>NUTRIX d.o.o.</izvorni_sadrzaj>
    <derivirana_varijabla naziv="DomainObject.Predmet.StrankaNazivFormated_1">NUTRIX d.o.o.</derivirana_varijabla>
  </DomainObject.Predmet.StrankaNazivFormated>
  <DomainObject.Predmet.StrankaNazivFormatedOIB>
    <izvorni_sadrzaj>NUTRIX d.o.o., OIB 42094932351</izvorni_sadrzaj>
    <derivirana_varijabla naziv="DomainObject.Predmet.StrankaNazivFormatedOIB_1">NUTRIX d.o.o., OIB 42094932351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NUTRIX d.o.o.</item>
    </izvorni_sadrzaj>
    <derivirana_varijabla naziv="DomainObject.Predmet.StrankaListFormated_1">
      <item>NUTRIX d.o.o.</item>
    </derivirana_varijabla>
  </DomainObject.Predmet.StrankaListFormated>
  <DomainObject.Predmet.StrankaListFormatedOIB>
    <izvorni_sadrzaj>
      <item>NUTRIX d.o.o., OIB 42094932351</item>
    </izvorni_sadrzaj>
    <derivirana_varijabla naziv="DomainObject.Predmet.StrankaListFormatedOIB_1">
      <item>NUTRIX d.o.o., OIB 42094932351</item>
    </derivirana_varijabla>
  </DomainObject.Predmet.StrankaListFormatedOIB>
  <DomainObject.Predmet.StrankaListFormatedWithAdress>
    <izvorni_sadrzaj>
      <item>NUTRIX d.o.o., Trg N.Š. Zrinskog 16, 10000 Zagreb</item>
    </izvorni_sadrzaj>
    <derivirana_varijabla naziv="DomainObject.Predmet.StrankaListFormatedWithAdress_1">
      <item>NUTRIX d.o.o., Trg N.Š. Zrinskog 16, 10000 Zagreb</item>
    </derivirana_varijabla>
  </DomainObject.Predmet.StrankaListFormatedWithAdress>
  <DomainObject.Predmet.StrankaListFormatedWithAdressOIB>
    <izvorni_sadrzaj>
      <item>NUTRIX d.o.o., OIB 42094932351, Trg N.Š. Zrinskog 16, 10000 Zagreb</item>
    </izvorni_sadrzaj>
    <derivirana_varijabla naziv="DomainObject.Predmet.StrankaListFormatedWithAdressOIB_1">
      <item>NUTRIX d.o.o., OIB 42094932351, Trg N.Š. Zrinskog 16, 10000 Zagreb</item>
    </derivirana_varijabla>
  </DomainObject.Predmet.StrankaListFormatedWithAdressOIB>
  <DomainObject.Predmet.StrankaListNazivFormated>
    <izvorni_sadrzaj>
      <item>NUTRIX d.o.o.</item>
    </izvorni_sadrzaj>
    <derivirana_varijabla naziv="DomainObject.Predmet.StrankaListNazivFormated_1">
      <item>NUTRIX d.o.o.</item>
    </derivirana_varijabla>
  </DomainObject.Predmet.StrankaListNazivFormated>
  <DomainObject.Predmet.StrankaListNazivFormatedOIB>
    <izvorni_sadrzaj>
      <item>NUTRIX d.o.o., OIB 42094932351</item>
    </izvorni_sadrzaj>
    <derivirana_varijabla naziv="DomainObject.Predmet.StrankaListNazivFormatedOIB_1">
      <item>NUTRIX d.o.o., OIB 42094932351</item>
    </derivirana_varijabla>
  </DomainObject.Predmet.StrankaListNazivFormatedOIB>
  <DomainObject.Predmet.ProtuStrankaListFormated>
    <izvorni_sadrzaj>
      <item>NUTRIX d.o.o. zastupanog po punomoćniku ODVJETNIK MLADEN GAJSKI</item>
    </izvorni_sadrzaj>
    <derivirana_varijabla naziv="DomainObject.Predmet.ProtuStrankaListFormated_1">
      <item>NUTRIX d.o.o. zastupanog po punomoćniku ODVJETNIK MLADEN GAJSKI</item>
    </derivirana_varijabla>
  </DomainObject.Predmet.ProtuStrankaListFormated>
  <DomainObject.Predmet.ProtuStrankaListFormatedOIB>
    <izvorni_sadrzaj>
      <item>NUTRIX d.o.o., OIB 42094932351 zastupanog po punomoćniku ODVJETNIK MLADEN GAJSKI</item>
    </izvorni_sadrzaj>
    <derivirana_varijabla naziv="DomainObject.Predmet.ProtuStrankaListFormatedOIB_1">
      <item>NUTRIX d.o.o., OIB 42094932351 zastupanog po punomoćniku ODVJETNIK MLADEN GAJSKI</item>
    </derivirana_varijabla>
  </DomainObject.Predmet.ProtuStrankaListFormatedOIB>
  <DomainObject.Predmet.ProtuStrankaListFormatedWithAdress>
    <izvorni_sadrzaj>
      <item>NUTRIX d.o.o., Trg N.Š. Zrinskog 16, 10000 Zagreb zastupanog po punomoćniku ODVJETNIK MLADEN GAJSKI</item>
    </izvorni_sadrzaj>
    <derivirana_varijabla naziv="DomainObject.Predmet.ProtuStrankaListFormatedWithAdress_1">
      <item>NUTRIX d.o.o., Trg N.Š. Zrinskog 16, 10000 Zagreb zastupanog po punomoćniku ODVJETNIK MLADEN GAJSKI</item>
    </derivirana_varijabla>
  </DomainObject.Predmet.ProtuStrankaListFormatedWithAdress>
  <DomainObject.Predmet.ProtuStrankaListFormatedWithAdressOIB>
    <izvorni_sadrzaj>
      <item>NUTRIX d.o.o., OIB 42094932351, Trg N.Š. Zrinskog 16, 10000 Zagreb zastupanog po punomoćniku ODVJETNIK MLADEN GAJSKI</item>
    </izvorni_sadrzaj>
    <derivirana_varijabla naziv="DomainObject.Predmet.ProtuStrankaListFormatedWithAdressOIB_1">
      <item>NUTRIX d.o.o., OIB 42094932351, Trg N.Š. Zrinskog 16, 10000 Zagreb zastupanog po punomoćniku ODVJETNIK MLADEN GAJSKI</item>
    </derivirana_varijabla>
  </DomainObject.Predmet.ProtuStrankaListFormatedWithAdressOIB>
  <DomainObject.Predmet.ProtuStrankaListNazivFormated>
    <izvorni_sadrzaj>
      <item>NUTRIX d.o.o.</item>
    </izvorni_sadrzaj>
    <derivirana_varijabla naziv="DomainObject.Predmet.ProtuStrankaListNazivFormated_1">
      <item>NUTRIX d.o.o.</item>
    </derivirana_varijabla>
  </DomainObject.Predmet.ProtuStrankaListNazivFormated>
  <DomainObject.Predmet.ProtuStrankaListNazivFormatedOIB>
    <izvorni_sadrzaj>
      <item>NUTRIX d.o.o., OIB 42094932351</item>
    </izvorni_sadrzaj>
    <derivirana_varijabla naziv="DomainObject.Predmet.ProtuStrankaListNazivFormatedOIB_1">
      <item>NUTRIX d.o.o., OIB 42094932351</item>
    </derivirana_varijabla>
  </DomainObject.Predmet.ProtuStrankaListNazivFormatedOIB>
  <DomainObject.Predmet.OstaliListFormated>
    <izvorni_sadrzaj>
      <item>Nikola Reiser</item>
      <item>ODVJETNIK MLADEN GAJSKI punomoćnik sudionika u postupku NUTRIX d.o.o.</item>
    </izvorni_sadrzaj>
    <derivirana_varijabla naziv="DomainObject.Predmet.OstaliListFormated_1">
      <item>Nikola Reiser</item>
      <item>ODVJETNIK MLADEN GAJSKI punomoćnik sudionika u postupku NUTRIX d.o.o.</item>
    </derivirana_varijabla>
  </DomainObject.Predmet.OstaliListFormated>
  <DomainObject.Predmet.OstaliListFormatedOIB>
    <izvorni_sadrzaj>
      <item>Nikola Reiser, OIB 62483778119</item>
      <item>ODVJETNIK MLADEN GAJSKI punomoćnik sudionika u postupku NUTRIX d.o.o.</item>
    </izvorni_sadrzaj>
    <derivirana_varijabla naziv="DomainObject.Predmet.OstaliListFormatedOIB_1">
      <item>Nikola Reiser, OIB 62483778119</item>
      <item>ODVJETNIK MLADEN GAJSKI punomoćnik sudionika u postupku NUTRIX d.o.o.</item>
    </derivirana_varijabla>
  </DomainObject.Predmet.OstaliListFormatedOIB>
  <DomainObject.Predmet.OstaliListFormatedWithAdress>
    <izvorni_sadrzaj>
      <item>Nikola Reiser, Trg Nikole Zrinskog 16, 10000 Zagreb</item>
      <item>ODVJETNIK MLADEN GAJSKI, Zrinjevac 17/II, 10000 Zagreb punomoćnik sudionika u postupku NUTRIX d.o.o.</item>
    </izvorni_sadrzaj>
    <derivirana_varijabla naziv="DomainObject.Predmet.OstaliListFormatedWithAdress_1">
      <item>Nikola Reiser, Trg Nikole Zrinskog 16, 10000 Zagreb</item>
      <item>ODVJETNIK MLADEN GAJSKI, Zrinjevac 17/II, 10000 Zagreb punomoćnik sudionika u postupku NUTRIX d.o.o.</item>
    </derivirana_varijabla>
  </DomainObject.Predmet.OstaliListFormatedWithAdress>
  <DomainObject.Predmet.OstaliListFormatedWithAdressOIB>
    <izvorni_sadrzaj>
      <item>Nikola Reiser, OIB 62483778119, Trg Nikole Zrinskog 16, 10000 Zagreb</item>
      <item>ODVJETNIK MLADEN GAJSKI, Zrinjevac 17/II, 10000 Zagreb punomoćnik sudionika u postupku NUTRIX d.o.o.</item>
    </izvorni_sadrzaj>
    <derivirana_varijabla naziv="DomainObject.Predmet.OstaliListFormatedWithAdressOIB_1">
      <item>Nikola Reiser, OIB 62483778119, Trg Nikole Zrinskog 16, 10000 Zagreb</item>
      <item>ODVJETNIK MLADEN GAJSKI, Zrinjevac 17/II, 10000 Zagreb punomoćnik sudionika u postupku NUTRIX d.o.o.</item>
    </derivirana_varijabla>
  </DomainObject.Predmet.OstaliListFormatedWithAdressOIB>
  <DomainObject.Predmet.OstaliListNazivFormated>
    <izvorni_sadrzaj>
      <item>Nikola Reiser</item>
      <item>ODVJETNIK MLADEN GAJSKI</item>
    </izvorni_sadrzaj>
    <derivirana_varijabla naziv="DomainObject.Predmet.OstaliListNazivFormated_1">
      <item>Nikola Reiser</item>
      <item>ODVJETNIK MLADEN GAJSKI</item>
    </derivirana_varijabla>
  </DomainObject.Predmet.OstaliListNazivFormated>
  <DomainObject.Predmet.OstaliListNazivFormatedOIB>
    <izvorni_sadrzaj>
      <item>Nikola Reiser, OIB 62483778119</item>
      <item>ODVJETNIK MLADEN GAJSKI</item>
    </izvorni_sadrzaj>
    <derivirana_varijabla naziv="DomainObject.Predmet.OstaliListNazivFormatedOIB_1">
      <item>Nikola Reiser, OIB 62483778119</item>
      <item>ODVJETNIK MLADEN GAJSKI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NUTRIX d.o.o.</izvorni_sadrzaj>
    <derivirana_varijabla naziv="DomainObject.Predmet.StrankaIDrugi_1">NUTRIX d.o.o.</derivirana_varijabla>
  </DomainObject.Predmet.StrankaIDrugi>
  <DomainObject.Predmet.ProtustrankaIDrugi>
    <izvorni_sadrzaj>NUTRIX d.o.o.</izvorni_sadrzaj>
    <derivirana_varijabla naziv="DomainObject.Predmet.ProtustrankaIDrugi_1">NUTRIX d.o.o.</derivirana_varijabla>
  </DomainObject.Predmet.ProtustrankaIDrugi>
  <DomainObject.Predmet.StrankaIDrugiAdressOIB>
    <izvorni_sadrzaj>NUTRIX d.o.o., OIB 42094932351, Trg N.Š. Zrinskog 16, 10000 Zagreb</izvorni_sadrzaj>
    <derivirana_varijabla naziv="DomainObject.Predmet.StrankaIDrugiAdressOIB_1">NUTRIX d.o.o., OIB 42094932351, Trg N.Š. Zrinskog 16, 10000 Zagreb</derivirana_varijabla>
  </DomainObject.Predmet.StrankaIDrugiAdressOIB>
  <DomainObject.Predmet.ProtustrankaIDrugiAdressOIB>
    <izvorni_sadrzaj>NUTRIX d.o.o., OIB 42094932351, Trg N.Š. Zrinskog 16, 10000 Zagreb</izvorni_sadrzaj>
    <derivirana_varijabla naziv="DomainObject.Predmet.ProtustrankaIDrugiAdressOIB_1">NUTRIX d.o.o., OIB 42094932351, Trg N.Š. Zrinskog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NUTRIX d.o.o.</item>
      <item>NUTRIX d.o.o.</item>
      <item>Nikola Reiser</item>
      <item>ODVJETNIK MLADEN GAJSKI</item>
    </izvorni_sadrzaj>
    <derivirana_varijabla naziv="DomainObject.Predmet.SudioniciListNaziv_1">
      <item>NUTRIX d.o.o.</item>
      <item>NUTRIX d.o.o.</item>
      <item>Nikola Reiser</item>
      <item>ODVJETNIK MLADEN GAJSKI</item>
    </derivirana_varijabla>
  </DomainObject.Predmet.SudioniciListNaziv>
  <DomainObject.Predmet.SudioniciListAdressOIB>
    <izvorni_sadrzaj>
      <item>NUTRIX d.o.o., OIB 42094932351, Trg N.Š. Zrinskog 16,10000 Zagreb</item>
      <item>NUTRIX d.o.o., OIB 42094932351, Trg N.Š. Zrinskog 16,10000 Zagreb</item>
      <item>Nikola Reiser, OIB 62483778119, Trg Nikole Zrinskog 16,10000 Zagreb</item>
      <item>ODVJETNIK MLADEN GAJSKI, Zrinjevac 17/II,10000 Zagreb</item>
    </izvorni_sadrzaj>
    <derivirana_varijabla naziv="DomainObject.Predmet.SudioniciListAdressOIB_1">
      <item>NUTRIX d.o.o., OIB 42094932351, Trg N.Š. Zrinskog 16,10000 Zagreb</item>
      <item>NUTRIX d.o.o., OIB 42094932351, Trg N.Š. Zrinskog 16,10000 Zagreb</item>
      <item>Nikola Reiser, OIB 62483778119, Trg Nikole Zrinskog 16,10000 Zagreb</item>
      <item>ODVJETNIK MLADEN GAJSKI, Zrinjevac 17/II,10000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42094932351</item>
      <item>, OIB 42094932351</item>
      <item>, OIB 62483778119</item>
      <item>, OIB null</item>
    </izvorni_sadrzaj>
    <derivirana_varijabla naziv="DomainObject.Predmet.SudioniciListNazivOIB_1">
      <item>, OIB 42094932351</item>
      <item>, OIB 42094932351</item>
      <item>, OIB 62483778119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1471</properties:Words>
  <properties:Characters>8001</properties:Characters>
  <properties:Lines>180</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2017-12-15T09:41:00Z</dcterms:created>
  <dc:creator>Korisnik</dc:creator>
  <cp:lastModifiedBy>Goranka Boljkovac</cp:lastModifiedBy>
  <cp:lastPrinted>2017-10-25T11:15:00Z</cp:lastPrinted>
  <dcterms:modified xmlns:xsi="http://www.w3.org/2001/XMLSchema-instance" xsi:type="dcterms:W3CDTF">2017-12-15T09:49:00Z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