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06c8" w14:paraId="73a06c8" w:rsidRDefault="00430489" w:rsidP="006A3EA7" w:rsidR="00430489">
      <w:pPr>
        <w:tabs>
          <w:tab w:pos="400" w:val="left"/>
          <w:tab w:pos="1360" w:val="left"/>
          <w:tab w:pos="4801" w:val="center"/>
        </w:tabs>
        <w:ind w:hanging="2880" w:left="2880"/>
        <w15:collapsed w:val="false"/>
      </w:pPr>
      <w:bookmarkStart w:name="_GoBack" w:id="0"/>
      <w:bookmarkEnd w:id="0"/>
      <w:r>
        <w:tab/>
      </w:r>
    </w:p>
    <w:p w:rsidRDefault="00CC3645" w:rsidP="00430489" w:rsidR="00CC3645" w:rsidRPr="008D5473">
      <w:pPr>
        <w:tabs>
          <w:tab w:pos="1360" w:val="left"/>
          <w:tab w:pos="4801" w:val="center"/>
        </w:tabs>
        <w:ind w:hanging="2880" w:left="2880"/>
      </w:pPr>
    </w:p>
    <w:p w:rsidRDefault="00CC3645" w:rsidP="00CC3645" w:rsidR="00CC3645" w:rsidRPr="008D5473">
      <w:pPr>
        <w:spacing w:lineRule="auto" w:line="276" w:after="200"/>
        <w:ind w:firstLine="708"/>
        <w:jc w:val="both"/>
        <w:rPr>
          <w:bCs/>
        </w:rPr>
      </w:pPr>
      <w:r w:rsidRPr="008D5473">
        <w:rPr>
          <w:bCs/>
        </w:rPr>
        <w:t xml:space="preserve">     </w:t>
      </w:r>
      <w:r w:rsidRPr="008D5473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3645" w:rsidP="00CC3645" w:rsidR="00CC3645" w:rsidRPr="008D5473">
      <w:pPr>
        <w:jc w:val="both"/>
        <w:rPr>
          <w:bCs/>
        </w:rPr>
      </w:pPr>
      <w:r w:rsidRPr="008D5473">
        <w:rPr>
          <w:rFonts w:eastAsia="MS Mincho"/>
          <w:bCs/>
        </w:rPr>
        <w:t xml:space="preserve">  REPUBLIKA HRVATSKA</w:t>
      </w:r>
    </w:p>
    <w:p w:rsidRDefault="00CC3645" w:rsidP="00CC3645" w:rsidR="00CC3645" w:rsidRPr="008D5473">
      <w:pPr>
        <w:jc w:val="both"/>
        <w:rPr>
          <w:bCs/>
        </w:rPr>
      </w:pPr>
      <w:r w:rsidRPr="008D5473">
        <w:rPr>
          <w:rFonts w:eastAsia="MS Mincho"/>
          <w:bCs/>
        </w:rPr>
        <w:t>TRGOVAČKI SUD U RIJECI</w:t>
      </w:r>
    </w:p>
    <w:p w:rsidRDefault="00CC3645" w:rsidP="00430489" w:rsidR="00CC3645">
      <w:pPr>
        <w:jc w:val="both"/>
        <w:rPr>
          <w:rFonts w:eastAsia="MS Mincho"/>
          <w:bCs/>
        </w:rPr>
      </w:pPr>
      <w:r w:rsidRPr="008D5473">
        <w:rPr>
          <w:rFonts w:eastAsia="MS Mincho"/>
          <w:bCs/>
        </w:rPr>
        <w:t xml:space="preserve">      Rijeka, Zadarska 1 i 3</w:t>
      </w:r>
    </w:p>
    <w:p w:rsidRDefault="00430489" w:rsidP="00430489" w:rsidR="00430489" w:rsidRPr="008D5473">
      <w:pPr>
        <w:jc w:val="both"/>
      </w:pPr>
    </w:p>
    <w:p w:rsidRDefault="00CC3645" w:rsidP="00CC3645" w:rsidR="00CC3645" w:rsidRPr="008D5473">
      <w:pPr>
        <w:jc w:val="both"/>
        <w:rPr>
          <w:rFonts w:eastAsia="MS Mincho"/>
        </w:rPr>
      </w:pPr>
    </w:p>
    <w:p w:rsidRDefault="00CC3F31" w:rsidP="00430489" w:rsidR="00CC3F31" w:rsidRPr="008D5473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E54FDB" w:rsidP="00CC292F" w:rsidR="00CC3F31" w:rsidRPr="008D547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8D5473">
        <w:rPr>
          <w:rFonts w:cs="Times New Roman" w:eastAsia="MS Mincho" w:hAnsi="Times New Roman" w:ascii="Times New Roman"/>
          <w:sz w:val="24"/>
          <w:szCs w:val="24"/>
        </w:rPr>
        <w:t xml:space="preserve">U   I M E   R E P U B L I K E  H R V A T S K E </w:t>
      </w:r>
    </w:p>
    <w:p w:rsidRDefault="00CE47F1" w:rsidP="00CC292F" w:rsidR="00CE47F1" w:rsidRPr="008D547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CC292F" w:rsidR="00CC292F" w:rsidRPr="008D547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8D5473">
        <w:rPr>
          <w:rFonts w:cs="Times New Roman" w:eastAsia="MS Mincho" w:hAnsi="Times New Roman" w:ascii="Times New Roman"/>
          <w:sz w:val="24"/>
          <w:szCs w:val="24"/>
        </w:rPr>
        <w:t>R J E Š E N J E</w:t>
      </w:r>
    </w:p>
    <w:p w:rsidRDefault="008C332C" w:rsidR="008C332C" w:rsidRPr="008D547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CC292F" w:rsidR="00CC292F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430489" w:rsidP="00CC292F" w:rsidR="00430489" w:rsidRPr="008D5473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CC292F" w:rsidP="005C54A1" w:rsidR="00CC292F" w:rsidRPr="008D5473">
      <w:pPr>
        <w:jc w:val="both"/>
        <w:rPr>
          <w:lang w:val="de-DE"/>
        </w:rPr>
      </w:pPr>
      <w:r w:rsidRPr="008D5473">
        <w:rPr>
          <w:lang w:val="de-DE"/>
        </w:rPr>
        <w:tab/>
      </w:r>
      <w:proofErr w:type="spellStart"/>
      <w:r w:rsidRPr="008D5473">
        <w:rPr>
          <w:lang w:val="de-DE"/>
        </w:rPr>
        <w:t>Trgovački</w:t>
      </w:r>
      <w:proofErr w:type="spellEnd"/>
      <w:r w:rsidRPr="008D5473">
        <w:rPr>
          <w:lang w:val="de-DE"/>
        </w:rPr>
        <w:t xml:space="preserve"> </w:t>
      </w:r>
      <w:proofErr w:type="spellStart"/>
      <w:r w:rsidRPr="008D5473">
        <w:rPr>
          <w:lang w:val="de-DE"/>
        </w:rPr>
        <w:t>sud</w:t>
      </w:r>
      <w:proofErr w:type="spellEnd"/>
      <w:r w:rsidRPr="008D5473">
        <w:rPr>
          <w:lang w:val="de-DE"/>
        </w:rPr>
        <w:t xml:space="preserve"> u </w:t>
      </w:r>
      <w:proofErr w:type="spellStart"/>
      <w:r w:rsidRPr="008D5473">
        <w:rPr>
          <w:lang w:val="de-DE"/>
        </w:rPr>
        <w:t>Rijeci</w:t>
      </w:r>
      <w:proofErr w:type="spellEnd"/>
      <w:r w:rsidRPr="008D5473">
        <w:rPr>
          <w:lang w:val="de-DE"/>
        </w:rPr>
        <w:t xml:space="preserve">, </w:t>
      </w:r>
      <w:proofErr w:type="spellStart"/>
      <w:r w:rsidRPr="008D5473">
        <w:rPr>
          <w:lang w:val="de-DE"/>
        </w:rPr>
        <w:t>po</w:t>
      </w:r>
      <w:proofErr w:type="spellEnd"/>
      <w:r w:rsidRPr="008D5473">
        <w:rPr>
          <w:lang w:val="de-DE"/>
        </w:rPr>
        <w:t xml:space="preserve"> </w:t>
      </w:r>
      <w:proofErr w:type="spellStart"/>
      <w:r w:rsidR="00E43A9D" w:rsidRPr="008D5473">
        <w:rPr>
          <w:lang w:val="de-DE"/>
        </w:rPr>
        <w:t>sucu</w:t>
      </w:r>
      <w:proofErr w:type="spellEnd"/>
      <w:r w:rsidR="00E43A9D" w:rsidRPr="008D5473">
        <w:rPr>
          <w:lang w:val="de-DE"/>
        </w:rPr>
        <w:t xml:space="preserve"> </w:t>
      </w:r>
      <w:proofErr w:type="spellStart"/>
      <w:r w:rsidRPr="008D5473">
        <w:rPr>
          <w:lang w:val="de-DE"/>
        </w:rPr>
        <w:t>Liljani</w:t>
      </w:r>
      <w:proofErr w:type="spellEnd"/>
      <w:r w:rsidRPr="008D5473">
        <w:rPr>
          <w:lang w:val="de-DE"/>
        </w:rPr>
        <w:t xml:space="preserve"> Ugrin </w:t>
      </w:r>
      <w:proofErr w:type="spellStart"/>
      <w:r w:rsidR="00CC3645" w:rsidRPr="008D5473">
        <w:rPr>
          <w:lang w:val="de-DE"/>
        </w:rPr>
        <w:t>kao</w:t>
      </w:r>
      <w:proofErr w:type="spellEnd"/>
      <w:r w:rsidR="00CC3645" w:rsidRPr="008D5473">
        <w:rPr>
          <w:lang w:val="de-DE"/>
        </w:rPr>
        <w:t xml:space="preserve"> </w:t>
      </w:r>
      <w:proofErr w:type="spellStart"/>
      <w:r w:rsidRPr="008D5473">
        <w:rPr>
          <w:lang w:val="de-DE"/>
        </w:rPr>
        <w:t>stečajnom</w:t>
      </w:r>
      <w:proofErr w:type="spellEnd"/>
      <w:r w:rsidRPr="008D5473">
        <w:rPr>
          <w:lang w:val="de-DE"/>
        </w:rPr>
        <w:t xml:space="preserve"> </w:t>
      </w:r>
      <w:proofErr w:type="spellStart"/>
      <w:r w:rsidRPr="008D5473">
        <w:rPr>
          <w:lang w:val="de-DE"/>
        </w:rPr>
        <w:t>sucu</w:t>
      </w:r>
      <w:proofErr w:type="spellEnd"/>
      <w:r w:rsidRPr="008D5473">
        <w:rPr>
          <w:lang w:val="de-DE"/>
        </w:rPr>
        <w:t xml:space="preserve"> </w:t>
      </w:r>
      <w:r w:rsidR="00CE47F1" w:rsidRPr="008D5473">
        <w:rPr>
          <w:lang w:val="de-DE"/>
        </w:rPr>
        <w:t xml:space="preserve">u </w:t>
      </w:r>
      <w:proofErr w:type="spellStart"/>
      <w:r w:rsidR="00CE47F1" w:rsidRPr="008D5473">
        <w:rPr>
          <w:lang w:val="de-DE"/>
        </w:rPr>
        <w:t>postupku</w:t>
      </w:r>
      <w:proofErr w:type="spellEnd"/>
      <w:r w:rsidR="00CE47F1" w:rsidRPr="008D5473">
        <w:rPr>
          <w:lang w:val="de-DE"/>
        </w:rPr>
        <w:t xml:space="preserve"> </w:t>
      </w:r>
      <w:proofErr w:type="spellStart"/>
      <w:r w:rsidR="00CE47F1" w:rsidRPr="008D5473">
        <w:rPr>
          <w:lang w:val="de-DE"/>
        </w:rPr>
        <w:t>provođenja</w:t>
      </w:r>
      <w:proofErr w:type="spellEnd"/>
      <w:r w:rsidR="00CE47F1" w:rsidRPr="008D5473">
        <w:rPr>
          <w:lang w:val="de-DE"/>
        </w:rPr>
        <w:t xml:space="preserve"> </w:t>
      </w:r>
      <w:proofErr w:type="spellStart"/>
      <w:r w:rsidR="00CE47F1" w:rsidRPr="008D5473">
        <w:rPr>
          <w:lang w:val="de-DE"/>
        </w:rPr>
        <w:t>stačajnog</w:t>
      </w:r>
      <w:proofErr w:type="spellEnd"/>
      <w:r w:rsidR="00CE47F1" w:rsidRPr="008D5473">
        <w:rPr>
          <w:lang w:val="de-DE"/>
        </w:rPr>
        <w:t xml:space="preserve"> </w:t>
      </w:r>
      <w:proofErr w:type="spellStart"/>
      <w:r w:rsidR="00CE47F1" w:rsidRPr="008D5473">
        <w:rPr>
          <w:lang w:val="de-DE"/>
        </w:rPr>
        <w:t>postupka</w:t>
      </w:r>
      <w:proofErr w:type="spellEnd"/>
      <w:r w:rsidR="00CE47F1" w:rsidRPr="008D5473">
        <w:rPr>
          <w:lang w:val="de-DE"/>
        </w:rPr>
        <w:t xml:space="preserve"> </w:t>
      </w:r>
      <w:proofErr w:type="spellStart"/>
      <w:r w:rsidR="00CE47F1" w:rsidRPr="008D5473">
        <w:rPr>
          <w:lang w:val="de-DE"/>
        </w:rPr>
        <w:t>nad</w:t>
      </w:r>
      <w:proofErr w:type="spellEnd"/>
      <w:r w:rsidR="005F4947" w:rsidRPr="008D5473">
        <w:rPr>
          <w:lang w:val="de-DE"/>
        </w:rPr>
        <w:t xml:space="preserve"> </w:t>
      </w:r>
      <w:proofErr w:type="spellStart"/>
      <w:r w:rsidR="00FC46E9" w:rsidRPr="008D5473">
        <w:rPr>
          <w:lang w:val="de-DE"/>
        </w:rPr>
        <w:t>dužnikom</w:t>
      </w:r>
      <w:proofErr w:type="spellEnd"/>
      <w:r w:rsidR="00FC46E9" w:rsidRPr="008D5473">
        <w:rPr>
          <w:lang w:val="de-DE"/>
        </w:rPr>
        <w:t xml:space="preserve">  </w:t>
      </w:r>
      <w:r w:rsidR="00E43A9D" w:rsidRPr="008D5473">
        <w:rPr>
          <w:lang w:val="de-DE"/>
        </w:rPr>
        <w:t>DINA-</w:t>
      </w:r>
      <w:proofErr w:type="spellStart"/>
      <w:r w:rsidR="00E43A9D" w:rsidRPr="008D5473">
        <w:rPr>
          <w:lang w:val="de-DE"/>
        </w:rPr>
        <w:t>Petrokemija</w:t>
      </w:r>
      <w:proofErr w:type="spellEnd"/>
      <w:r w:rsidR="00E43A9D" w:rsidRPr="008D5473">
        <w:rPr>
          <w:lang w:val="de-DE"/>
        </w:rPr>
        <w:t xml:space="preserve"> d.d. </w:t>
      </w:r>
      <w:proofErr w:type="spellStart"/>
      <w:r w:rsidR="00E43A9D" w:rsidRPr="008D5473">
        <w:rPr>
          <w:lang w:val="de-DE"/>
        </w:rPr>
        <w:t>proizvodnja</w:t>
      </w:r>
      <w:proofErr w:type="spellEnd"/>
      <w:r w:rsidR="00E43A9D" w:rsidRPr="008D5473">
        <w:rPr>
          <w:lang w:val="de-DE"/>
        </w:rPr>
        <w:t xml:space="preserve">, </w:t>
      </w:r>
      <w:proofErr w:type="spellStart"/>
      <w:r w:rsidR="00E43A9D" w:rsidRPr="008D5473">
        <w:rPr>
          <w:lang w:val="de-DE"/>
        </w:rPr>
        <w:t>terminali</w:t>
      </w:r>
      <w:proofErr w:type="spellEnd"/>
      <w:r w:rsidR="00E43A9D" w:rsidRPr="008D5473">
        <w:rPr>
          <w:lang w:val="de-DE"/>
        </w:rPr>
        <w:t xml:space="preserve"> i </w:t>
      </w:r>
      <w:proofErr w:type="spellStart"/>
      <w:r w:rsidR="00E43A9D" w:rsidRPr="008D5473">
        <w:rPr>
          <w:lang w:val="de-DE"/>
        </w:rPr>
        <w:t>servisi</w:t>
      </w:r>
      <w:proofErr w:type="spellEnd"/>
      <w:r w:rsidR="00982588">
        <w:rPr>
          <w:lang w:val="de-DE"/>
        </w:rPr>
        <w:t xml:space="preserve">, </w:t>
      </w:r>
      <w:r w:rsidR="00E43A9D" w:rsidRPr="008D5473">
        <w:rPr>
          <w:lang w:val="de-DE"/>
        </w:rPr>
        <w:t xml:space="preserve"> u </w:t>
      </w:r>
      <w:proofErr w:type="spellStart"/>
      <w:r w:rsidR="00E43A9D" w:rsidRPr="008D5473">
        <w:rPr>
          <w:lang w:val="de-DE"/>
        </w:rPr>
        <w:t>st</w:t>
      </w:r>
      <w:r w:rsidR="00982588">
        <w:rPr>
          <w:lang w:val="de-DE"/>
        </w:rPr>
        <w:t>e</w:t>
      </w:r>
      <w:r w:rsidR="00E43A9D" w:rsidRPr="008D5473">
        <w:rPr>
          <w:lang w:val="de-DE"/>
        </w:rPr>
        <w:t>čaju</w:t>
      </w:r>
      <w:proofErr w:type="spellEnd"/>
      <w:r w:rsidR="00E43A9D" w:rsidRPr="008D5473">
        <w:rPr>
          <w:lang w:val="de-DE"/>
        </w:rPr>
        <w:t xml:space="preserve"> </w:t>
      </w:r>
      <w:proofErr w:type="spellStart"/>
      <w:r w:rsidR="00E43A9D" w:rsidRPr="008D5473">
        <w:rPr>
          <w:lang w:val="de-DE"/>
        </w:rPr>
        <w:t>Omišalj</w:t>
      </w:r>
      <w:proofErr w:type="spellEnd"/>
      <w:r w:rsidR="00E43A9D" w:rsidRPr="008D5473">
        <w:rPr>
          <w:lang w:val="de-DE"/>
        </w:rPr>
        <w:t xml:space="preserve">, </w:t>
      </w:r>
      <w:proofErr w:type="spellStart"/>
      <w:r w:rsidR="00E43A9D" w:rsidRPr="008D5473">
        <w:rPr>
          <w:lang w:val="de-DE"/>
        </w:rPr>
        <w:t>Poje</w:t>
      </w:r>
      <w:proofErr w:type="spellEnd"/>
      <w:r w:rsidR="00E43A9D" w:rsidRPr="008D5473">
        <w:rPr>
          <w:lang w:val="de-DE"/>
        </w:rPr>
        <w:t xml:space="preserve"> 1 ( MBS: 080448438 – OIB: 89209113164 )</w:t>
      </w:r>
      <w:r w:rsidR="00E2198B" w:rsidRPr="008D5473">
        <w:t xml:space="preserve"> </w:t>
      </w:r>
      <w:proofErr w:type="spellStart"/>
      <w:r w:rsidRPr="008D5473">
        <w:rPr>
          <w:lang w:val="de-DE"/>
        </w:rPr>
        <w:t>dana</w:t>
      </w:r>
      <w:proofErr w:type="spellEnd"/>
      <w:r w:rsidRPr="008D5473">
        <w:rPr>
          <w:lang w:val="de-DE"/>
        </w:rPr>
        <w:t xml:space="preserve"> </w:t>
      </w:r>
      <w:r w:rsidR="00A66ECF">
        <w:rPr>
          <w:lang w:val="de-DE"/>
        </w:rPr>
        <w:t>10</w:t>
      </w:r>
      <w:r w:rsidR="005F4947" w:rsidRPr="008D5473">
        <w:t xml:space="preserve">. </w:t>
      </w:r>
      <w:r w:rsidR="00E43A9D" w:rsidRPr="008D5473">
        <w:t xml:space="preserve">lipnja </w:t>
      </w:r>
      <w:r w:rsidR="00AE19AE" w:rsidRPr="008D5473">
        <w:t>201</w:t>
      </w:r>
      <w:r w:rsidR="00E43A9D" w:rsidRPr="008D5473">
        <w:t>6</w:t>
      </w:r>
      <w:r w:rsidRPr="008D5473">
        <w:rPr>
          <w:lang w:val="de-DE"/>
        </w:rPr>
        <w:t xml:space="preserve">. </w:t>
      </w:r>
      <w:r w:rsidR="00CE47F1" w:rsidRPr="008D5473">
        <w:rPr>
          <w:lang w:val="de-DE"/>
        </w:rPr>
        <w:t xml:space="preserve"> </w:t>
      </w:r>
    </w:p>
    <w:p w:rsidRDefault="00CC292F" w:rsidP="00CC292F" w:rsidR="00CC292F" w:rsidRPr="008D5473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CC292F" w:rsidP="00CC292F" w:rsidR="00CC292F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430489" w:rsidP="00CC292F" w:rsidR="00430489" w:rsidRPr="008D5473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8C332C" w:rsidP="00305D5C" w:rsidR="008C332C" w:rsidRPr="008D547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8D5473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8D5473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8D5473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 w:rsidRPr="008D547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30489" w:rsidR="00430489" w:rsidRPr="008D547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5C54A1" w:rsidR="00C07EC5" w:rsidRPr="008D5473">
      <w:pPr>
        <w:jc w:val="both"/>
      </w:pPr>
      <w:r w:rsidRPr="008D5473">
        <w:t>I.</w:t>
      </w:r>
      <w:r w:rsidRPr="008D5473">
        <w:tab/>
        <w:t xml:space="preserve">O b u s t a v l j a </w:t>
      </w:r>
      <w:r w:rsidR="00CC3645" w:rsidRPr="008D5473">
        <w:t xml:space="preserve"> </w:t>
      </w:r>
      <w:r w:rsidRPr="008D5473">
        <w:t xml:space="preserve"> s e   i  </w:t>
      </w:r>
      <w:r w:rsidR="00AE19AE" w:rsidRPr="008D5473">
        <w:t xml:space="preserve"> </w:t>
      </w:r>
      <w:r w:rsidRPr="008D5473">
        <w:t>z a k l j u č u j e  stečajni postupak nad dužnikom</w:t>
      </w:r>
      <w:r w:rsidR="008C332C" w:rsidRPr="008D5473">
        <w:rPr>
          <w:rFonts w:eastAsia="MS Mincho"/>
        </w:rPr>
        <w:t xml:space="preserve"> </w:t>
      </w:r>
      <w:r w:rsidR="00E43A9D" w:rsidRPr="008D5473">
        <w:rPr>
          <w:lang w:val="de-DE"/>
        </w:rPr>
        <w:t>DINA-</w:t>
      </w:r>
      <w:proofErr w:type="spellStart"/>
      <w:r w:rsidR="00E43A9D" w:rsidRPr="008D5473">
        <w:rPr>
          <w:lang w:val="de-DE"/>
        </w:rPr>
        <w:t>Petrokemija</w:t>
      </w:r>
      <w:proofErr w:type="spellEnd"/>
      <w:r w:rsidR="00E43A9D" w:rsidRPr="008D5473">
        <w:rPr>
          <w:lang w:val="de-DE"/>
        </w:rPr>
        <w:t xml:space="preserve"> d.d. </w:t>
      </w:r>
      <w:proofErr w:type="spellStart"/>
      <w:r w:rsidR="00E43A9D" w:rsidRPr="008D5473">
        <w:rPr>
          <w:lang w:val="de-DE"/>
        </w:rPr>
        <w:t>proizvodnja</w:t>
      </w:r>
      <w:proofErr w:type="spellEnd"/>
      <w:r w:rsidR="00E43A9D" w:rsidRPr="008D5473">
        <w:rPr>
          <w:lang w:val="de-DE"/>
        </w:rPr>
        <w:t xml:space="preserve">, </w:t>
      </w:r>
      <w:proofErr w:type="spellStart"/>
      <w:r w:rsidR="00E43A9D" w:rsidRPr="008D5473">
        <w:rPr>
          <w:lang w:val="de-DE"/>
        </w:rPr>
        <w:t>terminali</w:t>
      </w:r>
      <w:proofErr w:type="spellEnd"/>
      <w:r w:rsidR="00E43A9D" w:rsidRPr="008D5473">
        <w:rPr>
          <w:lang w:val="de-DE"/>
        </w:rPr>
        <w:t xml:space="preserve"> i </w:t>
      </w:r>
      <w:proofErr w:type="spellStart"/>
      <w:r w:rsidR="00E43A9D" w:rsidRPr="008D5473">
        <w:rPr>
          <w:lang w:val="de-DE"/>
        </w:rPr>
        <w:t>servisi</w:t>
      </w:r>
      <w:proofErr w:type="spellEnd"/>
      <w:r w:rsidR="00982588">
        <w:rPr>
          <w:lang w:val="de-DE"/>
        </w:rPr>
        <w:t>,</w:t>
      </w:r>
      <w:r w:rsidR="00E43A9D" w:rsidRPr="008D5473">
        <w:rPr>
          <w:lang w:val="de-DE"/>
        </w:rPr>
        <w:t xml:space="preserve">  u </w:t>
      </w:r>
      <w:proofErr w:type="spellStart"/>
      <w:r w:rsidR="00E43A9D" w:rsidRPr="008D5473">
        <w:rPr>
          <w:lang w:val="de-DE"/>
        </w:rPr>
        <w:t>st</w:t>
      </w:r>
      <w:r w:rsidR="00982588">
        <w:rPr>
          <w:lang w:val="de-DE"/>
        </w:rPr>
        <w:t>e</w:t>
      </w:r>
      <w:r w:rsidR="00E43A9D" w:rsidRPr="008D5473">
        <w:rPr>
          <w:lang w:val="de-DE"/>
        </w:rPr>
        <w:t>čaju</w:t>
      </w:r>
      <w:proofErr w:type="spellEnd"/>
      <w:r w:rsidR="00982588">
        <w:rPr>
          <w:lang w:val="de-DE"/>
        </w:rPr>
        <w:t>,</w:t>
      </w:r>
      <w:r w:rsidR="00E43A9D" w:rsidRPr="008D5473">
        <w:rPr>
          <w:lang w:val="de-DE"/>
        </w:rPr>
        <w:t xml:space="preserve"> </w:t>
      </w:r>
      <w:proofErr w:type="spellStart"/>
      <w:r w:rsidR="00E43A9D" w:rsidRPr="008D5473">
        <w:rPr>
          <w:lang w:val="de-DE"/>
        </w:rPr>
        <w:t>Omišalj</w:t>
      </w:r>
      <w:proofErr w:type="spellEnd"/>
      <w:r w:rsidR="00E43A9D" w:rsidRPr="008D5473">
        <w:rPr>
          <w:lang w:val="de-DE"/>
        </w:rPr>
        <w:t xml:space="preserve">, </w:t>
      </w:r>
      <w:proofErr w:type="spellStart"/>
      <w:r w:rsidR="00E43A9D" w:rsidRPr="008D5473">
        <w:rPr>
          <w:lang w:val="de-DE"/>
        </w:rPr>
        <w:t>Poje</w:t>
      </w:r>
      <w:proofErr w:type="spellEnd"/>
      <w:r w:rsidR="00E43A9D" w:rsidRPr="008D5473">
        <w:rPr>
          <w:lang w:val="de-DE"/>
        </w:rPr>
        <w:t xml:space="preserve"> 1 </w:t>
      </w:r>
      <w:proofErr w:type="gramStart"/>
      <w:r w:rsidR="00E43A9D" w:rsidRPr="008D5473">
        <w:rPr>
          <w:lang w:val="de-DE"/>
        </w:rPr>
        <w:t>( MBS</w:t>
      </w:r>
      <w:proofErr w:type="gramEnd"/>
      <w:r w:rsidR="00E43A9D" w:rsidRPr="008D5473">
        <w:rPr>
          <w:lang w:val="de-DE"/>
        </w:rPr>
        <w:t>: 080448438 – OIB: 89209113164 )</w:t>
      </w:r>
      <w:r w:rsidR="00857A91" w:rsidRPr="008D5473">
        <w:t>.</w:t>
      </w:r>
    </w:p>
    <w:p w:rsidRDefault="00857A91" w:rsidP="00857A91" w:rsidR="00857A91" w:rsidRPr="008D5473">
      <w:pPr>
        <w:jc w:val="both"/>
        <w:rPr>
          <w:rFonts w:eastAsia="MS Mincho"/>
        </w:rPr>
      </w:pPr>
    </w:p>
    <w:p w:rsidRDefault="00803C44" w:rsidP="00803C44" w:rsidR="00803C44" w:rsidRPr="008D5473">
      <w:pPr>
        <w:jc w:val="both"/>
        <w:rPr>
          <w:rFonts w:eastAsia="MS Mincho"/>
        </w:rPr>
      </w:pPr>
      <w:r w:rsidRPr="008D5473">
        <w:rPr>
          <w:rFonts w:eastAsia="MS Mincho"/>
        </w:rPr>
        <w:t>II.</w:t>
      </w:r>
      <w:r w:rsidRPr="008D5473">
        <w:rPr>
          <w:rFonts w:eastAsia="MS Mincho"/>
        </w:rPr>
        <w:tab/>
        <w:t xml:space="preserve">Ovo rješenje objavit će se </w:t>
      </w:r>
      <w:r w:rsidR="001769A4" w:rsidRPr="008D5473">
        <w:rPr>
          <w:rFonts w:eastAsia="MS Mincho"/>
        </w:rPr>
        <w:t>na mrežnoj stran</w:t>
      </w:r>
      <w:r w:rsidR="00982588">
        <w:rPr>
          <w:rFonts w:eastAsia="MS Mincho"/>
        </w:rPr>
        <w:t>i</w:t>
      </w:r>
      <w:r w:rsidR="001769A4" w:rsidRPr="008D5473">
        <w:rPr>
          <w:rFonts w:eastAsia="MS Mincho"/>
        </w:rPr>
        <w:t>ci e-oglasne ploče suda</w:t>
      </w:r>
      <w:r w:rsidRPr="008D5473">
        <w:rPr>
          <w:rFonts w:eastAsia="MS Mincho"/>
        </w:rPr>
        <w:t>.</w:t>
      </w:r>
    </w:p>
    <w:p w:rsidRDefault="00803C44" w:rsidP="00803C44" w:rsidR="00803C44" w:rsidRPr="008D5473">
      <w:pPr>
        <w:jc w:val="both"/>
      </w:pPr>
    </w:p>
    <w:p w:rsidRDefault="00803C44" w:rsidP="00803C44" w:rsidR="00803C44" w:rsidRPr="008D5473">
      <w:pPr>
        <w:jc w:val="both"/>
      </w:pPr>
      <w:r w:rsidRPr="008D5473">
        <w:t>III.</w:t>
      </w:r>
      <w:r w:rsidRPr="008D5473">
        <w:tab/>
        <w:t>Po pravomoćnosti rješenja stečajni dužnik će se brisati iz sudskog registra.</w:t>
      </w:r>
    </w:p>
    <w:p w:rsidRDefault="008C332C" w:rsidR="008C332C" w:rsidRPr="008D547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B74D7" w:rsidP="00510DF9" w:rsidR="007B74D7" w:rsidRPr="008D547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8D547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8D5473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C332C" w:rsidR="008C332C" w:rsidRPr="008D547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R="00FC46E9" w:rsidRPr="008D547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526C2" w:rsidP="004A5AE5" w:rsidR="00F526C2" w:rsidRPr="00F526C2">
      <w:pPr>
        <w:pStyle w:val="Bezproreda1"/>
        <w:ind w:firstLine="708"/>
        <w:jc w:val="both"/>
        <w:rPr>
          <w:rFonts w:eastAsia="MS Mincho" w:hAnsi="Times New Roman" w:ascii="Times New Roman"/>
          <w:sz w:val="24"/>
          <w:szCs w:val="24"/>
          <w:lang w:val="de-DE"/>
        </w:rPr>
      </w:pP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Prijedlog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za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otvaranje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stečaja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nad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dužnikom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DINA-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Petrokemija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d.d.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proizvodnja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,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terminali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i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servisi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Omišalj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,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Poje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1 ( OIB 89209113164 )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podnijela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je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sudu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Financijska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agencija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dana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8.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lipnja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2015.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pozivajući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se na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odredbu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članka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49.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stavak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2.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Zakona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o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financijskom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poslovanju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i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predstečajnoj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nagodbi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(„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Narodne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novine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“ 108/12, 144/12, 83/13 i 112/13 ),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uz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obrazloženje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da je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donijeto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rješenje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kojim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je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obustavljen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postupak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predstečajne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nagodbe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, 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te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da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postoje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razlozi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za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otvaranje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stečajnog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postupka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–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nelikvidnost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,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insolventnost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 xml:space="preserve"> i </w:t>
      </w:r>
      <w:proofErr w:type="spellStart"/>
      <w:r w:rsidRPr="00F526C2">
        <w:rPr>
          <w:rFonts w:eastAsia="MS Mincho" w:hAnsi="Times New Roman" w:ascii="Times New Roman"/>
          <w:sz w:val="24"/>
          <w:szCs w:val="24"/>
          <w:lang w:val="de-DE"/>
        </w:rPr>
        <w:t>prezaduženost</w:t>
      </w:r>
      <w:proofErr w:type="spellEnd"/>
      <w:r w:rsidRPr="00F526C2">
        <w:rPr>
          <w:rFonts w:eastAsia="MS Mincho" w:hAnsi="Times New Roman" w:ascii="Times New Roman"/>
          <w:sz w:val="24"/>
          <w:szCs w:val="24"/>
          <w:lang w:val="de-DE"/>
        </w:rPr>
        <w:t>.</w:t>
      </w:r>
    </w:p>
    <w:p w:rsidRDefault="00F526C2" w:rsidP="004A5AE5" w:rsidR="00F526C2" w:rsidRPr="00F526C2">
      <w:pPr>
        <w:pStyle w:val="Bezproreda1"/>
        <w:ind w:firstLine="708"/>
        <w:jc w:val="both"/>
        <w:rPr>
          <w:rFonts w:eastAsia="MS Mincho" w:hAnsi="Times New Roman" w:ascii="Times New Roman"/>
          <w:lang w:val="de-DE"/>
        </w:rPr>
      </w:pPr>
    </w:p>
    <w:p w:rsidRDefault="00ED5D0C" w:rsidP="00F015DA" w:rsidR="00F015DA">
      <w:pPr>
        <w:ind w:firstLine="720"/>
        <w:jc w:val="both"/>
        <w:rPr>
          <w:lang w:val="de-DE"/>
        </w:rPr>
      </w:pPr>
      <w:proofErr w:type="spellStart"/>
      <w:r>
        <w:rPr>
          <w:lang w:val="de-DE"/>
        </w:rPr>
        <w:t>Nakon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što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utvrđeno</w:t>
      </w:r>
      <w:proofErr w:type="spellEnd"/>
      <w:r>
        <w:rPr>
          <w:lang w:val="de-DE"/>
        </w:rPr>
        <w:t xml:space="preserve"> da je </w:t>
      </w:r>
      <w:proofErr w:type="spellStart"/>
      <w:r>
        <w:rPr>
          <w:lang w:val="de-DE"/>
        </w:rPr>
        <w:t>predlagatelj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ovlašten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podnijeti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prijedlog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budući</w:t>
      </w:r>
      <w:proofErr w:type="spellEnd"/>
      <w:r>
        <w:rPr>
          <w:lang w:val="de-DE"/>
        </w:rPr>
        <w:t xml:space="preserve"> je</w:t>
      </w:r>
      <w:r w:rsidR="00F015DA">
        <w:rPr>
          <w:lang w:val="de-DE"/>
        </w:rPr>
        <w:t xml:space="preserve"> </w:t>
      </w:r>
      <w:proofErr w:type="spellStart"/>
      <w:r w:rsidR="00F015DA">
        <w:rPr>
          <w:lang w:val="de-DE"/>
        </w:rPr>
        <w:t>rješenjem</w:t>
      </w:r>
      <w:proofErr w:type="spellEnd"/>
      <w:r w:rsidR="00F015DA">
        <w:rPr>
          <w:lang w:val="de-DE"/>
        </w:rPr>
        <w:t xml:space="preserve"> </w:t>
      </w:r>
      <w:proofErr w:type="spellStart"/>
      <w:r w:rsidR="00F015DA">
        <w:rPr>
          <w:lang w:val="de-DE"/>
        </w:rPr>
        <w:t>predlagatelja</w:t>
      </w:r>
      <w:proofErr w:type="spellEnd"/>
      <w:r w:rsidR="00F015DA">
        <w:rPr>
          <w:lang w:val="de-DE"/>
        </w:rPr>
        <w:t xml:space="preserve"> 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postupak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predstečajne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nagodbe</w:t>
      </w:r>
      <w:proofErr w:type="spellEnd"/>
      <w:r>
        <w:rPr>
          <w:lang w:val="de-DE"/>
        </w:rPr>
        <w:t xml:space="preserve"> </w:t>
      </w:r>
      <w:proofErr w:type="spellStart"/>
      <w:r w:rsidR="000C6839">
        <w:rPr>
          <w:lang w:val="de-DE"/>
        </w:rPr>
        <w:t>dužnika</w:t>
      </w:r>
      <w:proofErr w:type="spellEnd"/>
      <w:r w:rsidR="000C6839">
        <w:rPr>
          <w:lang w:val="de-DE"/>
        </w:rPr>
        <w:t xml:space="preserve"> </w:t>
      </w:r>
      <w:proofErr w:type="spellStart"/>
      <w:r>
        <w:rPr>
          <w:lang w:val="de-DE"/>
        </w:rPr>
        <w:t>obustavljen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te</w:t>
      </w:r>
      <w:proofErr w:type="spellEnd"/>
      <w:r>
        <w:rPr>
          <w:lang w:val="de-DE"/>
        </w:rPr>
        <w:t xml:space="preserve"> da </w:t>
      </w:r>
      <w:proofErr w:type="spellStart"/>
      <w:r>
        <w:rPr>
          <w:lang w:val="de-DE"/>
        </w:rPr>
        <w:t>dužnik</w:t>
      </w:r>
      <w:proofErr w:type="spellEnd"/>
      <w:r>
        <w:rPr>
          <w:lang w:val="de-DE"/>
        </w:rPr>
        <w:t xml:space="preserve"> </w:t>
      </w:r>
      <w:r w:rsidR="00F015DA">
        <w:rPr>
          <w:lang w:val="de-DE"/>
        </w:rPr>
        <w:t xml:space="preserve">na </w:t>
      </w:r>
      <w:proofErr w:type="spellStart"/>
      <w:r w:rsidR="00F015DA">
        <w:rPr>
          <w:lang w:val="de-DE"/>
        </w:rPr>
        <w:t>računu</w:t>
      </w:r>
      <w:proofErr w:type="spellEnd"/>
      <w:r w:rsidR="00F015DA">
        <w:rPr>
          <w:lang w:val="de-DE"/>
        </w:rPr>
        <w:t xml:space="preserve"> </w:t>
      </w:r>
      <w:proofErr w:type="spellStart"/>
      <w:r w:rsidR="00F015DA">
        <w:rPr>
          <w:lang w:val="de-DE"/>
        </w:rPr>
        <w:t>ima</w:t>
      </w:r>
      <w:proofErr w:type="spellEnd"/>
      <w:r w:rsidR="00F015DA">
        <w:rPr>
          <w:lang w:val="de-DE"/>
        </w:rPr>
        <w:t xml:space="preserve"> </w:t>
      </w:r>
      <w:proofErr w:type="spellStart"/>
      <w:r w:rsidR="00F015DA">
        <w:rPr>
          <w:lang w:val="de-DE"/>
        </w:rPr>
        <w:t>evidentirane</w:t>
      </w:r>
      <w:proofErr w:type="spellEnd"/>
      <w:r w:rsidR="00F015DA">
        <w:rPr>
          <w:lang w:val="de-DE"/>
        </w:rPr>
        <w:t xml:space="preserve"> </w:t>
      </w:r>
      <w:proofErr w:type="spellStart"/>
      <w:r w:rsidR="00F015DA">
        <w:rPr>
          <w:lang w:val="de-DE"/>
        </w:rPr>
        <w:t>nepodmirene</w:t>
      </w:r>
      <w:proofErr w:type="spellEnd"/>
      <w:r w:rsidR="00F015DA">
        <w:rPr>
          <w:lang w:val="de-DE"/>
        </w:rPr>
        <w:t xml:space="preserve"> </w:t>
      </w:r>
      <w:proofErr w:type="spellStart"/>
      <w:r w:rsidR="00A5239F">
        <w:rPr>
          <w:lang w:val="de-DE"/>
        </w:rPr>
        <w:t>obveze</w:t>
      </w:r>
      <w:proofErr w:type="spellEnd"/>
      <w:r w:rsidR="00A5239F">
        <w:rPr>
          <w:lang w:val="de-DE"/>
        </w:rPr>
        <w:t xml:space="preserve"> </w:t>
      </w:r>
      <w:r w:rsidR="00F015DA">
        <w:rPr>
          <w:lang w:val="de-DE"/>
        </w:rPr>
        <w:t xml:space="preserve">u </w:t>
      </w:r>
      <w:proofErr w:type="spellStart"/>
      <w:r w:rsidR="00F015DA">
        <w:rPr>
          <w:lang w:val="de-DE"/>
        </w:rPr>
        <w:t>iznos</w:t>
      </w:r>
      <w:r w:rsidR="00A5239F">
        <w:rPr>
          <w:lang w:val="de-DE"/>
        </w:rPr>
        <w:t>u</w:t>
      </w:r>
      <w:proofErr w:type="spellEnd"/>
      <w:r w:rsidR="00F015DA">
        <w:rPr>
          <w:lang w:val="de-DE"/>
        </w:rPr>
        <w:t xml:space="preserve"> </w:t>
      </w:r>
      <w:proofErr w:type="spellStart"/>
      <w:r w:rsidR="00F015DA">
        <w:rPr>
          <w:lang w:val="de-DE"/>
        </w:rPr>
        <w:t>od</w:t>
      </w:r>
      <w:proofErr w:type="spellEnd"/>
      <w:r w:rsidR="00F015DA">
        <w:rPr>
          <w:lang w:val="de-DE"/>
        </w:rPr>
        <w:t xml:space="preserve"> 404.679.905,25 </w:t>
      </w:r>
      <w:proofErr w:type="spellStart"/>
      <w:r w:rsidR="00F015DA">
        <w:rPr>
          <w:lang w:val="de-DE"/>
        </w:rPr>
        <w:t>kn</w:t>
      </w:r>
      <w:proofErr w:type="spellEnd"/>
      <w:r w:rsidR="00F015DA">
        <w:rPr>
          <w:lang w:val="de-DE"/>
        </w:rPr>
        <w:t xml:space="preserve">, </w:t>
      </w:r>
      <w:proofErr w:type="spellStart"/>
      <w:r w:rsidR="00F015DA">
        <w:rPr>
          <w:lang w:val="de-DE"/>
        </w:rPr>
        <w:t>pokrenut</w:t>
      </w:r>
      <w:proofErr w:type="spellEnd"/>
      <w:r w:rsidR="00F015DA">
        <w:rPr>
          <w:lang w:val="de-DE"/>
        </w:rPr>
        <w:t xml:space="preserve"> je </w:t>
      </w:r>
      <w:proofErr w:type="spellStart"/>
      <w:r w:rsidR="00F015DA">
        <w:rPr>
          <w:lang w:val="de-DE"/>
        </w:rPr>
        <w:t>prethodni</w:t>
      </w:r>
      <w:proofErr w:type="spellEnd"/>
      <w:r w:rsidR="00F015DA">
        <w:rPr>
          <w:lang w:val="de-DE"/>
        </w:rPr>
        <w:t xml:space="preserve"> </w:t>
      </w:r>
      <w:proofErr w:type="spellStart"/>
      <w:r w:rsidR="00F015DA">
        <w:rPr>
          <w:lang w:val="de-DE"/>
        </w:rPr>
        <w:t>postupak</w:t>
      </w:r>
      <w:proofErr w:type="spellEnd"/>
      <w:r w:rsidR="00F015DA">
        <w:rPr>
          <w:lang w:val="de-DE"/>
        </w:rPr>
        <w:t xml:space="preserve"> </w:t>
      </w:r>
      <w:proofErr w:type="spellStart"/>
      <w:r w:rsidR="00F015DA">
        <w:rPr>
          <w:lang w:val="de-DE"/>
        </w:rPr>
        <w:t>radi</w:t>
      </w:r>
      <w:proofErr w:type="spellEnd"/>
      <w:r w:rsidR="00F015DA">
        <w:rPr>
          <w:lang w:val="de-DE"/>
        </w:rPr>
        <w:t xml:space="preserve"> </w:t>
      </w:r>
      <w:proofErr w:type="spellStart"/>
      <w:r w:rsidR="00F015DA">
        <w:rPr>
          <w:lang w:val="de-DE"/>
        </w:rPr>
        <w:t>utvrđivanja</w:t>
      </w:r>
      <w:proofErr w:type="spellEnd"/>
      <w:r w:rsidR="00F015DA">
        <w:rPr>
          <w:lang w:val="de-DE"/>
        </w:rPr>
        <w:t xml:space="preserve"> </w:t>
      </w:r>
      <w:proofErr w:type="spellStart"/>
      <w:r w:rsidR="00F015DA">
        <w:rPr>
          <w:lang w:val="de-DE"/>
        </w:rPr>
        <w:t>uvjeta</w:t>
      </w:r>
      <w:proofErr w:type="spellEnd"/>
      <w:r w:rsidR="00F015DA">
        <w:rPr>
          <w:lang w:val="de-DE"/>
        </w:rPr>
        <w:t xml:space="preserve"> </w:t>
      </w:r>
      <w:proofErr w:type="spellStart"/>
      <w:r w:rsidR="00F015DA">
        <w:rPr>
          <w:lang w:val="de-DE"/>
        </w:rPr>
        <w:t>za</w:t>
      </w:r>
      <w:proofErr w:type="spellEnd"/>
      <w:r w:rsidR="00F015DA">
        <w:rPr>
          <w:lang w:val="de-DE"/>
        </w:rPr>
        <w:t xml:space="preserve"> </w:t>
      </w:r>
      <w:proofErr w:type="spellStart"/>
      <w:r w:rsidR="00F015DA">
        <w:rPr>
          <w:lang w:val="de-DE"/>
        </w:rPr>
        <w:t>otvaranje</w:t>
      </w:r>
      <w:proofErr w:type="spellEnd"/>
      <w:r w:rsidR="00F015DA">
        <w:rPr>
          <w:lang w:val="de-DE"/>
        </w:rPr>
        <w:t xml:space="preserve"> </w:t>
      </w:r>
      <w:proofErr w:type="spellStart"/>
      <w:r w:rsidR="00F015DA">
        <w:rPr>
          <w:lang w:val="de-DE"/>
        </w:rPr>
        <w:t>ste</w:t>
      </w:r>
      <w:r w:rsidR="00A5239F">
        <w:rPr>
          <w:lang w:val="de-DE"/>
        </w:rPr>
        <w:t>č</w:t>
      </w:r>
      <w:r w:rsidR="00F015DA">
        <w:rPr>
          <w:lang w:val="de-DE"/>
        </w:rPr>
        <w:t>ajnog</w:t>
      </w:r>
      <w:proofErr w:type="spellEnd"/>
      <w:r w:rsidR="00F015DA">
        <w:rPr>
          <w:lang w:val="de-DE"/>
        </w:rPr>
        <w:t xml:space="preserve"> </w:t>
      </w:r>
      <w:proofErr w:type="spellStart"/>
      <w:r w:rsidR="00F015DA">
        <w:rPr>
          <w:lang w:val="de-DE"/>
        </w:rPr>
        <w:t>postupka</w:t>
      </w:r>
      <w:proofErr w:type="spellEnd"/>
      <w:r w:rsidR="00F015DA">
        <w:rPr>
          <w:lang w:val="de-DE"/>
        </w:rPr>
        <w:t xml:space="preserve">. </w:t>
      </w:r>
    </w:p>
    <w:p w:rsidRDefault="00F015DA" w:rsidP="00F015DA" w:rsidR="00F015DA">
      <w:pPr>
        <w:ind w:firstLine="720"/>
        <w:jc w:val="both"/>
        <w:rPr>
          <w:lang w:val="de-DE"/>
        </w:rPr>
      </w:pPr>
    </w:p>
    <w:p w:rsidRDefault="00F015DA" w:rsidP="00F015DA" w:rsidR="00F015DA">
      <w:pPr>
        <w:ind w:firstLine="720"/>
        <w:jc w:val="both"/>
      </w:pPr>
      <w:proofErr w:type="spellStart"/>
      <w:r>
        <w:rPr>
          <w:lang w:val="de-DE"/>
        </w:rPr>
        <w:t>Kako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po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provedeno</w:t>
      </w:r>
      <w:r w:rsidR="00A5239F">
        <w:rPr>
          <w:lang w:val="de-DE"/>
        </w:rPr>
        <w:t>m</w:t>
      </w:r>
      <w:proofErr w:type="spellEnd"/>
      <w:r w:rsidR="00A5239F">
        <w:rPr>
          <w:lang w:val="de-DE"/>
        </w:rPr>
        <w:t xml:space="preserve"> </w:t>
      </w:r>
      <w:proofErr w:type="spellStart"/>
      <w:r w:rsidR="00A5239F">
        <w:rPr>
          <w:lang w:val="de-DE"/>
        </w:rPr>
        <w:t>prethodnom</w:t>
      </w:r>
      <w:proofErr w:type="spellEnd"/>
      <w:r w:rsidR="00A5239F">
        <w:rPr>
          <w:lang w:val="de-DE"/>
        </w:rPr>
        <w:t xml:space="preserve"> </w:t>
      </w:r>
      <w:proofErr w:type="spellStart"/>
      <w:r w:rsidR="00A5239F">
        <w:rPr>
          <w:lang w:val="de-DE"/>
        </w:rPr>
        <w:t>postupku</w:t>
      </w:r>
      <w:proofErr w:type="spellEnd"/>
      <w:r w:rsidR="00A5239F">
        <w:rPr>
          <w:lang w:val="de-DE"/>
        </w:rPr>
        <w:t xml:space="preserve"> </w:t>
      </w:r>
      <w:proofErr w:type="spellStart"/>
      <w:r w:rsidR="00A5239F">
        <w:rPr>
          <w:lang w:val="de-DE"/>
        </w:rPr>
        <w:t>utvrđeno</w:t>
      </w:r>
      <w:proofErr w:type="spellEnd"/>
      <w:r w:rsidR="00A5239F">
        <w:rPr>
          <w:lang w:val="de-DE"/>
        </w:rPr>
        <w:t xml:space="preserve"> </w:t>
      </w:r>
      <w:r>
        <w:rPr>
          <w:lang w:val="de-DE"/>
        </w:rPr>
        <w:t xml:space="preserve"> da </w:t>
      </w:r>
      <w:proofErr w:type="spellStart"/>
      <w:r>
        <w:rPr>
          <w:lang w:val="de-DE"/>
        </w:rPr>
        <w:t>su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ispunjeni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uvjeti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otvaranje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postupka</w:t>
      </w:r>
      <w:proofErr w:type="spellEnd"/>
      <w:r w:rsidR="000C6839">
        <w:rPr>
          <w:lang w:val="de-DE"/>
        </w:rPr>
        <w:t xml:space="preserve"> </w:t>
      </w:r>
      <w:proofErr w:type="spellStart"/>
      <w:r w:rsidR="000C6839">
        <w:rPr>
          <w:lang w:val="de-DE"/>
        </w:rPr>
        <w:t>jer</w:t>
      </w:r>
      <w:proofErr w:type="spellEnd"/>
      <w:r w:rsidR="000C6839">
        <w:rPr>
          <w:lang w:val="de-DE"/>
        </w:rPr>
        <w:t xml:space="preserve"> je </w:t>
      </w:r>
      <w:proofErr w:type="spellStart"/>
      <w:r w:rsidR="000C6839">
        <w:rPr>
          <w:lang w:val="de-DE"/>
        </w:rPr>
        <w:t>dužnik</w:t>
      </w:r>
      <w:proofErr w:type="spellEnd"/>
      <w:r w:rsidR="000C6839">
        <w:rPr>
          <w:lang w:val="de-DE"/>
        </w:rPr>
        <w:t xml:space="preserve"> </w:t>
      </w:r>
      <w:proofErr w:type="spellStart"/>
      <w:r w:rsidR="00ED5D0C">
        <w:rPr>
          <w:lang w:val="de-DE"/>
        </w:rPr>
        <w:t>nesposoban</w:t>
      </w:r>
      <w:proofErr w:type="spellEnd"/>
      <w:r w:rsidR="00ED5D0C">
        <w:rPr>
          <w:lang w:val="de-DE"/>
        </w:rPr>
        <w:t xml:space="preserve"> </w:t>
      </w:r>
      <w:proofErr w:type="spellStart"/>
      <w:r w:rsidR="00ED5D0C">
        <w:rPr>
          <w:lang w:val="de-DE"/>
        </w:rPr>
        <w:t>za</w:t>
      </w:r>
      <w:proofErr w:type="spellEnd"/>
      <w:r w:rsidR="00ED5D0C">
        <w:rPr>
          <w:lang w:val="de-DE"/>
        </w:rPr>
        <w:t xml:space="preserve"> </w:t>
      </w:r>
      <w:proofErr w:type="spellStart"/>
      <w:r w:rsidR="00ED5D0C">
        <w:rPr>
          <w:lang w:val="de-DE"/>
        </w:rPr>
        <w:t>plaćanje</w:t>
      </w:r>
      <w:proofErr w:type="spellEnd"/>
      <w:r>
        <w:rPr>
          <w:lang w:val="de-DE"/>
        </w:rPr>
        <w:t xml:space="preserve">, </w:t>
      </w:r>
      <w:r w:rsidR="00ED5D0C">
        <w:rPr>
          <w:lang w:val="de-DE"/>
        </w:rPr>
        <w:t xml:space="preserve"> </w:t>
      </w:r>
      <w:proofErr w:type="spellStart"/>
      <w:r>
        <w:rPr>
          <w:lang w:val="de-DE"/>
        </w:rPr>
        <w:t>ovosudnim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rješenjem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pod</w:t>
      </w:r>
      <w:proofErr w:type="spellEnd"/>
      <w:r>
        <w:rPr>
          <w:lang w:val="de-DE"/>
        </w:rPr>
        <w:t xml:space="preserve"> </w:t>
      </w:r>
      <w:r w:rsidR="00F6105B" w:rsidRPr="00F526C2">
        <w:t xml:space="preserve">poslovni broj </w:t>
      </w:r>
      <w:r w:rsidR="0080634B" w:rsidRPr="00F526C2">
        <w:t xml:space="preserve">7 St-74/2012-15 od 20. srpnja 2016. </w:t>
      </w:r>
      <w:r>
        <w:t xml:space="preserve">nad dužnikom </w:t>
      </w:r>
      <w:r w:rsidR="00A5239F">
        <w:t xml:space="preserve">je </w:t>
      </w:r>
      <w:r w:rsidR="0080634B" w:rsidRPr="00F526C2">
        <w:t>otvoren  stečajni postupak</w:t>
      </w:r>
      <w:r>
        <w:t>.</w:t>
      </w:r>
    </w:p>
    <w:p w:rsidRDefault="00F015DA" w:rsidP="00F015DA" w:rsidR="00F015DA">
      <w:pPr>
        <w:ind w:firstLine="720"/>
        <w:jc w:val="both"/>
      </w:pPr>
    </w:p>
    <w:p w:rsidRDefault="004111FA" w:rsidP="004111FA" w:rsidR="004111FA">
      <w:pPr>
        <w:ind w:firstLine="708"/>
        <w:jc w:val="both"/>
      </w:pPr>
      <w:r>
        <w:t xml:space="preserve">Nakon </w:t>
      </w:r>
      <w:r w:rsidRPr="00A0031B">
        <w:t>otvaranja stečajnoga postupka poka</w:t>
      </w:r>
      <w:r>
        <w:t xml:space="preserve">zalo se </w:t>
      </w:r>
      <w:r w:rsidRPr="00A0031B">
        <w:t xml:space="preserve">da stečajna masa </w:t>
      </w:r>
      <w:r w:rsidRPr="004111FA">
        <w:t>nije dostatna za ispunjenje ostalih dospjelih obveza stečajne mase,</w:t>
      </w:r>
      <w:r>
        <w:t xml:space="preserve"> pa je </w:t>
      </w:r>
      <w:r w:rsidRPr="004111FA">
        <w:t>stečajni upravitelj podni</w:t>
      </w:r>
      <w:r>
        <w:t xml:space="preserve">o </w:t>
      </w:r>
      <w:r w:rsidRPr="004111FA">
        <w:t>prijavu stečajnom sucu o nedostatnosti stečajne mase</w:t>
      </w:r>
      <w:r>
        <w:t xml:space="preserve">, a potom se  pokazalo da  </w:t>
      </w:r>
      <w:r w:rsidRPr="004111FA">
        <w:t>stečajna masa nije dostatna ni za pokriće troškova postupka</w:t>
      </w:r>
      <w:r>
        <w:t>.</w:t>
      </w:r>
    </w:p>
    <w:p w:rsidRDefault="004111FA" w:rsidP="004111FA" w:rsidR="004111FA">
      <w:pPr>
        <w:ind w:firstLine="708"/>
        <w:jc w:val="both"/>
      </w:pPr>
    </w:p>
    <w:p w:rsidRDefault="00FC46E9" w:rsidP="00F015DA" w:rsidR="00DF0B32" w:rsidRPr="001C6492">
      <w:pPr>
        <w:ind w:firstLine="720"/>
        <w:jc w:val="both"/>
      </w:pPr>
      <w:r w:rsidRPr="001C6492">
        <w:t xml:space="preserve">Uvidom u spis utvrđeno </w:t>
      </w:r>
      <w:r w:rsidR="00430489" w:rsidRPr="001C6492">
        <w:t xml:space="preserve">je </w:t>
      </w:r>
      <w:r w:rsidRPr="001C6492">
        <w:t xml:space="preserve">da je </w:t>
      </w:r>
      <w:r w:rsidR="00DE67B7" w:rsidRPr="001C6492">
        <w:t>po otvaranju stečajnog postupka stečajn</w:t>
      </w:r>
      <w:r w:rsidR="00A17B6E" w:rsidRPr="001C6492">
        <w:t xml:space="preserve">a </w:t>
      </w:r>
      <w:r w:rsidR="00DE67B7" w:rsidRPr="001C6492">
        <w:t>upravitelj</w:t>
      </w:r>
      <w:r w:rsidR="00A17B6E" w:rsidRPr="001C6492">
        <w:t xml:space="preserve">ica </w:t>
      </w:r>
      <w:r w:rsidR="000C6839" w:rsidRPr="008D5473">
        <w:t>otkazala ugovore o radu s 177 zaposlenika dužnika</w:t>
      </w:r>
      <w:r w:rsidR="000C6839">
        <w:t xml:space="preserve">, da je </w:t>
      </w:r>
      <w:r w:rsidR="00DE67B7" w:rsidRPr="001C6492">
        <w:t>dove</w:t>
      </w:r>
      <w:r w:rsidR="00A17B6E" w:rsidRPr="001C6492">
        <w:t xml:space="preserve">la </w:t>
      </w:r>
      <w:r w:rsidR="00DE67B7" w:rsidRPr="001C6492">
        <w:t xml:space="preserve">u red očevidnik knjigovodstvenih podataka </w:t>
      </w:r>
      <w:r w:rsidR="00A17B6E" w:rsidRPr="001C6492">
        <w:t xml:space="preserve">dužnika </w:t>
      </w:r>
      <w:r w:rsidR="00DE67B7" w:rsidRPr="001C6492">
        <w:t>do dana otvaranja stečajnoga postupka, da je odredi</w:t>
      </w:r>
      <w:r w:rsidR="00A17B6E" w:rsidRPr="001C6492">
        <w:t xml:space="preserve">la </w:t>
      </w:r>
      <w:r w:rsidR="00DE67B7" w:rsidRPr="001C6492">
        <w:t>povjerenstvo za popis imovine, sastavi</w:t>
      </w:r>
      <w:r w:rsidR="00A17B6E" w:rsidRPr="001C6492">
        <w:t xml:space="preserve">la početno stanje imovine dužnika, te da je </w:t>
      </w:r>
      <w:r w:rsidR="00D870F4" w:rsidRPr="001C6492">
        <w:t>p</w:t>
      </w:r>
      <w:r w:rsidR="004316E9" w:rsidRPr="001C6492">
        <w:t>o ovlaštenim sudskim vještacima procijen</w:t>
      </w:r>
      <w:r w:rsidR="00A17B6E" w:rsidRPr="001C6492">
        <w:t>jena</w:t>
      </w:r>
      <w:r w:rsidR="004316E9" w:rsidRPr="001C6492">
        <w:t xml:space="preserve"> imovin</w:t>
      </w:r>
      <w:r w:rsidR="00A17B6E" w:rsidRPr="001C6492">
        <w:t xml:space="preserve">a </w:t>
      </w:r>
      <w:r w:rsidR="004316E9" w:rsidRPr="001C6492">
        <w:t>dužnika</w:t>
      </w:r>
      <w:r w:rsidR="00DF0B32" w:rsidRPr="001C6492">
        <w:t>.</w:t>
      </w:r>
    </w:p>
    <w:p w:rsidRDefault="00B56F29" w:rsidP="004316E9" w:rsidR="00B56F2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B3F83" w:rsidP="004B3F83" w:rsidR="004B3F83">
      <w:pPr>
        <w:ind w:firstLine="708"/>
        <w:jc w:val="both"/>
      </w:pPr>
      <w:r>
        <w:t xml:space="preserve">Nadalje je iz Izvješća koji priliježu spisu utvrđeno da su se u vrijeme otvaranja stečaja na lokaciji dužnika nalazile velike količine opasnih tvari i opasnog otpada, o kojima se nakon obustave proizvodnje nije vodila adekvatna briga, da se nisu provodile zakonske sigurnosne mjere iz područja zaštite okoliša, opće sigurnosti, električne energije, vatrogastva, te da nisu ažurirani i vođeni zakonski akti u vezi zaustavljanja proizvodnje u 2011.   </w:t>
      </w:r>
    </w:p>
    <w:p w:rsidRDefault="004B3F83" w:rsidP="004316E9" w:rsidR="004B3F8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B3F83" w:rsidP="004B3F83" w:rsidR="004B3F8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Također je iz navedenog utvrđeno </w:t>
      </w:r>
      <w:r w:rsidRPr="004B3F83">
        <w:rPr>
          <w:rFonts w:hAnsi="Times New Roman" w:ascii="Times New Roman"/>
          <w:sz w:val="24"/>
          <w:szCs w:val="24"/>
        </w:rPr>
        <w:t>da su dužniku potrebna značajna novčana sredstva za otklanjanje kako</w:t>
      </w:r>
      <w:r>
        <w:rPr>
          <w:rFonts w:hAnsi="Times New Roman" w:ascii="Times New Roman"/>
          <w:sz w:val="24"/>
          <w:szCs w:val="24"/>
        </w:rPr>
        <w:t xml:space="preserve"> opasnih tvari i opasnog otpada, </w:t>
      </w:r>
      <w:r w:rsidR="00A5239F">
        <w:rPr>
          <w:rFonts w:hAnsi="Times New Roman" w:ascii="Times New Roman"/>
          <w:sz w:val="24"/>
          <w:szCs w:val="24"/>
        </w:rPr>
        <w:t>ta</w:t>
      </w:r>
      <w:r w:rsidRPr="004B3F83">
        <w:rPr>
          <w:rFonts w:hAnsi="Times New Roman" w:ascii="Times New Roman"/>
          <w:sz w:val="24"/>
          <w:szCs w:val="24"/>
        </w:rPr>
        <w:t>ko i izradu zakonom propisane dokumentacije, te dovođenj</w:t>
      </w:r>
      <w:r w:rsidR="00A5239F">
        <w:rPr>
          <w:rFonts w:hAnsi="Times New Roman" w:ascii="Times New Roman"/>
          <w:sz w:val="24"/>
          <w:szCs w:val="24"/>
        </w:rPr>
        <w:t xml:space="preserve">e u ispravno stanje spremnika, </w:t>
      </w:r>
      <w:r w:rsidRPr="004B3F83">
        <w:rPr>
          <w:rFonts w:hAnsi="Times New Roman" w:ascii="Times New Roman"/>
          <w:sz w:val="24"/>
          <w:szCs w:val="24"/>
        </w:rPr>
        <w:t>i druge opreme potrebne za sprječavanje mogućih nesreća.</w:t>
      </w:r>
    </w:p>
    <w:p w:rsidRDefault="004B3F83" w:rsidP="004316E9" w:rsidR="004B3F8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56F29" w:rsidP="00B56F29" w:rsidR="00B56F29" w:rsidRPr="008D5473">
      <w:pPr>
        <w:pStyle w:val="Bezproreda1"/>
        <w:spacing w:lineRule="atLeast" w:lin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8D5473">
        <w:rPr>
          <w:rFonts w:hAnsi="Times New Roman" w:ascii="Times New Roman"/>
          <w:sz w:val="24"/>
          <w:szCs w:val="24"/>
        </w:rPr>
        <w:t>Prema popisu i procjeni utvrđeno je da stečajna masa d</w:t>
      </w:r>
      <w:r w:rsidR="008E15C1" w:rsidRPr="008D5473">
        <w:rPr>
          <w:rFonts w:hAnsi="Times New Roman" w:ascii="Times New Roman"/>
          <w:sz w:val="24"/>
          <w:szCs w:val="24"/>
        </w:rPr>
        <w:t xml:space="preserve">užnika iznosi 462.660.901,00 kn, </w:t>
      </w:r>
      <w:r w:rsidRPr="008D5473">
        <w:rPr>
          <w:rFonts w:hAnsi="Times New Roman" w:ascii="Times New Roman"/>
          <w:sz w:val="24"/>
          <w:szCs w:val="24"/>
        </w:rPr>
        <w:t xml:space="preserve">a sastoji se od nekretnina procijenjenih na 348.902.400,00 kn, postrojenja i opreme procijenjenih na 109.195.501,00 kn, zaliha u iznosu od 3.063.000,00 kn, te evidentiranih tražbina dužnikovih dužnika u iznosu od </w:t>
      </w:r>
      <w:r w:rsidR="008E15C1" w:rsidRPr="008D5473">
        <w:rPr>
          <w:rFonts w:hAnsi="Times New Roman" w:ascii="Times New Roman"/>
          <w:sz w:val="24"/>
          <w:szCs w:val="24"/>
        </w:rPr>
        <w:t>1.500.000,00 kn</w:t>
      </w:r>
      <w:r w:rsidRPr="008D5473">
        <w:rPr>
          <w:rFonts w:hAnsi="Times New Roman" w:ascii="Times New Roman"/>
          <w:sz w:val="24"/>
          <w:szCs w:val="24"/>
        </w:rPr>
        <w:t>.</w:t>
      </w:r>
    </w:p>
    <w:p w:rsidRDefault="00B56F29" w:rsidP="00B56F29" w:rsidR="00B56F29">
      <w:pPr>
        <w:pStyle w:val="Bezproreda1"/>
        <w:spacing w:lineRule="atLeast" w:line="200"/>
        <w:jc w:val="both"/>
        <w:rPr>
          <w:rFonts w:hAnsi="Times New Roman" w:ascii="Times New Roman"/>
          <w:sz w:val="24"/>
          <w:szCs w:val="24"/>
        </w:rPr>
      </w:pPr>
    </w:p>
    <w:p w:rsidRDefault="008E15C1" w:rsidP="008E15C1" w:rsidR="00B56F29">
      <w:pPr>
        <w:pStyle w:val="Bezproreda"/>
        <w:spacing w:lineRule="atLeast" w:lin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5473">
        <w:rPr>
          <w:rFonts w:cs="Times New Roman" w:hAnsi="Times New Roman" w:ascii="Times New Roman"/>
          <w:sz w:val="24"/>
          <w:szCs w:val="24"/>
        </w:rPr>
        <w:t xml:space="preserve">Također je utvrđeno da je najznačajnija imovina dužnika </w:t>
      </w:r>
      <w:r w:rsidR="00B56F29" w:rsidRPr="008D5473">
        <w:rPr>
          <w:rFonts w:cs="Times New Roman" w:hAnsi="Times New Roman" w:ascii="Times New Roman"/>
          <w:sz w:val="24"/>
          <w:szCs w:val="24"/>
        </w:rPr>
        <w:t>zemljišt</w:t>
      </w:r>
      <w:r w:rsidRPr="008D5473">
        <w:rPr>
          <w:rFonts w:cs="Times New Roman" w:hAnsi="Times New Roman" w:ascii="Times New Roman"/>
          <w:sz w:val="24"/>
          <w:szCs w:val="24"/>
        </w:rPr>
        <w:t>e</w:t>
      </w:r>
      <w:r w:rsidR="00B56F29" w:rsidRPr="008D5473">
        <w:rPr>
          <w:rFonts w:cs="Times New Roman" w:hAnsi="Times New Roman" w:ascii="Times New Roman"/>
          <w:sz w:val="24"/>
          <w:szCs w:val="24"/>
        </w:rPr>
        <w:t xml:space="preserve"> i zgrad</w:t>
      </w:r>
      <w:r w:rsidRPr="008D5473">
        <w:rPr>
          <w:rFonts w:cs="Times New Roman" w:hAnsi="Times New Roman" w:ascii="Times New Roman"/>
          <w:sz w:val="24"/>
          <w:szCs w:val="24"/>
        </w:rPr>
        <w:t>e</w:t>
      </w:r>
      <w:r w:rsidR="008D5473">
        <w:rPr>
          <w:rFonts w:cs="Times New Roman" w:hAnsi="Times New Roman" w:ascii="Times New Roman"/>
          <w:sz w:val="24"/>
          <w:szCs w:val="24"/>
        </w:rPr>
        <w:t>, postrojenja,</w:t>
      </w:r>
      <w:r w:rsidR="00D75E62">
        <w:rPr>
          <w:rFonts w:cs="Times New Roman" w:hAnsi="Times New Roman" w:ascii="Times New Roman"/>
          <w:sz w:val="24"/>
          <w:szCs w:val="24"/>
        </w:rPr>
        <w:t xml:space="preserve"> </w:t>
      </w:r>
      <w:r w:rsidR="00B56F29" w:rsidRPr="008D5473">
        <w:rPr>
          <w:rFonts w:cs="Times New Roman" w:hAnsi="Times New Roman" w:ascii="Times New Roman"/>
          <w:sz w:val="24"/>
          <w:szCs w:val="24"/>
        </w:rPr>
        <w:t>ukupne površine 1.008.621 m2</w:t>
      </w:r>
      <w:r w:rsidRPr="008D5473">
        <w:rPr>
          <w:rFonts w:cs="Times New Roman" w:hAnsi="Times New Roman" w:ascii="Times New Roman"/>
          <w:sz w:val="24"/>
          <w:szCs w:val="24"/>
        </w:rPr>
        <w:t xml:space="preserve">, da </w:t>
      </w:r>
      <w:r w:rsidR="00BE73C1" w:rsidRPr="008D5473">
        <w:rPr>
          <w:rFonts w:cs="Times New Roman" w:hAnsi="Times New Roman" w:ascii="Times New Roman"/>
          <w:sz w:val="24"/>
          <w:szCs w:val="24"/>
        </w:rPr>
        <w:t xml:space="preserve">na manjem dijelu tih nekretnina </w:t>
      </w:r>
      <w:r w:rsidRPr="008D5473">
        <w:rPr>
          <w:rFonts w:cs="Times New Roman" w:hAnsi="Times New Roman" w:ascii="Times New Roman"/>
          <w:sz w:val="24"/>
          <w:szCs w:val="24"/>
        </w:rPr>
        <w:t>postoje ner</w:t>
      </w:r>
      <w:r w:rsidR="004111FA">
        <w:rPr>
          <w:rFonts w:cs="Times New Roman" w:hAnsi="Times New Roman" w:ascii="Times New Roman"/>
          <w:sz w:val="24"/>
          <w:szCs w:val="24"/>
        </w:rPr>
        <w:t>i</w:t>
      </w:r>
      <w:r w:rsidRPr="008D5473">
        <w:rPr>
          <w:rFonts w:cs="Times New Roman" w:hAnsi="Times New Roman" w:ascii="Times New Roman"/>
          <w:sz w:val="24"/>
          <w:szCs w:val="24"/>
        </w:rPr>
        <w:t>ješeni vlasni</w:t>
      </w:r>
      <w:r w:rsidR="00BE73C1" w:rsidRPr="008D5473">
        <w:rPr>
          <w:rFonts w:cs="Times New Roman" w:hAnsi="Times New Roman" w:ascii="Times New Roman"/>
          <w:sz w:val="24"/>
          <w:szCs w:val="24"/>
        </w:rPr>
        <w:t xml:space="preserve">čki odnosi, da su pokrenuti  </w:t>
      </w:r>
      <w:r w:rsidRPr="008D5473">
        <w:rPr>
          <w:rFonts w:cs="Times New Roman" w:hAnsi="Times New Roman" w:ascii="Times New Roman"/>
          <w:sz w:val="24"/>
          <w:szCs w:val="24"/>
        </w:rPr>
        <w:t>postupci radi izvlaštenja</w:t>
      </w:r>
      <w:r w:rsidR="00BE73C1" w:rsidRPr="008D5473">
        <w:rPr>
          <w:rFonts w:cs="Times New Roman" w:hAnsi="Times New Roman" w:ascii="Times New Roman"/>
          <w:sz w:val="24"/>
          <w:szCs w:val="24"/>
        </w:rPr>
        <w:t xml:space="preserve"> manjeg dijela nekretnina, </w:t>
      </w:r>
      <w:r w:rsidR="008D5473">
        <w:rPr>
          <w:rFonts w:cs="Times New Roman" w:hAnsi="Times New Roman" w:ascii="Times New Roman"/>
          <w:sz w:val="24"/>
          <w:szCs w:val="24"/>
        </w:rPr>
        <w:t xml:space="preserve">kao i da </w:t>
      </w:r>
      <w:r w:rsidRPr="008D5473">
        <w:rPr>
          <w:rFonts w:cs="Times New Roman" w:hAnsi="Times New Roman" w:ascii="Times New Roman"/>
          <w:sz w:val="24"/>
          <w:szCs w:val="24"/>
        </w:rPr>
        <w:t xml:space="preserve">su na svim nekretninama dužnika upisana prava odvojenog namirenja, </w:t>
      </w:r>
      <w:r w:rsidR="008D5473">
        <w:rPr>
          <w:rFonts w:cs="Times New Roman" w:hAnsi="Times New Roman" w:ascii="Times New Roman"/>
          <w:sz w:val="24"/>
          <w:szCs w:val="24"/>
        </w:rPr>
        <w:t xml:space="preserve">time da </w:t>
      </w:r>
      <w:r w:rsidRPr="008D5473">
        <w:rPr>
          <w:rFonts w:cs="Times New Roman" w:hAnsi="Times New Roman" w:ascii="Times New Roman"/>
          <w:sz w:val="24"/>
          <w:szCs w:val="24"/>
        </w:rPr>
        <w:t xml:space="preserve">su prije otvaranja stečajnog postupka </w:t>
      </w:r>
      <w:proofErr w:type="spellStart"/>
      <w:r w:rsidRPr="008D5473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8D5473">
        <w:rPr>
          <w:rFonts w:cs="Times New Roman" w:hAnsi="Times New Roman" w:ascii="Times New Roman"/>
          <w:sz w:val="24"/>
          <w:szCs w:val="24"/>
        </w:rPr>
        <w:t xml:space="preserve"> vjerovnici pokrenuli postupke ovrhe radi namirenja svojih tražbina.</w:t>
      </w:r>
    </w:p>
    <w:p w:rsidRDefault="001A242A" w:rsidP="008E15C1" w:rsidR="001A242A">
      <w:pPr>
        <w:pStyle w:val="Bezproreda"/>
        <w:spacing w:lineRule="atLeast" w:lin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73226" w:rsidP="00073226" w:rsidR="004B3F83" w:rsidRPr="005B64A3">
      <w:pPr>
        <w:pStyle w:val="Bezproreda"/>
        <w:spacing w:lineRule="atLeast" w:line="20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4B3F83" w:rsidRPr="005B64A3">
        <w:rPr>
          <w:rFonts w:hAnsi="Times New Roman" w:ascii="Times New Roman"/>
          <w:sz w:val="24"/>
          <w:szCs w:val="24"/>
        </w:rPr>
        <w:t xml:space="preserve">tečajna upraviteljica </w:t>
      </w:r>
      <w:r>
        <w:rPr>
          <w:rFonts w:hAnsi="Times New Roman" w:ascii="Times New Roman"/>
          <w:sz w:val="24"/>
          <w:szCs w:val="24"/>
        </w:rPr>
        <w:t xml:space="preserve">je </w:t>
      </w:r>
      <w:r w:rsidR="004B3F83" w:rsidRPr="005B64A3">
        <w:rPr>
          <w:rFonts w:hAnsi="Times New Roman" w:ascii="Times New Roman"/>
          <w:sz w:val="24"/>
          <w:szCs w:val="24"/>
        </w:rPr>
        <w:t>podnijela sudu prijavu nedostatnosti stečajne, uz obrazloženje da je gotovo sva imovina stečajnog dužnika opterećena pravom odvojenog namirenja,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 </w:t>
      </w:r>
      <w:r w:rsidRPr="001A242A">
        <w:rPr>
          <w:rFonts w:cs="Times New Roman" w:hAnsi="Times New Roman" w:ascii="Times New Roman"/>
          <w:sz w:val="24"/>
          <w:szCs w:val="24"/>
        </w:rPr>
        <w:t>da je imovina koja nije opterećena pravima o</w:t>
      </w:r>
      <w:r>
        <w:rPr>
          <w:rFonts w:cs="Times New Roman" w:hAnsi="Times New Roman" w:ascii="Times New Roman"/>
          <w:sz w:val="24"/>
          <w:szCs w:val="24"/>
        </w:rPr>
        <w:t>dvojenog namirenja  procijenjena na</w:t>
      </w:r>
      <w:r w:rsidRPr="001A242A">
        <w:rPr>
          <w:rFonts w:cs="Times New Roman" w:hAnsi="Times New Roman" w:ascii="Times New Roman"/>
          <w:sz w:val="24"/>
          <w:szCs w:val="24"/>
        </w:rPr>
        <w:t xml:space="preserve"> vrijednost od 4.563.000,00 kn</w:t>
      </w:r>
      <w:r>
        <w:rPr>
          <w:rFonts w:cs="Times New Roman" w:hAnsi="Times New Roman" w:ascii="Times New Roman"/>
          <w:sz w:val="24"/>
          <w:szCs w:val="24"/>
        </w:rPr>
        <w:t xml:space="preserve">, pa da stoga </w:t>
      </w:r>
      <w:r w:rsidR="004B3F83" w:rsidRPr="005B64A3">
        <w:rPr>
          <w:rFonts w:hAnsi="Times New Roman" w:ascii="Times New Roman"/>
          <w:sz w:val="24"/>
          <w:szCs w:val="24"/>
        </w:rPr>
        <w:t>proizlazi da</w:t>
      </w:r>
      <w:r>
        <w:rPr>
          <w:rFonts w:hAnsi="Times New Roman" w:ascii="Times New Roman"/>
          <w:sz w:val="24"/>
          <w:szCs w:val="24"/>
        </w:rPr>
        <w:t xml:space="preserve"> dužnik ne može podmiriti sve ostale obveze  stečajne mase. Naime iz sastavljenog predračuna proizlazi da </w:t>
      </w:r>
      <w:r w:rsidR="004B3F83" w:rsidRPr="005B64A3">
        <w:rPr>
          <w:rFonts w:hAnsi="Times New Roman" w:ascii="Times New Roman"/>
          <w:sz w:val="24"/>
          <w:szCs w:val="24"/>
        </w:rPr>
        <w:t xml:space="preserve"> ukoliko bi stečajni postupak trajao godinu dana</w:t>
      </w:r>
      <w:r w:rsidR="00204409">
        <w:rPr>
          <w:rFonts w:hAnsi="Times New Roman" w:ascii="Times New Roman"/>
          <w:sz w:val="24"/>
          <w:szCs w:val="24"/>
        </w:rPr>
        <w:t xml:space="preserve">, </w:t>
      </w:r>
      <w:r w:rsidR="004B3F83" w:rsidRPr="005B64A3">
        <w:rPr>
          <w:rFonts w:hAnsi="Times New Roman" w:ascii="Times New Roman"/>
          <w:sz w:val="24"/>
          <w:szCs w:val="24"/>
        </w:rPr>
        <w:t>iznose 24.139.194,92 kn</w:t>
      </w:r>
      <w:r w:rsidR="005B64A3">
        <w:rPr>
          <w:rFonts w:hAnsi="Times New Roman" w:ascii="Times New Roman"/>
          <w:sz w:val="24"/>
          <w:szCs w:val="24"/>
        </w:rPr>
        <w:t>,</w:t>
      </w:r>
      <w:r w:rsidR="004B3F83" w:rsidRPr="005B64A3">
        <w:rPr>
          <w:rFonts w:hAnsi="Times New Roman" w:ascii="Times New Roman"/>
          <w:sz w:val="24"/>
          <w:szCs w:val="24"/>
        </w:rPr>
        <w:t xml:space="preserve"> od kojeg iznosa su troškovi stečajnog postupka 2.202.200,00 kn,</w:t>
      </w:r>
      <w:r>
        <w:rPr>
          <w:rFonts w:hAnsi="Times New Roman" w:ascii="Times New Roman"/>
          <w:sz w:val="24"/>
          <w:szCs w:val="24"/>
        </w:rPr>
        <w:t xml:space="preserve"> </w:t>
      </w:r>
      <w:r w:rsidR="004B3F83" w:rsidRPr="005B64A3">
        <w:rPr>
          <w:rFonts w:hAnsi="Times New Roman" w:ascii="Times New Roman"/>
          <w:sz w:val="24"/>
          <w:szCs w:val="24"/>
        </w:rPr>
        <w:t xml:space="preserve"> predvidive obveze zbrinjavanja opasnog otpada i izrade potrebnih elaborata 11.689.465,94 kuna, dok ostale predvidive obveze stečajne mase iznose 10.247.528,98 kn.</w:t>
      </w:r>
    </w:p>
    <w:p w:rsidRDefault="004B3F83" w:rsidP="008E15C1" w:rsidR="004B3F83" w:rsidRPr="005B64A3">
      <w:pPr>
        <w:pStyle w:val="Bezproreda"/>
        <w:spacing w:lineRule="atLeast" w:lin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B64A3" w:rsidP="005B64A3" w:rsidR="005B64A3" w:rsidRPr="005B64A3">
      <w:pPr>
        <w:pStyle w:val="Bezproreda1"/>
        <w:spacing w:lineRule="atLeast" w:lin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5B64A3">
        <w:rPr>
          <w:rFonts w:hAnsi="Times New Roman" w:ascii="Times New Roman"/>
          <w:sz w:val="24"/>
          <w:szCs w:val="24"/>
        </w:rPr>
        <w:t>Sukladno odredbi članka 204. Stečajnog zakona ( „Narodne novine“ br. 44/96, 29/99, 129/00, 123/03, 82/06, 116/10, 25/12 i 133/12, u daljnjem tekstu SZ ) pozivom objavljenim u "Narodnim novinama"  broj 107 od 7. listopada 2015., te na mrežnoj stranici e-oglasne</w:t>
      </w:r>
      <w:r w:rsidR="00073226">
        <w:rPr>
          <w:rFonts w:hAnsi="Times New Roman" w:ascii="Times New Roman"/>
          <w:sz w:val="24"/>
          <w:szCs w:val="24"/>
        </w:rPr>
        <w:t xml:space="preserve"> ploče suda pozvani su  stečajni</w:t>
      </w:r>
      <w:r w:rsidRPr="005B64A3">
        <w:rPr>
          <w:rFonts w:hAnsi="Times New Roman" w:ascii="Times New Roman"/>
          <w:sz w:val="24"/>
          <w:szCs w:val="24"/>
        </w:rPr>
        <w:t xml:space="preserve"> vjerovni</w:t>
      </w:r>
      <w:r w:rsidR="00073226">
        <w:rPr>
          <w:rFonts w:hAnsi="Times New Roman" w:ascii="Times New Roman"/>
          <w:sz w:val="24"/>
          <w:szCs w:val="24"/>
        </w:rPr>
        <w:t>ci</w:t>
      </w:r>
      <w:r w:rsidRPr="005B64A3">
        <w:rPr>
          <w:rFonts w:hAnsi="Times New Roman" w:ascii="Times New Roman"/>
          <w:sz w:val="24"/>
          <w:szCs w:val="24"/>
        </w:rPr>
        <w:t xml:space="preserve"> da dostave svoje mišljenje o toj prijavi.</w:t>
      </w:r>
    </w:p>
    <w:p w:rsidRDefault="005B64A3" w:rsidP="005B64A3" w:rsidR="005B64A3" w:rsidRPr="005B64A3">
      <w:pPr>
        <w:pStyle w:val="Bezproreda1"/>
        <w:spacing w:lineRule="atLeast" w:line="200"/>
        <w:jc w:val="both"/>
        <w:rPr>
          <w:rFonts w:hAnsi="Times New Roman" w:ascii="Times New Roman"/>
          <w:sz w:val="24"/>
          <w:szCs w:val="24"/>
        </w:rPr>
      </w:pPr>
    </w:p>
    <w:p w:rsidRDefault="005B64A3" w:rsidP="005B64A3" w:rsidR="005B64A3">
      <w:pPr>
        <w:pStyle w:val="Bezproreda1"/>
        <w:spacing w:lineRule="atLeast" w:line="20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Manji dio stečajnih vjerovnika se očitovao na </w:t>
      </w:r>
      <w:r w:rsidR="007779B4">
        <w:rPr>
          <w:rFonts w:hAnsi="Times New Roman" w:ascii="Times New Roman"/>
          <w:sz w:val="24"/>
          <w:szCs w:val="24"/>
        </w:rPr>
        <w:t xml:space="preserve">isti način da se protive prijedlogu uz obrazloženje da </w:t>
      </w:r>
      <w:r>
        <w:rPr>
          <w:rFonts w:hAnsi="Times New Roman" w:ascii="Times New Roman"/>
          <w:sz w:val="24"/>
          <w:szCs w:val="24"/>
        </w:rPr>
        <w:t>smatraju kako dužnik ima značajnu imovinu.</w:t>
      </w:r>
    </w:p>
    <w:p w:rsidRDefault="005B64A3" w:rsidP="008E15C1" w:rsidR="005B64A3">
      <w:pPr>
        <w:pStyle w:val="Bezproreda"/>
        <w:spacing w:lineRule="atLeast" w:lin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B64A3" w:rsidP="004A5AE5" w:rsidR="004316E9" w:rsidRPr="008D547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Tijekom daljnjeg postupka s</w:t>
      </w:r>
      <w:r w:rsidR="00A17B6E" w:rsidRPr="008D5473">
        <w:rPr>
          <w:rFonts w:hAnsi="Times New Roman" w:ascii="Times New Roman"/>
          <w:sz w:val="24"/>
          <w:szCs w:val="24"/>
        </w:rPr>
        <w:t xml:space="preserve">tečajna upraviteljica </w:t>
      </w:r>
      <w:r w:rsidR="006E2713" w:rsidRPr="008D5473">
        <w:rPr>
          <w:rFonts w:hAnsi="Times New Roman" w:ascii="Times New Roman"/>
          <w:sz w:val="24"/>
          <w:szCs w:val="24"/>
        </w:rPr>
        <w:t xml:space="preserve">se </w:t>
      </w:r>
      <w:r w:rsidR="004316E9" w:rsidRPr="008D5473">
        <w:rPr>
          <w:rFonts w:hAnsi="Times New Roman" w:ascii="Times New Roman"/>
          <w:sz w:val="24"/>
          <w:szCs w:val="24"/>
        </w:rPr>
        <w:t>na ispitnom ročištu održanom dana 7.</w:t>
      </w:r>
      <w:r w:rsidR="00A17B6E" w:rsidRPr="008D5473">
        <w:rPr>
          <w:rFonts w:hAnsi="Times New Roman" w:ascii="Times New Roman"/>
          <w:sz w:val="24"/>
          <w:szCs w:val="24"/>
        </w:rPr>
        <w:t xml:space="preserve"> listopada 2015. izjasnila</w:t>
      </w:r>
      <w:r w:rsidR="004316E9" w:rsidRPr="008D5473">
        <w:rPr>
          <w:rFonts w:hAnsi="Times New Roman" w:ascii="Times New Roman"/>
          <w:sz w:val="24"/>
          <w:szCs w:val="24"/>
        </w:rPr>
        <w:t xml:space="preserve"> o 510 prijavljenih tražbina stečajnih vjerovnika u ukupnom iznosu od 2.598.558.917,22 kn, pa je </w:t>
      </w:r>
      <w:r w:rsidR="00A17B6E" w:rsidRPr="008D5473">
        <w:rPr>
          <w:rFonts w:hAnsi="Times New Roman" w:ascii="Times New Roman"/>
          <w:sz w:val="24"/>
          <w:szCs w:val="24"/>
        </w:rPr>
        <w:t xml:space="preserve">stoga </w:t>
      </w:r>
      <w:proofErr w:type="spellStart"/>
      <w:r w:rsidR="004316E9" w:rsidRPr="008D5473">
        <w:rPr>
          <w:rFonts w:hAnsi="Times New Roman" w:ascii="Times New Roman"/>
          <w:sz w:val="24"/>
          <w:szCs w:val="24"/>
        </w:rPr>
        <w:t>ovosudnim</w:t>
      </w:r>
      <w:proofErr w:type="spellEnd"/>
      <w:r w:rsidR="004316E9" w:rsidRPr="008D5473">
        <w:rPr>
          <w:rFonts w:hAnsi="Times New Roman" w:ascii="Times New Roman"/>
          <w:sz w:val="24"/>
          <w:szCs w:val="24"/>
        </w:rPr>
        <w:t xml:space="preserve"> rješenjem pod poslovnim brojem 7 St-74/15-84 od 7. listopada 2016. utvrđeno tražbina stečajnih vjerovnika prvog višeg isplatnog reda u iznosu od 125.478.124,02 kn,  tražbina drugog višeg isplatnog reda u iznosu od 1.366.024.943,48 kn, time da je utvrđeno i da su vjerovnici podnijeli zahtjeve za osiguranje plaćanja u iznosu od 1.081.448.755,99 kn. Nadalje</w:t>
      </w:r>
      <w:r w:rsidR="004A5AE5" w:rsidRPr="008D5473">
        <w:rPr>
          <w:rFonts w:hAnsi="Times New Roman" w:ascii="Times New Roman"/>
          <w:sz w:val="24"/>
          <w:szCs w:val="24"/>
        </w:rPr>
        <w:t>,</w:t>
      </w:r>
      <w:r w:rsidR="004316E9" w:rsidRPr="008D5473">
        <w:rPr>
          <w:rFonts w:hAnsi="Times New Roman" w:ascii="Times New Roman"/>
          <w:sz w:val="24"/>
          <w:szCs w:val="24"/>
        </w:rPr>
        <w:t xml:space="preserve"> </w:t>
      </w:r>
      <w:r w:rsidR="00CC3645" w:rsidRPr="008D5473">
        <w:rPr>
          <w:rFonts w:hAnsi="Times New Roman" w:ascii="Times New Roman"/>
          <w:sz w:val="24"/>
          <w:szCs w:val="24"/>
        </w:rPr>
        <w:t>i</w:t>
      </w:r>
      <w:r w:rsidR="004316E9" w:rsidRPr="008D5473">
        <w:rPr>
          <w:rFonts w:hAnsi="Times New Roman" w:ascii="Times New Roman"/>
          <w:sz w:val="24"/>
          <w:szCs w:val="24"/>
        </w:rPr>
        <w:t xml:space="preserve">stim rješenjem </w:t>
      </w:r>
      <w:r w:rsidR="00CC3645" w:rsidRPr="008D5473">
        <w:rPr>
          <w:rFonts w:hAnsi="Times New Roman" w:ascii="Times New Roman"/>
          <w:sz w:val="24"/>
          <w:szCs w:val="24"/>
        </w:rPr>
        <w:t xml:space="preserve">su </w:t>
      </w:r>
      <w:r w:rsidR="004316E9" w:rsidRPr="008D5473">
        <w:rPr>
          <w:rFonts w:hAnsi="Times New Roman" w:ascii="Times New Roman"/>
          <w:sz w:val="24"/>
          <w:szCs w:val="24"/>
        </w:rPr>
        <w:t>na parnicu upućeni vjerovnici čije su tražbine na ročištu osporene u iznosu od 2.129.685,98 kn, dok je posebnim rješenjem odbačena prijava tražbine  u visini 23.207.001,22 kn.</w:t>
      </w:r>
    </w:p>
    <w:p w:rsidRDefault="004316E9" w:rsidP="004316E9" w:rsidR="004316E9" w:rsidRPr="008D547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316E9" w:rsidP="004316E9" w:rsidR="004A5AE5" w:rsidRPr="008D547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D5473">
        <w:rPr>
          <w:rFonts w:hAnsi="Times New Roman" w:ascii="Times New Roman"/>
          <w:sz w:val="24"/>
          <w:szCs w:val="24"/>
        </w:rPr>
        <w:tab/>
      </w:r>
      <w:r w:rsidR="00A17B6E" w:rsidRPr="008D5473">
        <w:rPr>
          <w:rFonts w:hAnsi="Times New Roman" w:ascii="Times New Roman"/>
          <w:sz w:val="24"/>
          <w:szCs w:val="24"/>
        </w:rPr>
        <w:t xml:space="preserve">Na posebnom ispitnom ročištu održanom </w:t>
      </w:r>
      <w:r w:rsidR="00B06AB7" w:rsidRPr="008D5473">
        <w:rPr>
          <w:rFonts w:hAnsi="Times New Roman" w:ascii="Times New Roman"/>
          <w:sz w:val="24"/>
          <w:szCs w:val="24"/>
        </w:rPr>
        <w:t xml:space="preserve">dana 3. veljače 2016., </w:t>
      </w:r>
      <w:r w:rsidR="00A17B6E" w:rsidRPr="008D5473">
        <w:rPr>
          <w:rFonts w:hAnsi="Times New Roman" w:ascii="Times New Roman"/>
          <w:sz w:val="24"/>
          <w:szCs w:val="24"/>
        </w:rPr>
        <w:t>stečajna upraviteljica se izjasnila</w:t>
      </w:r>
      <w:r w:rsidR="00CC3645" w:rsidRPr="008D5473">
        <w:rPr>
          <w:rFonts w:hAnsi="Times New Roman" w:ascii="Times New Roman"/>
          <w:sz w:val="24"/>
          <w:szCs w:val="24"/>
        </w:rPr>
        <w:t xml:space="preserve"> </w:t>
      </w:r>
      <w:r w:rsidRPr="008D5473">
        <w:rPr>
          <w:rFonts w:hAnsi="Times New Roman" w:ascii="Times New Roman"/>
          <w:sz w:val="24"/>
          <w:szCs w:val="24"/>
        </w:rPr>
        <w:t>o</w:t>
      </w:r>
      <w:r w:rsidR="00A05224">
        <w:rPr>
          <w:rFonts w:hAnsi="Times New Roman" w:ascii="Times New Roman"/>
          <w:sz w:val="24"/>
          <w:szCs w:val="24"/>
        </w:rPr>
        <w:t xml:space="preserve"> 12 naknadno prijavljenih </w:t>
      </w:r>
      <w:r w:rsidRPr="008D5473">
        <w:rPr>
          <w:rFonts w:hAnsi="Times New Roman" w:ascii="Times New Roman"/>
          <w:sz w:val="24"/>
          <w:szCs w:val="24"/>
        </w:rPr>
        <w:t>tražbina u ukupnom iznosu od 96.081.975,34 kn</w:t>
      </w:r>
      <w:r w:rsidR="00A17B6E" w:rsidRPr="008D5473">
        <w:rPr>
          <w:rFonts w:hAnsi="Times New Roman" w:ascii="Times New Roman"/>
          <w:sz w:val="24"/>
          <w:szCs w:val="24"/>
        </w:rPr>
        <w:t xml:space="preserve">, pa je  </w:t>
      </w:r>
      <w:proofErr w:type="spellStart"/>
      <w:r w:rsidR="00A17B6E" w:rsidRPr="008D5473">
        <w:rPr>
          <w:rFonts w:hAnsi="Times New Roman" w:ascii="Times New Roman"/>
          <w:sz w:val="24"/>
          <w:szCs w:val="24"/>
        </w:rPr>
        <w:t>ovosudnim</w:t>
      </w:r>
      <w:proofErr w:type="spellEnd"/>
      <w:r w:rsidR="00A17B6E" w:rsidRPr="008D5473">
        <w:rPr>
          <w:rFonts w:hAnsi="Times New Roman" w:ascii="Times New Roman"/>
          <w:sz w:val="24"/>
          <w:szCs w:val="24"/>
        </w:rPr>
        <w:t xml:space="preserve"> </w:t>
      </w:r>
      <w:r w:rsidRPr="008D5473">
        <w:rPr>
          <w:rFonts w:hAnsi="Times New Roman" w:ascii="Times New Roman"/>
          <w:sz w:val="24"/>
          <w:szCs w:val="24"/>
        </w:rPr>
        <w:t>rješenjem pod poslovnim broje</w:t>
      </w:r>
      <w:r w:rsidR="004A5AE5" w:rsidRPr="008D5473">
        <w:rPr>
          <w:rFonts w:hAnsi="Times New Roman" w:ascii="Times New Roman"/>
          <w:sz w:val="24"/>
          <w:szCs w:val="24"/>
        </w:rPr>
        <w:t>m</w:t>
      </w:r>
      <w:r w:rsidRPr="008D5473">
        <w:rPr>
          <w:rFonts w:hAnsi="Times New Roman" w:ascii="Times New Roman"/>
          <w:sz w:val="24"/>
          <w:szCs w:val="24"/>
        </w:rPr>
        <w:t xml:space="preserve"> 7 St-74/15-222 od 3. veljače 2016. utvrđeno tražbina vjerovnika prvog višeg isplatnog reda u iznosu od 775.760,47 kn, </w:t>
      </w:r>
      <w:r w:rsidR="00B06AB7" w:rsidRPr="008D5473">
        <w:rPr>
          <w:rFonts w:hAnsi="Times New Roman" w:ascii="Times New Roman"/>
          <w:sz w:val="24"/>
          <w:szCs w:val="24"/>
        </w:rPr>
        <w:t xml:space="preserve">tražbina </w:t>
      </w:r>
      <w:r w:rsidRPr="008D5473">
        <w:rPr>
          <w:rFonts w:hAnsi="Times New Roman" w:ascii="Times New Roman"/>
          <w:sz w:val="24"/>
          <w:szCs w:val="24"/>
        </w:rPr>
        <w:t>drugog višeg isplatnog reda u iznosu od 43.015.962,66 kn, dok su stečajni vjerovnici čije su tražbine viših isplatnih redova osporene u ukupnom iznosu od 52.290.252,21 kn, istim rješenjem upućeni na parnicu radi utvrđenja tih tražbina.</w:t>
      </w:r>
      <w:r w:rsidR="00DF0B32" w:rsidRPr="008D5473">
        <w:rPr>
          <w:rFonts w:hAnsi="Times New Roman" w:ascii="Times New Roman"/>
          <w:sz w:val="24"/>
          <w:szCs w:val="24"/>
        </w:rPr>
        <w:t xml:space="preserve"> </w:t>
      </w:r>
    </w:p>
    <w:p w:rsidRDefault="00DF0B32" w:rsidP="004316E9" w:rsidR="00DF0B32" w:rsidRPr="008D547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E67B7" w:rsidP="001F5C8B" w:rsidR="007779B4">
      <w:pPr>
        <w:ind w:firstLine="708"/>
        <w:jc w:val="both"/>
      </w:pPr>
      <w:r w:rsidRPr="008D5473">
        <w:t xml:space="preserve">Na izvještajnom ročištu </w:t>
      </w:r>
      <w:r w:rsidR="004A5AE5" w:rsidRPr="008D5473">
        <w:t xml:space="preserve">održanom dana 7. listopada 2015. </w:t>
      </w:r>
      <w:r w:rsidR="00A17B6E" w:rsidRPr="008D5473">
        <w:t xml:space="preserve">stečajna upraviteljica </w:t>
      </w:r>
      <w:r w:rsidR="004A5AE5" w:rsidRPr="008D5473">
        <w:t>je podni</w:t>
      </w:r>
      <w:r w:rsidR="00A17B6E" w:rsidRPr="008D5473">
        <w:t xml:space="preserve">jela </w:t>
      </w:r>
      <w:r w:rsidR="00A46A8E" w:rsidRPr="008D5473">
        <w:t>I</w:t>
      </w:r>
      <w:r w:rsidR="004A5AE5" w:rsidRPr="008D5473">
        <w:t xml:space="preserve">zvješće o </w:t>
      </w:r>
      <w:r w:rsidR="00A46A8E" w:rsidRPr="008D5473">
        <w:t>gospodarskom položaju dužnika i njegovim uzrocima</w:t>
      </w:r>
      <w:r w:rsidR="007779B4">
        <w:t>.</w:t>
      </w:r>
    </w:p>
    <w:p w:rsidRDefault="007779B4" w:rsidP="001F5C8B" w:rsidR="007779B4">
      <w:pPr>
        <w:ind w:firstLine="708"/>
        <w:jc w:val="both"/>
      </w:pPr>
    </w:p>
    <w:p w:rsidRDefault="007779B4" w:rsidP="001F5C8B" w:rsidR="007779B4">
      <w:pPr>
        <w:ind w:firstLine="708"/>
        <w:jc w:val="both"/>
      </w:pPr>
      <w:r>
        <w:t>S</w:t>
      </w:r>
      <w:r w:rsidR="00C64A95" w:rsidRPr="008D5473">
        <w:t xml:space="preserve">kupština vjerovnika je </w:t>
      </w:r>
      <w:r w:rsidR="00A17B6E" w:rsidRPr="008D5473">
        <w:t xml:space="preserve">na izvještajnom ročištu </w:t>
      </w:r>
      <w:r w:rsidR="00C64A95" w:rsidRPr="008D5473">
        <w:t>sukladno svojim ovlaštenjima osnovala odbor vjerovnika, te kako dužnik u vrijeme otvaranja stečaja nije imao bilo kakvih započetih poslov</w:t>
      </w:r>
      <w:r>
        <w:t>a</w:t>
      </w:r>
      <w:r w:rsidR="00C64A95" w:rsidRPr="008D5473">
        <w:t xml:space="preserve"> čije je ispunjenje prijeko potrebno da bi se spriječilo nastupanje štete na imovini stečajnog dužnika, </w:t>
      </w:r>
      <w:r w:rsidR="00A17B6E" w:rsidRPr="008D5473">
        <w:t xml:space="preserve">vjerovnici su donijeli </w:t>
      </w:r>
      <w:r w:rsidR="00C64A95" w:rsidRPr="008D5473">
        <w:t>odluk</w:t>
      </w:r>
      <w:r w:rsidR="00A17B6E" w:rsidRPr="008D5473">
        <w:t>u</w:t>
      </w:r>
      <w:r w:rsidR="00C64A95" w:rsidRPr="008D5473">
        <w:t xml:space="preserve"> da dužnik neće obavljati djelatnost</w:t>
      </w:r>
      <w:r w:rsidR="006E2713" w:rsidRPr="008D5473">
        <w:t xml:space="preserve">, </w:t>
      </w:r>
      <w:r w:rsidR="00C14D10" w:rsidRPr="008D5473">
        <w:t>te naložil</w:t>
      </w:r>
      <w:r w:rsidR="00A17B6E" w:rsidRPr="008D5473">
        <w:t xml:space="preserve">i stečajnoj upraviteljici </w:t>
      </w:r>
      <w:r w:rsidR="00C14D10" w:rsidRPr="008D5473">
        <w:t>da unovč</w:t>
      </w:r>
      <w:r w:rsidR="006E2713" w:rsidRPr="008D5473">
        <w:t>i</w:t>
      </w:r>
      <w:r w:rsidR="00C14D10" w:rsidRPr="008D5473">
        <w:t xml:space="preserve"> imovin</w:t>
      </w:r>
      <w:r w:rsidR="006E2713" w:rsidRPr="008D5473">
        <w:t>u</w:t>
      </w:r>
      <w:r w:rsidR="00C14D10" w:rsidRPr="008D5473">
        <w:t xml:space="preserve"> koja nije opterećena </w:t>
      </w:r>
      <w:proofErr w:type="spellStart"/>
      <w:r w:rsidR="00C14D10" w:rsidRPr="008D5473">
        <w:t>razlučnim</w:t>
      </w:r>
      <w:proofErr w:type="spellEnd"/>
      <w:r w:rsidR="00C14D10" w:rsidRPr="008D5473">
        <w:t xml:space="preserve"> pravima</w:t>
      </w:r>
      <w:r>
        <w:t>.</w:t>
      </w:r>
    </w:p>
    <w:p w:rsidRDefault="007779B4" w:rsidP="001F5C8B" w:rsidR="007779B4">
      <w:pPr>
        <w:ind w:firstLine="708"/>
        <w:jc w:val="both"/>
      </w:pPr>
    </w:p>
    <w:p w:rsidRDefault="00204409" w:rsidP="000C6839" w:rsidR="000C6839" w:rsidRPr="008D5473">
      <w:pPr>
        <w:ind w:firstLine="708"/>
        <w:jc w:val="both"/>
      </w:pPr>
      <w:r>
        <w:t xml:space="preserve">Kako je </w:t>
      </w:r>
      <w:r w:rsidR="000C6839" w:rsidRPr="008D5473">
        <w:t>Agenciji za osiguranje radničkih potraživanja u slučaju stečaja poslodavca podnijet zahtjev za ostvarenje prava</w:t>
      </w:r>
      <w:r>
        <w:t xml:space="preserve"> zaposlenika dužnika</w:t>
      </w:r>
      <w:r w:rsidR="000C6839" w:rsidRPr="008D5473">
        <w:t xml:space="preserve">, Agencija je zaključno s danom  15. veljače 2016. na poseban račun </w:t>
      </w:r>
      <w:r w:rsidRPr="008D5473">
        <w:t xml:space="preserve">doznačila </w:t>
      </w:r>
      <w:r w:rsidR="000C6839" w:rsidRPr="008D5473">
        <w:t>sredstva u visini od 5.309.421,05 kn</w:t>
      </w:r>
      <w:r>
        <w:t>,</w:t>
      </w:r>
      <w:r w:rsidR="000C6839" w:rsidRPr="008D5473">
        <w:t xml:space="preserve"> koja</w:t>
      </w:r>
      <w:r>
        <w:t xml:space="preserve"> novčana sredstva su </w:t>
      </w:r>
      <w:r w:rsidR="000C6839" w:rsidRPr="008D5473">
        <w:t xml:space="preserve"> isplaćena </w:t>
      </w:r>
      <w:r>
        <w:t xml:space="preserve">ranijim zaposlenicima dužnika, a </w:t>
      </w:r>
      <w:r w:rsidR="000C6839" w:rsidRPr="008D5473">
        <w:t>namir</w:t>
      </w:r>
      <w:r w:rsidR="000C6839">
        <w:t>e</w:t>
      </w:r>
      <w:r w:rsidR="000C6839" w:rsidRPr="008D5473">
        <w:t xml:space="preserve">ni </w:t>
      </w:r>
      <w:r>
        <w:t xml:space="preserve">su </w:t>
      </w:r>
      <w:r w:rsidR="000C6839" w:rsidRPr="008D5473">
        <w:t>porezi i do</w:t>
      </w:r>
      <w:r w:rsidR="000C6839">
        <w:t>p</w:t>
      </w:r>
      <w:r w:rsidR="000C6839" w:rsidRPr="008D5473">
        <w:t xml:space="preserve">rinosi. </w:t>
      </w:r>
    </w:p>
    <w:p w:rsidRDefault="000C6839" w:rsidP="001F5C8B" w:rsidR="000C6839">
      <w:pPr>
        <w:ind w:firstLine="708"/>
        <w:jc w:val="both"/>
      </w:pPr>
    </w:p>
    <w:p w:rsidRDefault="001A242A" w:rsidP="007779B4" w:rsidR="004D6F28">
      <w:pPr>
        <w:ind w:firstLine="708"/>
        <w:jc w:val="both"/>
      </w:pPr>
      <w:r>
        <w:t>S</w:t>
      </w:r>
      <w:r w:rsidR="0099248F" w:rsidRPr="008D5473">
        <w:t>ukladno odlu</w:t>
      </w:r>
      <w:r w:rsidR="001839F4" w:rsidRPr="008D5473">
        <w:t>kama</w:t>
      </w:r>
      <w:r w:rsidR="0099248F" w:rsidRPr="008D5473">
        <w:t xml:space="preserve"> </w:t>
      </w:r>
      <w:r w:rsidR="001839F4" w:rsidRPr="008D5473">
        <w:t>skupštine</w:t>
      </w:r>
      <w:r w:rsidR="007779B4">
        <w:t xml:space="preserve"> i </w:t>
      </w:r>
      <w:r w:rsidR="0099248F" w:rsidRPr="008D5473">
        <w:t>odbora vjerovnika</w:t>
      </w:r>
      <w:r w:rsidR="001839F4" w:rsidRPr="008D5473">
        <w:t xml:space="preserve">, te uz suglasnost </w:t>
      </w:r>
      <w:proofErr w:type="spellStart"/>
      <w:r w:rsidR="0099248F" w:rsidRPr="008D5473">
        <w:t>razlučnog</w:t>
      </w:r>
      <w:proofErr w:type="spellEnd"/>
      <w:r w:rsidR="0099248F" w:rsidRPr="008D5473">
        <w:t xml:space="preserve"> vjerovnika</w:t>
      </w:r>
      <w:r w:rsidR="00D75E62">
        <w:t xml:space="preserve"> </w:t>
      </w:r>
      <w:r w:rsidR="001839F4" w:rsidRPr="008D5473">
        <w:t>na pokretn</w:t>
      </w:r>
      <w:r w:rsidR="0072354B" w:rsidRPr="008D5473">
        <w:t xml:space="preserve">inama </w:t>
      </w:r>
      <w:r w:rsidR="001839F4" w:rsidRPr="008D5473">
        <w:t>dužnika</w:t>
      </w:r>
      <w:r w:rsidR="008D5473">
        <w:t xml:space="preserve"> koje su opterećene pravom odvojenog namiren</w:t>
      </w:r>
      <w:r w:rsidR="00A05224">
        <w:t>j</w:t>
      </w:r>
      <w:r w:rsidR="008D5473">
        <w:t>a</w:t>
      </w:r>
      <w:r w:rsidR="001839F4" w:rsidRPr="008D5473">
        <w:t xml:space="preserve">, </w:t>
      </w:r>
      <w:r>
        <w:t xml:space="preserve"> </w:t>
      </w:r>
      <w:r w:rsidR="0072354B" w:rsidRPr="008D5473">
        <w:rPr>
          <w:rFonts w:eastAsia="Calibri"/>
          <w:lang w:eastAsia="en-US"/>
        </w:rPr>
        <w:t>s</w:t>
      </w:r>
      <w:r w:rsidR="0072354B" w:rsidRPr="008D5473">
        <w:t>tečajna upraviteljica je</w:t>
      </w:r>
      <w:r w:rsidR="001839F4" w:rsidRPr="008D5473">
        <w:t xml:space="preserve"> unovčila imovinu za iznos od </w:t>
      </w:r>
      <w:r w:rsidR="004D6F28">
        <w:t>4.084.501,20 kn</w:t>
      </w:r>
      <w:r w:rsidR="00204409">
        <w:t xml:space="preserve">, te tim </w:t>
      </w:r>
      <w:r w:rsidR="004D6F28">
        <w:t>sredstvima namir</w:t>
      </w:r>
      <w:r w:rsidR="00204409">
        <w:t xml:space="preserve">ila </w:t>
      </w:r>
      <w:proofErr w:type="spellStart"/>
      <w:r w:rsidR="004D6F28">
        <w:t>razlučn</w:t>
      </w:r>
      <w:r w:rsidR="00204409">
        <w:t>og</w:t>
      </w:r>
      <w:proofErr w:type="spellEnd"/>
      <w:r w:rsidR="00204409">
        <w:t xml:space="preserve"> </w:t>
      </w:r>
      <w:r w:rsidR="004D6F28">
        <w:t>vjerovnik</w:t>
      </w:r>
      <w:r w:rsidR="00204409">
        <w:t>a</w:t>
      </w:r>
      <w:r w:rsidR="004D6F28">
        <w:t xml:space="preserve"> iznosom od 969.049,25 kn, </w:t>
      </w:r>
      <w:r w:rsidR="00204409">
        <w:t xml:space="preserve">te </w:t>
      </w:r>
      <w:r w:rsidR="004D6F28">
        <w:t>djelomično troškov</w:t>
      </w:r>
      <w:r w:rsidR="00204409">
        <w:t>e</w:t>
      </w:r>
      <w:r w:rsidR="004D6F28">
        <w:t xml:space="preserve"> stečajnog postupka iznosom od 1.277.706,73 kn, </w:t>
      </w:r>
      <w:r w:rsidR="00204409">
        <w:t xml:space="preserve">kao i </w:t>
      </w:r>
      <w:r w:rsidR="004D6F28">
        <w:t xml:space="preserve"> djelomično dospjele ostale obveze stečajne mase iznosom od 1.789.319,21 kn. </w:t>
      </w:r>
    </w:p>
    <w:p w:rsidRDefault="004D6F28" w:rsidP="004D6F28" w:rsidR="004D6F28">
      <w:pPr>
        <w:spacing w:lineRule="atLeast" w:line="200"/>
        <w:jc w:val="both"/>
      </w:pPr>
    </w:p>
    <w:p w:rsidRDefault="008D5473" w:rsidP="000870F6" w:rsidR="008D5473">
      <w:pPr>
        <w:ind w:firstLine="708"/>
        <w:jc w:val="both"/>
      </w:pPr>
      <w:r>
        <w:t>Steča</w:t>
      </w:r>
      <w:r w:rsidR="0072354B" w:rsidRPr="008D5473">
        <w:t xml:space="preserve">jna upraviteljica </w:t>
      </w:r>
      <w:r>
        <w:t xml:space="preserve">je </w:t>
      </w:r>
      <w:r w:rsidR="0072354B" w:rsidRPr="008D5473">
        <w:t xml:space="preserve">u podnesku od </w:t>
      </w:r>
      <w:r w:rsidR="00F61AFA" w:rsidRPr="008D5473">
        <w:t xml:space="preserve">29. prosinca 2015. </w:t>
      </w:r>
      <w:r>
        <w:t>podnijela prijavu nedostatnost</w:t>
      </w:r>
      <w:r w:rsidR="00073226">
        <w:t>i</w:t>
      </w:r>
      <w:r>
        <w:t xml:space="preserve"> za pokriće troškova postupka, </w:t>
      </w:r>
      <w:r w:rsidR="001A242A">
        <w:t xml:space="preserve">uz obrazloženje da </w:t>
      </w:r>
      <w:r w:rsidRPr="008D5473">
        <w:t xml:space="preserve">vrijednost </w:t>
      </w:r>
      <w:r>
        <w:t xml:space="preserve">ostale </w:t>
      </w:r>
      <w:r w:rsidRPr="008D5473">
        <w:t>neunovčen</w:t>
      </w:r>
      <w:r>
        <w:t>e imovine koja nije opterećena pravom odvojenog namirenja nije dost</w:t>
      </w:r>
      <w:r w:rsidR="00A349FB">
        <w:t>atna za podmirenj</w:t>
      </w:r>
      <w:r>
        <w:t>e troška postupka.</w:t>
      </w:r>
    </w:p>
    <w:p w:rsidRDefault="00A349FB" w:rsidP="00A349FB" w:rsidR="00A349FB" w:rsidRPr="008D5473">
      <w:pPr>
        <w:jc w:val="both"/>
      </w:pPr>
    </w:p>
    <w:p w:rsidRDefault="00A349FB" w:rsidP="00A349FB" w:rsidR="00A349FB" w:rsidRPr="008D5473">
      <w:pPr>
        <w:ind w:firstLine="708"/>
        <w:jc w:val="both"/>
      </w:pPr>
      <w:proofErr w:type="spellStart"/>
      <w:r w:rsidRPr="008D5473">
        <w:rPr>
          <w:lang w:val="de-DE"/>
        </w:rPr>
        <w:t>Odredbom</w:t>
      </w:r>
      <w:proofErr w:type="spellEnd"/>
      <w:r w:rsidRPr="008D5473">
        <w:rPr>
          <w:lang w:val="de-DE"/>
        </w:rPr>
        <w:t xml:space="preserve"> </w:t>
      </w:r>
      <w:proofErr w:type="spellStart"/>
      <w:r w:rsidRPr="008D5473">
        <w:rPr>
          <w:lang w:val="de-DE"/>
        </w:rPr>
        <w:t>članka</w:t>
      </w:r>
      <w:proofErr w:type="spellEnd"/>
      <w:r w:rsidRPr="008D5473">
        <w:rPr>
          <w:lang w:val="de-DE"/>
        </w:rPr>
        <w:t xml:space="preserve"> 203. </w:t>
      </w:r>
      <w:proofErr w:type="spellStart"/>
      <w:r w:rsidRPr="008D5473">
        <w:rPr>
          <w:lang w:val="de-DE"/>
        </w:rPr>
        <w:t>stavak</w:t>
      </w:r>
      <w:proofErr w:type="spellEnd"/>
      <w:r w:rsidRPr="008D5473">
        <w:rPr>
          <w:lang w:val="de-DE"/>
        </w:rPr>
        <w:t xml:space="preserve"> 1. </w:t>
      </w:r>
      <w:r>
        <w:t>S</w:t>
      </w:r>
      <w:r w:rsidR="005B64A3">
        <w:t xml:space="preserve">Z </w:t>
      </w:r>
      <w:proofErr w:type="spellStart"/>
      <w:r w:rsidRPr="008D5473">
        <w:rPr>
          <w:lang w:val="de-DE"/>
        </w:rPr>
        <w:t>propisano</w:t>
      </w:r>
      <w:proofErr w:type="spellEnd"/>
      <w:r w:rsidRPr="008D5473">
        <w:rPr>
          <w:lang w:val="de-DE"/>
        </w:rPr>
        <w:t xml:space="preserve"> je da </w:t>
      </w:r>
      <w:proofErr w:type="spellStart"/>
      <w:r w:rsidRPr="008D5473">
        <w:rPr>
          <w:lang w:val="de-DE"/>
        </w:rPr>
        <w:t>će</w:t>
      </w:r>
      <w:proofErr w:type="spellEnd"/>
      <w:r w:rsidRPr="008D5473">
        <w:rPr>
          <w:lang w:val="de-DE"/>
        </w:rPr>
        <w:t xml:space="preserve"> </w:t>
      </w:r>
      <w:proofErr w:type="spellStart"/>
      <w:r w:rsidRPr="008D5473">
        <w:rPr>
          <w:lang w:val="de-DE"/>
        </w:rPr>
        <w:t>stečajni</w:t>
      </w:r>
      <w:proofErr w:type="spellEnd"/>
      <w:r w:rsidRPr="008D5473">
        <w:rPr>
          <w:lang w:val="de-DE"/>
        </w:rPr>
        <w:t xml:space="preserve"> </w:t>
      </w:r>
      <w:proofErr w:type="spellStart"/>
      <w:r w:rsidRPr="008D5473">
        <w:rPr>
          <w:lang w:val="de-DE"/>
        </w:rPr>
        <w:t>sudac</w:t>
      </w:r>
      <w:proofErr w:type="spellEnd"/>
      <w:r w:rsidRPr="008D5473">
        <w:rPr>
          <w:lang w:val="de-DE"/>
        </w:rPr>
        <w:t xml:space="preserve"> </w:t>
      </w:r>
      <w:r w:rsidRPr="008D5473">
        <w:t>ako se nakon otvaranja stečajnoga postupka pokaže da stečajna masa nije dostatna ni za pokriće troškova postupka, obustaviti i zaključiti postupak.</w:t>
      </w:r>
    </w:p>
    <w:p w:rsidRDefault="00A349FB" w:rsidP="00A349FB" w:rsidR="00A349FB" w:rsidRPr="008D5473">
      <w:pPr>
        <w:ind w:firstLine="708"/>
        <w:jc w:val="both"/>
      </w:pPr>
    </w:p>
    <w:p w:rsidRDefault="00A349FB" w:rsidP="00A349FB" w:rsidR="00140E51" w:rsidRPr="008D5473">
      <w:pPr>
        <w:ind w:firstLine="708"/>
        <w:jc w:val="both"/>
      </w:pPr>
      <w:r w:rsidRPr="008D5473">
        <w:lastRenderedPageBreak/>
        <w:t xml:space="preserve">Kako je odredbom stavaka 2. istog članka propisano da će prije donošenja rješenja iz stavka 1. tog članka stečajni sudac pribaviti mišljenje vjerovnika stečajne mase, stečajnog upravitelja i skupštine vjerovnika objavom na </w:t>
      </w:r>
      <w:r>
        <w:t>mrežnoj stranici e-oglasne ploče suda p</w:t>
      </w:r>
      <w:r w:rsidR="00140E51" w:rsidRPr="008D5473">
        <w:t xml:space="preserve">ozvani </w:t>
      </w:r>
      <w:r>
        <w:t xml:space="preserve">su </w:t>
      </w:r>
      <w:r w:rsidR="00140E51" w:rsidRPr="008D5473">
        <w:t xml:space="preserve">vjerovnici stečajne mase da se izjasne o prijedlogu </w:t>
      </w:r>
      <w:r w:rsidR="006E2713" w:rsidRPr="008D5473">
        <w:t>za</w:t>
      </w:r>
      <w:r w:rsidR="00F61AFA" w:rsidRPr="008D5473">
        <w:t xml:space="preserve"> obustav</w:t>
      </w:r>
      <w:r w:rsidR="006E2713" w:rsidRPr="008D5473">
        <w:t>u</w:t>
      </w:r>
      <w:r w:rsidR="00F61AFA" w:rsidRPr="008D5473">
        <w:t xml:space="preserve"> i zaključenj</w:t>
      </w:r>
      <w:r w:rsidR="006E2713" w:rsidRPr="008D5473">
        <w:t>e</w:t>
      </w:r>
      <w:r w:rsidR="00F61AFA" w:rsidRPr="008D5473">
        <w:t xml:space="preserve"> stečajnog postupka</w:t>
      </w:r>
      <w:r w:rsidR="00140E51" w:rsidRPr="008D5473">
        <w:t xml:space="preserve">, </w:t>
      </w:r>
      <w:r>
        <w:t xml:space="preserve">a skupština radi izjašnjenja je sazvana </w:t>
      </w:r>
      <w:r w:rsidR="006E2713" w:rsidRPr="008D5473">
        <w:t xml:space="preserve">za dan 3. veljače 2016. </w:t>
      </w:r>
    </w:p>
    <w:p w:rsidRDefault="00715680" w:rsidP="00DE67B7" w:rsidR="00715680" w:rsidRPr="008D5473">
      <w:pPr>
        <w:ind w:firstLine="708"/>
        <w:jc w:val="both"/>
      </w:pPr>
    </w:p>
    <w:p w:rsidRDefault="00752CB4" w:rsidP="006E1838" w:rsidR="00752CB4" w:rsidRPr="008D5473">
      <w:pPr>
        <w:ind w:firstLine="708"/>
        <w:jc w:val="both"/>
      </w:pPr>
      <w:r w:rsidRPr="008D5473">
        <w:t>Na skupštini se vjerovnici nisu izjašnjavali o pr</w:t>
      </w:r>
      <w:r w:rsidR="00A05224">
        <w:t>ij</w:t>
      </w:r>
      <w:r w:rsidRPr="008D5473">
        <w:t xml:space="preserve">edlogu, budući se </w:t>
      </w:r>
      <w:r w:rsidR="006E1838" w:rsidRPr="008D5473">
        <w:t xml:space="preserve">pretežiti dio troškova </w:t>
      </w:r>
      <w:r w:rsidR="00BF162E" w:rsidRPr="008D5473">
        <w:t xml:space="preserve">postupka </w:t>
      </w:r>
      <w:r w:rsidR="006D66AA" w:rsidRPr="008D5473">
        <w:t>odnosi</w:t>
      </w:r>
      <w:r w:rsidRPr="008D5473">
        <w:t>o</w:t>
      </w:r>
      <w:r w:rsidR="00715680" w:rsidRPr="008D5473">
        <w:t xml:space="preserve"> </w:t>
      </w:r>
      <w:r w:rsidR="006D66AA" w:rsidRPr="008D5473">
        <w:t xml:space="preserve">na </w:t>
      </w:r>
      <w:r w:rsidR="00BF162E" w:rsidRPr="008D5473">
        <w:t xml:space="preserve">troškove </w:t>
      </w:r>
      <w:r w:rsidR="006D66AA" w:rsidRPr="008D5473">
        <w:t>zatvaranj</w:t>
      </w:r>
      <w:r w:rsidR="00BF162E" w:rsidRPr="008D5473">
        <w:t>a</w:t>
      </w:r>
      <w:r w:rsidR="006D66AA" w:rsidRPr="008D5473">
        <w:t xml:space="preserve"> i sanaciju postrojenja</w:t>
      </w:r>
      <w:r w:rsidR="00715680" w:rsidRPr="008D5473">
        <w:t>,</w:t>
      </w:r>
      <w:r w:rsidR="006D66AA" w:rsidRPr="008D5473">
        <w:t xml:space="preserve"> </w:t>
      </w:r>
      <w:r w:rsidRPr="008D5473">
        <w:t xml:space="preserve">a isti bi </w:t>
      </w:r>
      <w:r w:rsidR="006E1838" w:rsidRPr="008D5473">
        <w:t>proizlaz</w:t>
      </w:r>
      <w:r w:rsidRPr="008D5473">
        <w:t xml:space="preserve">ili </w:t>
      </w:r>
      <w:r w:rsidR="006E1838" w:rsidRPr="008D5473">
        <w:t>iz odredbe članka 198. Zakona o zaštiti okoliša i prirode</w:t>
      </w:r>
      <w:r w:rsidR="00A349FB">
        <w:t xml:space="preserve">.  </w:t>
      </w:r>
    </w:p>
    <w:p w:rsidRDefault="005B64A3" w:rsidP="00B77A6C" w:rsidR="005B64A3">
      <w:pPr>
        <w:ind w:firstLine="708"/>
        <w:jc w:val="both"/>
      </w:pPr>
    </w:p>
    <w:p w:rsidRDefault="006D66AA" w:rsidP="00B77A6C" w:rsidR="0099248F" w:rsidRPr="008D5473">
      <w:pPr>
        <w:ind w:firstLine="708"/>
        <w:jc w:val="both"/>
      </w:pPr>
      <w:r w:rsidRPr="008D5473">
        <w:t xml:space="preserve">Kako tijekom daljnjeg postupka nije </w:t>
      </w:r>
      <w:proofErr w:type="spellStart"/>
      <w:r w:rsidRPr="008D5473">
        <w:t>pristupljeno</w:t>
      </w:r>
      <w:proofErr w:type="spellEnd"/>
      <w:r w:rsidRPr="008D5473">
        <w:t xml:space="preserve"> sanaciji</w:t>
      </w:r>
      <w:r w:rsidR="00715680" w:rsidRPr="008D5473">
        <w:t xml:space="preserve"> postrojenja</w:t>
      </w:r>
      <w:r w:rsidRPr="008D5473">
        <w:t xml:space="preserve">, </w:t>
      </w:r>
      <w:r w:rsidR="00A349FB">
        <w:t xml:space="preserve">a dužnik nema sredstava da  postupi </w:t>
      </w:r>
      <w:r w:rsidR="00D75E62">
        <w:t>po nalozima brojnih inspekcija,</w:t>
      </w:r>
      <w:r w:rsidR="00A349FB">
        <w:t xml:space="preserve"> </w:t>
      </w:r>
      <w:r w:rsidR="00D75E62">
        <w:t>s</w:t>
      </w:r>
      <w:r w:rsidRPr="008D5473">
        <w:t xml:space="preserve">tečajna upraviteljica je </w:t>
      </w:r>
      <w:r w:rsidR="00715680" w:rsidRPr="008D5473">
        <w:t xml:space="preserve">ponovno </w:t>
      </w:r>
      <w:r w:rsidRPr="008D5473">
        <w:t xml:space="preserve">prijavila nedostatnost stečajne mase dana </w:t>
      </w:r>
      <w:r w:rsidR="00D060E8" w:rsidRPr="008D5473">
        <w:t>24. veljače 2016.</w:t>
      </w:r>
      <w:r w:rsidR="00B77A6C">
        <w:t>, pa su v</w:t>
      </w:r>
      <w:r w:rsidR="0099248F" w:rsidRPr="008D5473">
        <w:t xml:space="preserve">jerovnici stečajne mase </w:t>
      </w:r>
      <w:r w:rsidRPr="008D5473">
        <w:t xml:space="preserve">ponovno pozvani da se izjasne o prijedlogu, a skupština radi izjašnjenja </w:t>
      </w:r>
      <w:r w:rsidR="0099248F" w:rsidRPr="008D5473">
        <w:t xml:space="preserve">vjerovnika je </w:t>
      </w:r>
      <w:r w:rsidRPr="008D5473">
        <w:t>saz</w:t>
      </w:r>
      <w:r w:rsidR="0099248F" w:rsidRPr="008D5473">
        <w:t>vana za dan 27. travnja 2016.</w:t>
      </w:r>
    </w:p>
    <w:p w:rsidRDefault="0099248F" w:rsidP="00752CB4" w:rsidR="0099248F">
      <w:pPr>
        <w:ind w:firstLine="708"/>
        <w:jc w:val="both"/>
      </w:pPr>
    </w:p>
    <w:p w:rsidRDefault="0099248F" w:rsidP="0099248F" w:rsidR="00DF18A5" w:rsidRPr="008D5473">
      <w:pPr>
        <w:ind w:firstLine="708"/>
        <w:jc w:val="both"/>
      </w:pPr>
      <w:r w:rsidRPr="008D5473">
        <w:t xml:space="preserve">Vjerovnici stečajne mase se u ostavljenom roku nisu </w:t>
      </w:r>
      <w:r w:rsidR="00B77A6C">
        <w:t xml:space="preserve">pisano </w:t>
      </w:r>
      <w:r w:rsidRPr="008D5473">
        <w:t>očitovali o prijedlogu, dok su se vjerovnici n</w:t>
      </w:r>
      <w:r w:rsidR="006D66AA" w:rsidRPr="008D5473">
        <w:t xml:space="preserve">a skupštini </w:t>
      </w:r>
      <w:r w:rsidR="00715680" w:rsidRPr="008D5473">
        <w:t xml:space="preserve">suglasili da se </w:t>
      </w:r>
      <w:r w:rsidRPr="008D5473">
        <w:t xml:space="preserve">skupština odgodi radi pribavljanja mišljenja, pa </w:t>
      </w:r>
      <w:r w:rsidR="00715680" w:rsidRPr="008D5473">
        <w:t xml:space="preserve">je na mrežnoj stranici e-oglasne ploče, istog dana </w:t>
      </w:r>
      <w:r w:rsidRPr="008D5473">
        <w:t xml:space="preserve">objavljen poziv vjerovnicima za skupštinu </w:t>
      </w:r>
      <w:proofErr w:type="spellStart"/>
      <w:r w:rsidR="00204409">
        <w:t>sazvanu</w:t>
      </w:r>
      <w:proofErr w:type="spellEnd"/>
      <w:r w:rsidRPr="008D5473">
        <w:t xml:space="preserve"> za </w:t>
      </w:r>
      <w:r w:rsidR="00715680" w:rsidRPr="008D5473">
        <w:t xml:space="preserve">dan 1. lipnja 2016. </w:t>
      </w:r>
    </w:p>
    <w:p w:rsidRDefault="0099248F" w:rsidP="0099248F" w:rsidR="0099248F" w:rsidRPr="008D5473">
      <w:pPr>
        <w:ind w:firstLine="708"/>
        <w:jc w:val="both"/>
      </w:pPr>
    </w:p>
    <w:p w:rsidRDefault="004D6F28" w:rsidP="004D6F28" w:rsidR="001F5C8B">
      <w:pPr>
        <w:spacing w:lineRule="atLeast" w:line="200"/>
        <w:ind w:firstLine="708"/>
        <w:jc w:val="both"/>
      </w:pPr>
      <w:r>
        <w:t>Prema</w:t>
      </w:r>
      <w:r w:rsidR="00204409">
        <w:t xml:space="preserve"> podnijetom </w:t>
      </w:r>
      <w:r>
        <w:t xml:space="preserve">Izvješću stečajne upraviteljice utvrđeno je da dužnik na dan 20. svibnja 2016. nema sredstava za podmirenje </w:t>
      </w:r>
      <w:r w:rsidR="005B64A3">
        <w:t xml:space="preserve">dospjelih obveza u ukupnom </w:t>
      </w:r>
      <w:r w:rsidR="001F5C8B">
        <w:t xml:space="preserve">iznosu od </w:t>
      </w:r>
      <w:r>
        <w:t>5.347.345,78 kn</w:t>
      </w:r>
      <w:r w:rsidR="001F5C8B">
        <w:t xml:space="preserve">, </w:t>
      </w:r>
      <w:r>
        <w:t xml:space="preserve">od kojeg iznosa se na troškove stečajnog postupka odnosi </w:t>
      </w:r>
      <w:r w:rsidR="001F5C8B">
        <w:t xml:space="preserve">iznos od </w:t>
      </w:r>
      <w:r>
        <w:t xml:space="preserve">2.127.668,82 kn, a na ostale obveze stečajne mase 3.219.676,96 </w:t>
      </w:r>
      <w:r w:rsidR="001F5C8B">
        <w:t>kn.</w:t>
      </w:r>
    </w:p>
    <w:p w:rsidRDefault="004D6F28" w:rsidP="004D6F28" w:rsidR="004D6F28">
      <w:pPr>
        <w:spacing w:lineRule="atLeast" w:line="200"/>
        <w:jc w:val="both"/>
      </w:pPr>
    </w:p>
    <w:p w:rsidRDefault="00A349FB" w:rsidP="00A349FB" w:rsidR="00204409">
      <w:pPr>
        <w:ind w:firstLine="708"/>
        <w:jc w:val="both"/>
      </w:pPr>
      <w:r>
        <w:t xml:space="preserve">Uvidom u spis utvrđeno je da se ni jedan od </w:t>
      </w:r>
      <w:r w:rsidR="00B77A6C">
        <w:t xml:space="preserve">stečajnih </w:t>
      </w:r>
      <w:r>
        <w:t xml:space="preserve">vjerovnika nije pisano očitovao da se protivi </w:t>
      </w:r>
      <w:r w:rsidR="00B77A6C">
        <w:t>obustavi i zaključenju postupka</w:t>
      </w:r>
      <w:r w:rsidR="00E252D3">
        <w:t>.</w:t>
      </w:r>
    </w:p>
    <w:p w:rsidRDefault="00204409" w:rsidP="00A349FB" w:rsidR="00204409">
      <w:pPr>
        <w:ind w:firstLine="708"/>
        <w:jc w:val="both"/>
      </w:pPr>
    </w:p>
    <w:p w:rsidRDefault="00204409" w:rsidP="00D75E62" w:rsidR="00204409">
      <w:pPr>
        <w:ind w:firstLine="708"/>
        <w:jc w:val="both"/>
      </w:pPr>
      <w:r>
        <w:t xml:space="preserve">Na skupštini održanoj dana </w:t>
      </w:r>
      <w:r w:rsidRPr="008D5473">
        <w:t>1. lipnja 2016.</w:t>
      </w:r>
      <w:r>
        <w:t xml:space="preserve"> ni jedan od </w:t>
      </w:r>
      <w:r w:rsidR="00B77A6C">
        <w:t>stečajni</w:t>
      </w:r>
      <w:r>
        <w:t>h</w:t>
      </w:r>
      <w:r w:rsidR="00B77A6C">
        <w:t xml:space="preserve"> i </w:t>
      </w:r>
      <w:proofErr w:type="spellStart"/>
      <w:r w:rsidR="00B77A6C">
        <w:t>razlučni</w:t>
      </w:r>
      <w:r>
        <w:t>h</w:t>
      </w:r>
      <w:proofErr w:type="spellEnd"/>
      <w:r>
        <w:t xml:space="preserve"> </w:t>
      </w:r>
      <w:r w:rsidR="00B77A6C">
        <w:t>vjerovni</w:t>
      </w:r>
      <w:r>
        <w:t>ka s</w:t>
      </w:r>
      <w:r w:rsidR="00E252D3">
        <w:t>e</w:t>
      </w:r>
      <w:r>
        <w:t xml:space="preserve"> nije protivio prijedlogu za obustavu i zaključenje postupka. </w:t>
      </w:r>
    </w:p>
    <w:p w:rsidRDefault="00204409" w:rsidP="00D75E62" w:rsidR="00204409">
      <w:pPr>
        <w:ind w:firstLine="708"/>
        <w:jc w:val="both"/>
      </w:pPr>
    </w:p>
    <w:p w:rsidRDefault="00204409" w:rsidP="00D75E62" w:rsidR="00B77A6C">
      <w:pPr>
        <w:ind w:firstLine="708"/>
        <w:jc w:val="both"/>
      </w:pPr>
      <w:r>
        <w:t>S</w:t>
      </w:r>
      <w:proofErr w:type="spellStart"/>
      <w:r w:rsidR="008A32A7">
        <w:rPr>
          <w:lang w:val="de-DE"/>
        </w:rPr>
        <w:t>toga</w:t>
      </w:r>
      <w:proofErr w:type="spellEnd"/>
      <w:r w:rsidR="008A32A7">
        <w:rPr>
          <w:lang w:val="de-DE"/>
        </w:rPr>
        <w:t xml:space="preserve"> </w:t>
      </w:r>
      <w:proofErr w:type="spellStart"/>
      <w:r w:rsidR="008A32A7">
        <w:rPr>
          <w:lang w:val="de-DE"/>
        </w:rPr>
        <w:t>budući</w:t>
      </w:r>
      <w:proofErr w:type="spellEnd"/>
      <w:r w:rsidR="008A32A7">
        <w:rPr>
          <w:lang w:val="de-DE"/>
        </w:rPr>
        <w:t xml:space="preserve"> je </w:t>
      </w:r>
      <w:proofErr w:type="spellStart"/>
      <w:r w:rsidR="008A32A7">
        <w:rPr>
          <w:lang w:val="de-DE"/>
        </w:rPr>
        <w:t>utvrđeno</w:t>
      </w:r>
      <w:proofErr w:type="spellEnd"/>
      <w:r w:rsidR="008A32A7">
        <w:rPr>
          <w:lang w:val="de-DE"/>
        </w:rPr>
        <w:t xml:space="preserve"> da </w:t>
      </w:r>
      <w:r w:rsidR="008A32A7" w:rsidRPr="008D5473">
        <w:t>stečajna masa</w:t>
      </w:r>
      <w:r w:rsidR="008A32A7">
        <w:t xml:space="preserve"> nije </w:t>
      </w:r>
      <w:r w:rsidR="008A32A7" w:rsidRPr="008D5473">
        <w:t xml:space="preserve">dostatna ni za pokriće troškova postupka, </w:t>
      </w:r>
      <w:r w:rsidR="008A32A7">
        <w:t xml:space="preserve">valjalo je </w:t>
      </w:r>
      <w:proofErr w:type="spellStart"/>
      <w:r w:rsidR="000133CD">
        <w:rPr>
          <w:lang w:val="de-DE"/>
        </w:rPr>
        <w:t>sukladno</w:t>
      </w:r>
      <w:proofErr w:type="spellEnd"/>
      <w:r w:rsidR="000133CD">
        <w:rPr>
          <w:lang w:val="de-DE"/>
        </w:rPr>
        <w:t xml:space="preserve"> </w:t>
      </w:r>
      <w:proofErr w:type="spellStart"/>
      <w:r w:rsidR="008E29A3" w:rsidRPr="008D5473">
        <w:rPr>
          <w:lang w:val="de-DE"/>
        </w:rPr>
        <w:t>naveden</w:t>
      </w:r>
      <w:r w:rsidR="000133CD">
        <w:rPr>
          <w:lang w:val="de-DE"/>
        </w:rPr>
        <w:t>oj</w:t>
      </w:r>
      <w:proofErr w:type="spellEnd"/>
      <w:r w:rsidR="008E29A3" w:rsidRPr="008D5473">
        <w:rPr>
          <w:lang w:val="de-DE"/>
        </w:rPr>
        <w:t xml:space="preserve"> </w:t>
      </w:r>
      <w:proofErr w:type="spellStart"/>
      <w:r w:rsidR="008E29A3" w:rsidRPr="008D5473">
        <w:rPr>
          <w:lang w:val="de-DE"/>
        </w:rPr>
        <w:t>odredb</w:t>
      </w:r>
      <w:r w:rsidR="000133CD">
        <w:rPr>
          <w:lang w:val="de-DE"/>
        </w:rPr>
        <w:t>i</w:t>
      </w:r>
      <w:proofErr w:type="spellEnd"/>
      <w:r w:rsidR="008E29A3" w:rsidRPr="008D5473">
        <w:rPr>
          <w:lang w:val="de-DE"/>
        </w:rPr>
        <w:t xml:space="preserve"> </w:t>
      </w:r>
      <w:proofErr w:type="spellStart"/>
      <w:r w:rsidR="008E29A3" w:rsidRPr="008D5473">
        <w:rPr>
          <w:lang w:val="de-DE"/>
        </w:rPr>
        <w:t>članka</w:t>
      </w:r>
      <w:proofErr w:type="spellEnd"/>
      <w:r w:rsidR="008E29A3" w:rsidRPr="008D5473">
        <w:rPr>
          <w:lang w:val="de-DE"/>
        </w:rPr>
        <w:t xml:space="preserve"> </w:t>
      </w:r>
      <w:r w:rsidR="00FC46E9" w:rsidRPr="008D5473">
        <w:rPr>
          <w:lang w:val="de-DE"/>
        </w:rPr>
        <w:t xml:space="preserve">203. </w:t>
      </w:r>
      <w:proofErr w:type="spellStart"/>
      <w:r w:rsidR="00FC46E9" w:rsidRPr="008D5473">
        <w:rPr>
          <w:lang w:val="de-DE"/>
        </w:rPr>
        <w:t>stavak</w:t>
      </w:r>
      <w:proofErr w:type="spellEnd"/>
      <w:r w:rsidR="00FC46E9" w:rsidRPr="008D5473">
        <w:rPr>
          <w:lang w:val="de-DE"/>
        </w:rPr>
        <w:t xml:space="preserve"> 1. </w:t>
      </w:r>
      <w:r w:rsidR="007B052E" w:rsidRPr="008D5473">
        <w:t xml:space="preserve">SZ </w:t>
      </w:r>
      <w:proofErr w:type="spellStart"/>
      <w:r w:rsidR="008E29A3" w:rsidRPr="008D5473">
        <w:rPr>
          <w:lang w:val="de-DE"/>
        </w:rPr>
        <w:t>odlučiti</w:t>
      </w:r>
      <w:proofErr w:type="spellEnd"/>
      <w:r w:rsidR="008E29A3" w:rsidRPr="008D5473">
        <w:rPr>
          <w:lang w:val="de-DE"/>
        </w:rPr>
        <w:t xml:space="preserve"> </w:t>
      </w:r>
      <w:proofErr w:type="spellStart"/>
      <w:r w:rsidR="008E29A3" w:rsidRPr="008D5473">
        <w:rPr>
          <w:lang w:val="de-DE"/>
        </w:rPr>
        <w:t>kao</w:t>
      </w:r>
      <w:proofErr w:type="spellEnd"/>
      <w:r w:rsidR="008E29A3" w:rsidRPr="008D5473">
        <w:rPr>
          <w:lang w:val="de-DE"/>
        </w:rPr>
        <w:t xml:space="preserve"> </w:t>
      </w:r>
      <w:proofErr w:type="spellStart"/>
      <w:r w:rsidR="008E29A3" w:rsidRPr="008D5473">
        <w:rPr>
          <w:lang w:val="de-DE"/>
        </w:rPr>
        <w:t>pod</w:t>
      </w:r>
      <w:proofErr w:type="spellEnd"/>
      <w:r w:rsidR="008E29A3" w:rsidRPr="008D5473">
        <w:rPr>
          <w:lang w:val="de-DE"/>
        </w:rPr>
        <w:t xml:space="preserve"> </w:t>
      </w:r>
      <w:proofErr w:type="spellStart"/>
      <w:r w:rsidR="008E29A3" w:rsidRPr="008D5473">
        <w:rPr>
          <w:lang w:val="de-DE"/>
        </w:rPr>
        <w:t>točkom</w:t>
      </w:r>
      <w:proofErr w:type="spellEnd"/>
      <w:r w:rsidR="008E29A3" w:rsidRPr="008D5473">
        <w:rPr>
          <w:lang w:val="de-DE"/>
        </w:rPr>
        <w:t xml:space="preserve"> I. </w:t>
      </w:r>
      <w:proofErr w:type="spellStart"/>
      <w:r w:rsidR="008E29A3" w:rsidRPr="008D5473">
        <w:rPr>
          <w:lang w:val="de-DE"/>
        </w:rPr>
        <w:t>izreke</w:t>
      </w:r>
      <w:proofErr w:type="spellEnd"/>
      <w:r w:rsidR="008E29A3" w:rsidRPr="008D5473">
        <w:rPr>
          <w:lang w:val="de-DE"/>
        </w:rPr>
        <w:t xml:space="preserve"> </w:t>
      </w:r>
      <w:proofErr w:type="spellStart"/>
      <w:r w:rsidR="008E29A3" w:rsidRPr="008D5473">
        <w:rPr>
          <w:lang w:val="de-DE"/>
        </w:rPr>
        <w:t>ovog</w:t>
      </w:r>
      <w:proofErr w:type="spellEnd"/>
      <w:r w:rsidR="008E29A3" w:rsidRPr="008D5473">
        <w:rPr>
          <w:lang w:val="de-DE"/>
        </w:rPr>
        <w:t xml:space="preserve"> </w:t>
      </w:r>
      <w:proofErr w:type="spellStart"/>
      <w:r w:rsidR="008E29A3" w:rsidRPr="008D5473">
        <w:rPr>
          <w:lang w:val="de-DE"/>
        </w:rPr>
        <w:t>rješenja</w:t>
      </w:r>
      <w:proofErr w:type="spellEnd"/>
      <w:r w:rsidR="008E29A3" w:rsidRPr="008D5473">
        <w:rPr>
          <w:lang w:val="de-DE"/>
        </w:rPr>
        <w:t>.</w:t>
      </w:r>
    </w:p>
    <w:p w:rsidRDefault="00B77A6C" w:rsidP="00FC46E9" w:rsidR="00B77A6C" w:rsidRPr="008D5473">
      <w:pPr>
        <w:ind w:firstLine="708"/>
        <w:jc w:val="both"/>
      </w:pPr>
    </w:p>
    <w:p w:rsidRDefault="001769A4" w:rsidP="001769A4" w:rsidR="001769A4" w:rsidRPr="008D5473">
      <w:pPr>
        <w:ind w:firstLine="708"/>
      </w:pPr>
      <w:r w:rsidRPr="008D5473">
        <w:t>Primjenom odredbe članka 441. stavak 2. („Narodne novine“ broj 71/15; u daljnjem tekstu SZ/15) u vezi s člankom 286. SZ/15 odlučeno je kao pod točkom II. izreke ovog rješenja.</w:t>
      </w:r>
    </w:p>
    <w:p w:rsidRDefault="001769A4" w:rsidP="00FC46E9" w:rsidR="001769A4" w:rsidRPr="008D5473">
      <w:pPr>
        <w:ind w:firstLine="708"/>
        <w:jc w:val="both"/>
      </w:pPr>
    </w:p>
    <w:p w:rsidRDefault="001769A4" w:rsidP="001769A4" w:rsidR="001769A4" w:rsidRPr="008D5473">
      <w:pPr>
        <w:ind w:firstLine="708"/>
        <w:jc w:val="both"/>
      </w:pPr>
      <w:r w:rsidRPr="008D5473">
        <w:t>Na osnovu odredbe članka 196. stavak 3. SZ valjalo je odlučiti kao pod točkom  III. izreke ovog rješenja.</w:t>
      </w:r>
    </w:p>
    <w:p w:rsidRDefault="00FC46E9" w:rsidP="00FC46E9" w:rsidR="00FC46E9">
      <w:pPr>
        <w:ind w:firstLine="708"/>
        <w:jc w:val="both"/>
      </w:pPr>
      <w:r w:rsidRPr="008D5473">
        <w:t xml:space="preserve">  </w:t>
      </w:r>
    </w:p>
    <w:p w:rsidRDefault="00FC46E9" w:rsidP="00E252D3" w:rsidR="00FC46E9" w:rsidRPr="008D5473">
      <w:pPr>
        <w:jc w:val="center"/>
        <w:rPr>
          <w:lang w:val="de-DE"/>
        </w:rPr>
      </w:pPr>
      <w:r w:rsidRPr="008D5473">
        <w:rPr>
          <w:rFonts w:eastAsia="MS Mincho"/>
        </w:rPr>
        <w:t xml:space="preserve">Dana, </w:t>
      </w:r>
      <w:r w:rsidR="00B77A6C">
        <w:rPr>
          <w:lang w:val="de-DE"/>
        </w:rPr>
        <w:t xml:space="preserve"> </w:t>
      </w:r>
      <w:r w:rsidR="00A66ECF">
        <w:rPr>
          <w:lang w:val="de-DE"/>
        </w:rPr>
        <w:t xml:space="preserve">10. </w:t>
      </w:r>
      <w:proofErr w:type="spellStart"/>
      <w:r w:rsidR="00A66ECF">
        <w:rPr>
          <w:lang w:val="de-DE"/>
        </w:rPr>
        <w:t>lipnja</w:t>
      </w:r>
      <w:proofErr w:type="spellEnd"/>
      <w:r w:rsidR="00A66ECF">
        <w:rPr>
          <w:lang w:val="de-DE"/>
        </w:rPr>
        <w:t xml:space="preserve"> 2016.</w:t>
      </w:r>
    </w:p>
    <w:p w:rsidRDefault="00FC46E9" w:rsidP="00FC46E9" w:rsidR="00FC46E9" w:rsidRPr="008D547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P="00FC46E9" w:rsidR="00FC46E9" w:rsidRPr="008D547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8D5473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8D5473">
        <w:rPr>
          <w:rFonts w:cs="Times New Roman" w:eastAsia="MS Mincho" w:hAnsi="Times New Roman" w:ascii="Times New Roman"/>
          <w:sz w:val="24"/>
          <w:szCs w:val="24"/>
        </w:rPr>
        <w:tab/>
      </w:r>
      <w:r w:rsidRPr="008D5473">
        <w:rPr>
          <w:rFonts w:cs="Times New Roman" w:eastAsia="MS Mincho" w:hAnsi="Times New Roman" w:ascii="Times New Roman"/>
          <w:sz w:val="24"/>
          <w:szCs w:val="24"/>
        </w:rPr>
        <w:tab/>
      </w:r>
      <w:r w:rsidRPr="008D5473">
        <w:rPr>
          <w:rFonts w:cs="Times New Roman" w:eastAsia="MS Mincho" w:hAnsi="Times New Roman" w:ascii="Times New Roman"/>
          <w:sz w:val="24"/>
          <w:szCs w:val="24"/>
        </w:rPr>
        <w:tab/>
      </w:r>
      <w:r w:rsidRPr="008D5473">
        <w:rPr>
          <w:rFonts w:cs="Times New Roman" w:eastAsia="MS Mincho" w:hAnsi="Times New Roman" w:ascii="Times New Roman"/>
          <w:sz w:val="24"/>
          <w:szCs w:val="24"/>
        </w:rPr>
        <w:tab/>
      </w:r>
      <w:r w:rsidRPr="008D547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           Stečajni sudac </w:t>
      </w:r>
    </w:p>
    <w:p w:rsidRDefault="00FC46E9" w:rsidP="00FC46E9" w:rsidR="00FC46E9" w:rsidRPr="008D547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8D5473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8D5473">
        <w:rPr>
          <w:rFonts w:cs="Times New Roman" w:eastAsia="MS Mincho" w:hAnsi="Times New Roman" w:ascii="Times New Roman"/>
          <w:sz w:val="24"/>
          <w:szCs w:val="24"/>
        </w:rPr>
        <w:tab/>
      </w:r>
      <w:r w:rsidRPr="008D5473">
        <w:rPr>
          <w:rFonts w:cs="Times New Roman" w:eastAsia="MS Mincho" w:hAnsi="Times New Roman" w:ascii="Times New Roman"/>
          <w:sz w:val="24"/>
          <w:szCs w:val="24"/>
        </w:rPr>
        <w:tab/>
      </w:r>
      <w:r w:rsidRPr="008D5473">
        <w:rPr>
          <w:rFonts w:cs="Times New Roman" w:eastAsia="MS Mincho" w:hAnsi="Times New Roman" w:ascii="Times New Roman"/>
          <w:sz w:val="24"/>
          <w:szCs w:val="24"/>
        </w:rPr>
        <w:tab/>
      </w:r>
      <w:r w:rsidRPr="008D5473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FC46E9" w:rsidP="00FC46E9" w:rsidR="00FC46E9" w:rsidRPr="008D547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P="00FC46E9" w:rsidR="00FC46E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252D3" w:rsidP="00FC46E9" w:rsidR="00E252D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252D3" w:rsidP="00FC46E9" w:rsidR="00E252D3" w:rsidRPr="008D547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P="00FC46E9" w:rsidR="00FC46E9" w:rsidRPr="008D547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P="00FC46E9" w:rsidR="00FC46E9" w:rsidRPr="008D547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D5473">
        <w:rPr>
          <w:rFonts w:cs="Times New Roman" w:eastAsia="MS Mincho" w:hAnsi="Times New Roman" w:ascii="Times New Roman"/>
          <w:sz w:val="24"/>
          <w:szCs w:val="24"/>
        </w:rPr>
        <w:lastRenderedPageBreak/>
        <w:t>UPUTA  O  PRAVNOM  LIJEKU</w:t>
      </w:r>
    </w:p>
    <w:p w:rsidRDefault="00FC46E9" w:rsidP="00FC46E9" w:rsidR="00FC46E9" w:rsidRPr="008D547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P="00FC46E9" w:rsidR="00FC46E9" w:rsidRPr="008D547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D5473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8D5473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FC46E9" w:rsidP="00FC46E9" w:rsidR="00FC46E9" w:rsidRPr="008D547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P="00FC46E9" w:rsidR="00FC46E9" w:rsidRPr="008D547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510DF9" w:rsidR="00FC46E9" w:rsidRPr="008D5473">
      <w:headerReference w:type="default" r:id="rId10"/>
      <w:footerReference w:type="default" r:id="rId11"/>
      <w:pgSz w:h="16838" w:w="11906"/>
      <w:pgMar w:gutter="0" w:footer="708" w:header="708" w:left="1152" w:bottom="1417" w:right="1152" w:top="114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D4E" w:rsidR="00FA3D4E">
      <w:r>
        <w:separator/>
      </w:r>
    </w:p>
  </w:endnote>
  <w:endnote w:id="0" w:type="continuationSeparator">
    <w:p w:rsidRDefault="00FA3D4E" w:rsidR="00FA3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4536960"/>
      <w:docPartObj>
        <w:docPartGallery w:val="Page Numbers (Bottom of Page)"/>
        <w:docPartUnique/>
      </w:docPartObj>
    </w:sdtPr>
    <w:sdtEndPr/>
    <w:sdtContent>
      <w:p w:rsidRDefault="00430489" w:rsidR="0043048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BF0">
          <w:rPr>
            <w:noProof/>
          </w:rPr>
          <w:t>1</w:t>
        </w:r>
        <w:r>
          <w:fldChar w:fldCharType="end"/>
        </w:r>
      </w:p>
    </w:sdtContent>
  </w:sdt>
  <w:p w:rsidRDefault="00430489" w:rsidR="004304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D4E" w:rsidR="00FA3D4E">
      <w:r>
        <w:separator/>
      </w:r>
    </w:p>
  </w:footnote>
  <w:footnote w:id="0" w:type="continuationSeparator">
    <w:p w:rsidRDefault="00FA3D4E" w:rsidR="00FA3D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3CD" w:rsidP="00DE3032" w:rsidR="000133CD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  <w:r w:rsidRPr="00510DF9">
      <w:t xml:space="preserve">                                                                                                         Posl</w:t>
    </w:r>
    <w:r>
      <w:t xml:space="preserve">ovni broj </w:t>
    </w:r>
    <w:r w:rsidRPr="00510DF9">
      <w:t xml:space="preserve"> </w:t>
    </w:r>
    <w:r w:rsidRPr="00510DF9">
      <w:rPr>
        <w:lang w:val="de-DE"/>
      </w:rPr>
      <w:t>7 St-</w:t>
    </w:r>
    <w:r>
      <w:rPr>
        <w:lang w:val="de-DE"/>
      </w:rPr>
      <w:t>74</w:t>
    </w:r>
    <w:r w:rsidRPr="00510DF9">
      <w:rPr>
        <w:lang w:val="de-DE"/>
      </w:rPr>
      <w:t>/</w:t>
    </w:r>
    <w:r>
      <w:rPr>
        <w:lang w:val="de-DE"/>
      </w:rPr>
      <w:t>20</w:t>
    </w:r>
    <w:r w:rsidRPr="00510DF9">
      <w:rPr>
        <w:lang w:val="de-DE"/>
      </w:rPr>
      <w:t>1</w:t>
    </w:r>
    <w:r>
      <w:rPr>
        <w:lang w:val="de-DE"/>
      </w:rPr>
      <w:t>5-</w:t>
    </w:r>
    <w:r w:rsidR="006A3EA7">
      <w:rPr>
        <w:lang w:val="de-DE"/>
      </w:rPr>
      <w:t>279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7530B"/>
    <w:multiLevelType w:val="hybridMultilevel"/>
    <w:tmpl w:val="DDC44F2E"/>
    <w:lvl w:tplc="C6065AEE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B953B83"/>
    <w:multiLevelType w:val="hybridMultilevel"/>
    <w:tmpl w:val="3C4477AE"/>
    <w:lvl w:tplc="52FA93D8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EC5046A"/>
    <w:multiLevelType w:val="hybridMultilevel"/>
    <w:tmpl w:val="A788818A"/>
    <w:lvl w:tplc="325E879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133CD"/>
    <w:rsid w:val="000355AE"/>
    <w:rsid w:val="000506B1"/>
    <w:rsid w:val="00056998"/>
    <w:rsid w:val="000702CF"/>
    <w:rsid w:val="00073226"/>
    <w:rsid w:val="000870F6"/>
    <w:rsid w:val="00097B47"/>
    <w:rsid w:val="000C6839"/>
    <w:rsid w:val="000F2969"/>
    <w:rsid w:val="000F59CA"/>
    <w:rsid w:val="00103C00"/>
    <w:rsid w:val="00124614"/>
    <w:rsid w:val="001353CB"/>
    <w:rsid w:val="00137C53"/>
    <w:rsid w:val="00140E51"/>
    <w:rsid w:val="001769A4"/>
    <w:rsid w:val="00177350"/>
    <w:rsid w:val="001839F4"/>
    <w:rsid w:val="0018641B"/>
    <w:rsid w:val="001A242A"/>
    <w:rsid w:val="001B38A4"/>
    <w:rsid w:val="001C6492"/>
    <w:rsid w:val="001C7207"/>
    <w:rsid w:val="001E0168"/>
    <w:rsid w:val="001F5C8B"/>
    <w:rsid w:val="00203470"/>
    <w:rsid w:val="00204409"/>
    <w:rsid w:val="00204783"/>
    <w:rsid w:val="00216C25"/>
    <w:rsid w:val="0024268A"/>
    <w:rsid w:val="00256F48"/>
    <w:rsid w:val="00281EE6"/>
    <w:rsid w:val="00290C38"/>
    <w:rsid w:val="002D558C"/>
    <w:rsid w:val="002D6891"/>
    <w:rsid w:val="002E00DD"/>
    <w:rsid w:val="002F2996"/>
    <w:rsid w:val="00305D5C"/>
    <w:rsid w:val="003453A0"/>
    <w:rsid w:val="00363640"/>
    <w:rsid w:val="00365F66"/>
    <w:rsid w:val="0038203A"/>
    <w:rsid w:val="00391E41"/>
    <w:rsid w:val="00396627"/>
    <w:rsid w:val="003A0BC8"/>
    <w:rsid w:val="003A7B84"/>
    <w:rsid w:val="004111FA"/>
    <w:rsid w:val="0043044B"/>
    <w:rsid w:val="00430489"/>
    <w:rsid w:val="004316E9"/>
    <w:rsid w:val="00441869"/>
    <w:rsid w:val="00463D96"/>
    <w:rsid w:val="0047622A"/>
    <w:rsid w:val="004918B7"/>
    <w:rsid w:val="004A4BCC"/>
    <w:rsid w:val="004A5AE5"/>
    <w:rsid w:val="004A6D65"/>
    <w:rsid w:val="004B3F83"/>
    <w:rsid w:val="004B7916"/>
    <w:rsid w:val="004D2350"/>
    <w:rsid w:val="004D6F28"/>
    <w:rsid w:val="004F14B1"/>
    <w:rsid w:val="004F1E03"/>
    <w:rsid w:val="004F4DF5"/>
    <w:rsid w:val="00510DF9"/>
    <w:rsid w:val="00521765"/>
    <w:rsid w:val="005305AE"/>
    <w:rsid w:val="00534DEE"/>
    <w:rsid w:val="0055012E"/>
    <w:rsid w:val="00553A83"/>
    <w:rsid w:val="005540E8"/>
    <w:rsid w:val="00566E0D"/>
    <w:rsid w:val="00590F86"/>
    <w:rsid w:val="005A77BC"/>
    <w:rsid w:val="005B64A3"/>
    <w:rsid w:val="005B6E7D"/>
    <w:rsid w:val="005C54A1"/>
    <w:rsid w:val="005F4947"/>
    <w:rsid w:val="005F5504"/>
    <w:rsid w:val="0060665C"/>
    <w:rsid w:val="00621B3F"/>
    <w:rsid w:val="00645DEA"/>
    <w:rsid w:val="0067223D"/>
    <w:rsid w:val="006A03C6"/>
    <w:rsid w:val="006A3086"/>
    <w:rsid w:val="006A356C"/>
    <w:rsid w:val="006A3EA7"/>
    <w:rsid w:val="006D099D"/>
    <w:rsid w:val="006D66AA"/>
    <w:rsid w:val="006D6D6D"/>
    <w:rsid w:val="006E1838"/>
    <w:rsid w:val="006E2713"/>
    <w:rsid w:val="006F055F"/>
    <w:rsid w:val="00707975"/>
    <w:rsid w:val="00715680"/>
    <w:rsid w:val="00715A16"/>
    <w:rsid w:val="0072354B"/>
    <w:rsid w:val="00752CB4"/>
    <w:rsid w:val="007571DC"/>
    <w:rsid w:val="00767AB8"/>
    <w:rsid w:val="007779B4"/>
    <w:rsid w:val="007A04A9"/>
    <w:rsid w:val="007A3DED"/>
    <w:rsid w:val="007A75DD"/>
    <w:rsid w:val="007B052E"/>
    <w:rsid w:val="007B46EF"/>
    <w:rsid w:val="007B74D7"/>
    <w:rsid w:val="007E4F01"/>
    <w:rsid w:val="007F2A0D"/>
    <w:rsid w:val="00803C44"/>
    <w:rsid w:val="00804B34"/>
    <w:rsid w:val="0080634B"/>
    <w:rsid w:val="0081411A"/>
    <w:rsid w:val="00821B2F"/>
    <w:rsid w:val="008236A0"/>
    <w:rsid w:val="00827A20"/>
    <w:rsid w:val="00857A91"/>
    <w:rsid w:val="008619EA"/>
    <w:rsid w:val="00882E0A"/>
    <w:rsid w:val="008A32A7"/>
    <w:rsid w:val="008B3AAC"/>
    <w:rsid w:val="008C265C"/>
    <w:rsid w:val="008C332C"/>
    <w:rsid w:val="008C3C0B"/>
    <w:rsid w:val="008D49F3"/>
    <w:rsid w:val="008D5473"/>
    <w:rsid w:val="008D5DEE"/>
    <w:rsid w:val="008D7EAA"/>
    <w:rsid w:val="008E15C1"/>
    <w:rsid w:val="008E29A3"/>
    <w:rsid w:val="008E3AB7"/>
    <w:rsid w:val="008F2D6B"/>
    <w:rsid w:val="008F2EC5"/>
    <w:rsid w:val="009239D3"/>
    <w:rsid w:val="00953DD6"/>
    <w:rsid w:val="009565EA"/>
    <w:rsid w:val="00982588"/>
    <w:rsid w:val="0099248F"/>
    <w:rsid w:val="0099348F"/>
    <w:rsid w:val="0099665C"/>
    <w:rsid w:val="009A46E7"/>
    <w:rsid w:val="009A64D6"/>
    <w:rsid w:val="009C478F"/>
    <w:rsid w:val="009E1B56"/>
    <w:rsid w:val="00A01E25"/>
    <w:rsid w:val="00A05224"/>
    <w:rsid w:val="00A145E8"/>
    <w:rsid w:val="00A17B6E"/>
    <w:rsid w:val="00A349FB"/>
    <w:rsid w:val="00A43D3D"/>
    <w:rsid w:val="00A46A8E"/>
    <w:rsid w:val="00A5239F"/>
    <w:rsid w:val="00A55E6B"/>
    <w:rsid w:val="00A604ED"/>
    <w:rsid w:val="00A66ECF"/>
    <w:rsid w:val="00A95487"/>
    <w:rsid w:val="00AB73E7"/>
    <w:rsid w:val="00AD3CB8"/>
    <w:rsid w:val="00AD6767"/>
    <w:rsid w:val="00AE19AE"/>
    <w:rsid w:val="00AE616E"/>
    <w:rsid w:val="00B06AB7"/>
    <w:rsid w:val="00B42656"/>
    <w:rsid w:val="00B44D61"/>
    <w:rsid w:val="00B50DFB"/>
    <w:rsid w:val="00B567FA"/>
    <w:rsid w:val="00B56F29"/>
    <w:rsid w:val="00B77A6C"/>
    <w:rsid w:val="00B96694"/>
    <w:rsid w:val="00BA5CCA"/>
    <w:rsid w:val="00BB4EB9"/>
    <w:rsid w:val="00BD19FD"/>
    <w:rsid w:val="00BE73C1"/>
    <w:rsid w:val="00BF162E"/>
    <w:rsid w:val="00C017F8"/>
    <w:rsid w:val="00C07EC5"/>
    <w:rsid w:val="00C14D10"/>
    <w:rsid w:val="00C64A95"/>
    <w:rsid w:val="00C83818"/>
    <w:rsid w:val="00C92165"/>
    <w:rsid w:val="00C922AE"/>
    <w:rsid w:val="00CC208C"/>
    <w:rsid w:val="00CC292F"/>
    <w:rsid w:val="00CC3645"/>
    <w:rsid w:val="00CC3F31"/>
    <w:rsid w:val="00CC46A2"/>
    <w:rsid w:val="00CD47C2"/>
    <w:rsid w:val="00CE47F1"/>
    <w:rsid w:val="00D060E8"/>
    <w:rsid w:val="00D75E62"/>
    <w:rsid w:val="00D84F8E"/>
    <w:rsid w:val="00D870F4"/>
    <w:rsid w:val="00DA2DF0"/>
    <w:rsid w:val="00DA4052"/>
    <w:rsid w:val="00DC2141"/>
    <w:rsid w:val="00DE0BF0"/>
    <w:rsid w:val="00DE3032"/>
    <w:rsid w:val="00DE67B7"/>
    <w:rsid w:val="00DF0B32"/>
    <w:rsid w:val="00DF18A5"/>
    <w:rsid w:val="00E03ECB"/>
    <w:rsid w:val="00E11033"/>
    <w:rsid w:val="00E2198B"/>
    <w:rsid w:val="00E252D3"/>
    <w:rsid w:val="00E37FCB"/>
    <w:rsid w:val="00E43A9D"/>
    <w:rsid w:val="00E53DC4"/>
    <w:rsid w:val="00E54FDB"/>
    <w:rsid w:val="00E7785C"/>
    <w:rsid w:val="00E83CCB"/>
    <w:rsid w:val="00E93633"/>
    <w:rsid w:val="00E93AFE"/>
    <w:rsid w:val="00EC3A65"/>
    <w:rsid w:val="00ED179A"/>
    <w:rsid w:val="00ED5D0C"/>
    <w:rsid w:val="00EE2DED"/>
    <w:rsid w:val="00EE40BA"/>
    <w:rsid w:val="00F015DA"/>
    <w:rsid w:val="00F15CB5"/>
    <w:rsid w:val="00F274F8"/>
    <w:rsid w:val="00F361A4"/>
    <w:rsid w:val="00F4423B"/>
    <w:rsid w:val="00F526C2"/>
    <w:rsid w:val="00F6105B"/>
    <w:rsid w:val="00F61AFA"/>
    <w:rsid w:val="00FA3D4E"/>
    <w:rsid w:val="00FC2F84"/>
    <w:rsid w:val="00FC46E9"/>
    <w:rsid w:val="00FE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roreda1" w:type="paragraph">
    <w:name w:val="Bez proreda1"/>
    <w:uiPriority w:val="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5C54A1"/>
  </w:style>
  <w:style w:customStyle="true" w:styleId="ObinitekstChar" w:type="character">
    <w:name w:val="Obični tekst Char"/>
    <w:link w:val="Obinitekst"/>
    <w:rsid w:val="00FC46E9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CC36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C364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B56F29"/>
    <w:pPr>
      <w:suppressAutoHyphens/>
    </w:pPr>
    <w:rPr>
      <w:rFonts w:cs="Calibri" w:eastAsia="Calibri" w:hAnsi="Calibri" w:ascii="Calibri"/>
      <w:sz w:val="22"/>
      <w:szCs w:val="22"/>
      <w:lang w:eastAsia="ar-SA"/>
    </w:rPr>
  </w:style>
  <w:style w:customStyle="true" w:styleId="PodnojeChar" w:type="character">
    <w:name w:val="Podnožje Char"/>
    <w:basedOn w:val="Zadanifontodlomka"/>
    <w:link w:val="Podnoje"/>
    <w:uiPriority w:val="99"/>
    <w:rsid w:val="00430489"/>
    <w:rPr>
      <w:sz w:val="24"/>
      <w:szCs w:val="24"/>
    </w:rPr>
  </w:style>
  <w:style w:styleId="Odlomakpopisa" w:type="paragraph">
    <w:name w:val="List Paragraph"/>
    <w:basedOn w:val="Normal"/>
    <w:qFormat/>
    <w:rsid w:val="004D6F28"/>
    <w:pPr>
      <w:suppressAutoHyphens/>
      <w:spacing w:lineRule="auto" w:line="276" w:after="200"/>
      <w:ind w:left="708"/>
    </w:pPr>
    <w:rPr>
      <w:rFonts w:cs="Calibri" w:hAnsi="Calibri" w:asci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21B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1B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B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B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B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roreda1" w:type="paragraph">
    <w:name w:val="Bez proreda1"/>
    <w:uiPriority w:val="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5C54A1"/>
  </w:style>
  <w:style w:customStyle="1" w:styleId="ObinitekstChar" w:type="character">
    <w:name w:val="Obični tekst Char"/>
    <w:link w:val="Obinitekst"/>
    <w:rsid w:val="00FC46E9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CC36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C364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B56F29"/>
    <w:pPr>
      <w:suppressAutoHyphens/>
    </w:pPr>
    <w:rPr>
      <w:rFonts w:ascii="Calibri" w:cs="Calibri" w:eastAsia="Calibri" w:hAnsi="Calibri"/>
      <w:sz w:val="22"/>
      <w:szCs w:val="22"/>
      <w:lang w:eastAsia="ar-SA"/>
    </w:rPr>
  </w:style>
  <w:style w:customStyle="1" w:styleId="PodnojeChar" w:type="character">
    <w:name w:val="Podnožje Char"/>
    <w:basedOn w:val="Zadanifontodlomka"/>
    <w:link w:val="Podnoje"/>
    <w:uiPriority w:val="99"/>
    <w:rsid w:val="00430489"/>
    <w:rPr>
      <w:sz w:val="24"/>
      <w:szCs w:val="24"/>
    </w:rPr>
  </w:style>
  <w:style w:styleId="Odlomakpopisa" w:type="paragraph">
    <w:name w:val="List Paragraph"/>
    <w:basedOn w:val="Normal"/>
    <w:qFormat/>
    <w:rsid w:val="004D6F28"/>
    <w:pPr>
      <w:suppressAutoHyphens/>
      <w:spacing w:after="200" w:line="276" w:lineRule="auto"/>
      <w:ind w:left="708"/>
    </w:pPr>
    <w:rPr>
      <w:rFonts w:ascii="Calibri" w:cs="Calibri" w:hAns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21B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1B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B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B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B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718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4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St-74/2015-279</izvorni_sadrzaj>
    <derivirana_varijabla naziv="DomainObject.Oznaka_1">St-74/2015-279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rješenja o otvaranju st. postupka.
 na e-ogl. ploči 20. srpnja 2015.</izvorni_sadrzaj>
    <derivirana_varijabla naziv="DomainObject.Predmet.PrimjedbaSuca_1">objava rješenja o otvaranju st. postupka.
 na e-ogl. ploči 20. srpnja 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 - Petrokemija d.d.  Omišalj</izvorni_sadrzaj>
    <derivirana_varijabla naziv="DomainObject.Predmet.ProtustrankaFormated_1">  DINA - Petrokemija d.d.  Omišalj</derivirana_varijabla>
  </DomainObject.Predmet.ProtustrankaFormated>
  <DomainObject.Predmet.ProtustrankaFormatedOIB>
    <izvorni_sadrzaj>  DINA - Petrokemija d.d.  Omišalj, OIB 89209113164</izvorni_sadrzaj>
    <derivirana_varijabla naziv="DomainObject.Predmet.ProtustrankaFormatedOIB_1">  DINA - Petrokemija d.d.  Omišalj, OIB 89209113164</derivirana_varijabla>
  </DomainObject.Predmet.ProtustrankaFormatedOIB>
  <DomainObject.Predmet.ProtustrankaFormatedWithAdress>
    <izvorni_sadrzaj> DINA - Petrokemija d.d.  Omišalj, Poje 1, 51513 Omišalj</izvorni_sadrzaj>
    <derivirana_varijabla naziv="DomainObject.Predmet.ProtustrankaFormatedWithAdress_1"> DINA - Petrokemija d.d.  Omišalj, Poje 1, 51513 Omišalj</derivirana_varijabla>
  </DomainObject.Predmet.ProtustrankaFormatedWithAdress>
  <DomainObject.Predmet.ProtustrankaFormatedWithAdressOIB>
    <izvorni_sadrzaj> DINA - Petrokemija d.d.  Omišalj, OIB 89209113164, Poje 1, 51513 Omišalj</izvorni_sadrzaj>
    <derivirana_varijabla naziv="DomainObject.Predmet.ProtustrankaFormatedWithAdressOIB_1"> DINA - Petrokemija d.d.  Omišalj, OIB 89209113164, Poje 1, 51513 Omišalj</derivirana_varijabla>
  </DomainObject.Predmet.ProtustrankaFormatedWithAdressOIB>
  <DomainObject.Predmet.ProtustrankaWithAdress>
    <izvorni_sadrzaj>DINA - Petrokemija d.d.  Omišalj Poje 1, 51513 Omišalj</izvorni_sadrzaj>
    <derivirana_varijabla naziv="DomainObject.Predmet.ProtustrankaWithAdress_1">DINA - Petrokemija d.d.  Omišalj Poje 1, 51513 Omišalj</derivirana_varijabla>
  </DomainObject.Predmet.ProtustrankaWithAdress>
  <DomainObject.Predmet.ProtustrankaWithAdressOIB>
    <izvorni_sadrzaj>DINA - Petrokemija d.d.  Omišalj, OIB 89209113164, Poje 1, 51513 Omišalj</izvorni_sadrzaj>
    <derivirana_varijabla naziv="DomainObject.Predmet.ProtustrankaWithAdressOIB_1">DINA - Petrokemija d.d.  Omišalj, OIB 89209113164, Poje 1, 51513 Omišalj</derivirana_varijabla>
  </DomainObject.Predmet.ProtustrankaWithAdressOIB>
  <DomainObject.Predmet.ProtustrankaNazivFormated>
    <izvorni_sadrzaj>DINA - Petrokemija d.d.  Omišalj</izvorni_sadrzaj>
    <derivirana_varijabla naziv="DomainObject.Predmet.ProtustrankaNazivFormated_1">DINA - Petrokemija d.d.  Omišalj</derivirana_varijabla>
  </DomainObject.Predmet.ProtustrankaNazivFormated>
  <DomainObject.Predmet.ProtustrankaNazivFormatedOIB>
    <izvorni_sadrzaj>DINA - Petrokemija d.d.  Omišalj, OIB 89209113164</izvorni_sadrzaj>
    <derivirana_varijabla naziv="DomainObject.Predmet.ProtustrankaNazivFormatedOIB_1">DINA - Petrokemija d.d.  Omišalj, OIB 89209113164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DINA - Petrokemija d.d.  Omišalj</item>
    </izvorni_sadrzaj>
    <derivirana_varijabla naziv="DomainObject.Predmet.ProtuStrankaListFormated_1">
      <item>DINA - Petrokemija d.d.  Omišalj</item>
    </derivirana_varijabla>
  </DomainObject.Predmet.ProtuStrankaListFormated>
  <DomainObject.Predmet.ProtuStrankaListFormatedOIB>
    <izvorni_sadrzaj>
      <item>DINA - Petrokemija d.d.  Omišalj, OIB 89209113164</item>
    </izvorni_sadrzaj>
    <derivirana_varijabla naziv="DomainObject.Predmet.ProtuStrankaListFormatedOIB_1">
      <item>DINA - Petrokemija d.d.  Omišalj, OIB 89209113164</item>
    </derivirana_varijabla>
  </DomainObject.Predmet.ProtuStrankaListFormatedOIB>
  <DomainObject.Predmet.ProtuStrankaListFormatedWithAdress>
    <izvorni_sadrzaj>
      <item>DINA - Petrokemija d.d.  Omišalj, Poje 1, 51513 Omišalj</item>
    </izvorni_sadrzaj>
    <derivirana_varijabla naziv="DomainObject.Predmet.ProtuStrankaListFormatedWithAdress_1">
      <item>DINA - Petrokemija d.d.  Omišalj, Poje 1, 51513 Omišalj</item>
    </derivirana_varijabla>
  </DomainObject.Predmet.ProtuStrankaListFormatedWithAdress>
  <DomainObject.Predmet.ProtuStrankaListFormatedWithAdressOIB>
    <izvorni_sadrzaj>
      <item>DINA - Petrokemija d.d.  Omišalj, OIB 89209113164, Poje 1, 51513 Omišalj</item>
    </izvorni_sadrzaj>
    <derivirana_varijabla naziv="DomainObject.Predmet.ProtuStrankaListFormatedWithAdressOIB_1">
      <item>DINA - Petrokemija d.d.  Omišalj, OIB 89209113164, Poje 1, 51513 Omišalj</item>
    </derivirana_varijabla>
  </DomainObject.Predmet.ProtuStrankaListFormatedWithAdressOIB>
  <DomainObject.Predmet.ProtuStrankaListNazivFormated>
    <izvorni_sadrzaj>
      <item>DINA - Petrokemija d.d.  Omišalj</item>
    </izvorni_sadrzaj>
    <derivirana_varijabla naziv="DomainObject.Predmet.ProtuStrankaListNazivFormated_1">
      <item>DINA - Petrokemija d.d.  Omišalj</item>
    </derivirana_varijabla>
  </DomainObject.Predmet.ProtuStrankaListNazivFormated>
  <DomainObject.Predmet.ProtuStrankaListNazivFormatedOIB>
    <izvorni_sadrzaj>
      <item>DINA - Petrokemija d.d.  Omišalj, OIB 89209113164</item>
    </izvorni_sadrzaj>
    <derivirana_varijabla naziv="DomainObject.Predmet.ProtuStrankaListNazivFormatedOIB_1">
      <item>DINA - Petrokemija d.d.  Omišalj, OIB 89209113164</item>
    </derivirana_varijabla>
  </DomainObject.Predmet.ProtuStrankaListNazivFormatedOIB>
  <DomainObject.Predmet.OstaliList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OstaliList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OstaliListFormated>
  <DomainObject.Predmet.OstaliList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izvorni_sadrzaj>
    <derivirana_varijabla naziv="DomainObject.Predmet.OstaliList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derivirana_varijabla>
  </DomainObject.Predmet.OstaliListFormatedOIB>
  <DomainObject.Predmet.OstaliListFormatedWithAdress>
    <izvorni_sadrzaj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  <item>POLICIJSKA UPRAVA PRIMORSKO GORANSKA, Žrtava fašizma 3, 51000 Rijeka</item>
      <item>Ministarstvo zaštite okoliša i prirode, Radnička c. 80, 10000 Zagreb</item>
      <item>Mirela Ahmetović, Pušća 71, 51511 Omišalj</item>
      <item>Nikolina Gvozdanović, Ulica grada Vukovara 37, 10000 Zagreb</item>
      <item>DIOKI Organska petrokemija dioničko društvo u stečaju, Čulinečka  cesta 252 , 10000 Zagreb</item>
      <item>CS computer systems društvo s ograničenom odgovornošću - Informatička i komunikacijska tehnologija, Prečko 1a, 10000 Zagreb</item>
      <item>HYPO ALPE-ADRIA-BANK dioničko društvo, Slavonska avenija 6, 10000 Zagreb</item>
      <item>VIG- dioničko društvo za vatrotehničke, izolaterske i građevinske radove, Rakitnica 2, 10000 Zagreb</item>
      <item>GEOPROJEKT d. d. za geodeziju, prostorno planiranje, projektiranje i građevinsku projektnu logistiku, Nova Cesta 2242, 51410 Opatija</item>
      <item>LAGERMAX AED Croatia, d.o.o. za međunarodno otpremništvo, Zagorske magistrale 16, 10296 Luka</item>
      <item>PRIMORJE TRANS društvo s ograničenom odgovornošću za prijevoz i usluge, turistička agencija, Kampanja 15, 51000 Rijeka</item>
      <item>TERRA Uluslararasi Tasimacilik ve Dis Tic.Ltd.Sti, Buyukcekmece, Istanbul, OIB 84529836368, bUYUKCEKMECE, 35800 ISTANBUL</item>
      <item>Lloyd´s Register of Shipping Podružnica u Republici Hrvatskoj, Trpimirova 6II, 51000 Rijeka</item>
      <item>DVOKUT - ECRO proizvodnja i istraživanje d.o.o., Trnjanska 37, 10000 Zagreb</item>
      <item>INENCO d.o.o. za tehničko savjetovanje i zastupanje, Ulica Vladimira Ruždjaka 11, 10000 Zagreb</item>
      <item>HETA Asset Resolution Hrvatska, društvo za financiranje d.o.o., Koranska 16, 10000 Zagreb</item>
      <item>Katica Domijan, Vršina 13, 51262 Kraljevica</item>
      <item>Rupert Tretler, Tončića 14, 51511 Malinska</item>
      <item>TERMA HGK d.o.o. za proizvodnju, graditeljstvo, trgovinu i usluge, Rimski put 11C, 10360 Sesvete</item>
    </izvorni_sadrzaj>
    <derivirana_varijabla naziv="DomainObject.Predmet.OstaliListFormatedWithAdress_1"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  <item>POLICIJSKA UPRAVA PRIMORSKO GORANSKA, Žrtava fašizma 3, 51000 Rijeka</item>
      <item>Ministarstvo zaštite okoliša i prirode, Radnička c. 80, 10000 Zagreb</item>
      <item>Mirela Ahmetović, Pušća 71, 51511 Omišalj</item>
      <item>Nikolina Gvozdanović, Ulica grada Vukovara 37, 10000 Zagreb</item>
      <item>DIOKI Organska petrokemija dioničko društvo u stečaju, Čulinečka  cesta 252 , 10000 Zagreb</item>
      <item>CS computer systems društvo s ograničenom odgovornošću - Informatička i komunikacijska tehnologija, Prečko 1a, 10000 Zagreb</item>
      <item>HYPO ALPE-ADRIA-BANK dioničko društvo, Slavonska avenija 6, 10000 Zagreb</item>
      <item>VIG- dioničko društvo za vatrotehničke, izolaterske i građevinske radove, Rakitnica 2, 10000 Zagreb</item>
      <item>GEOPROJEKT d. d. za geodeziju, prostorno planiranje, projektiranje i građevinsku projektnu logistiku, Nova Cesta 2242, 51410 Opatija</item>
      <item>LAGERMAX AED Croatia, d.o.o. za međunarodno otpremništvo, Zagorske magistrale 16, 10296 Luka</item>
      <item>PRIMORJE TRANS društvo s ograničenom odgovornošću za prijevoz i usluge, turistička agencija, Kampanja 15, 51000 Rijeka</item>
      <item>TERRA Uluslararasi Tasimacilik ve Dis Tic.Ltd.Sti, Buyukcekmece, Istanbul, OIB 84529836368, bUYUKCEKMECE, 35800 ISTANBUL</item>
      <item>Lloyd´s Register of Shipping Podružnica u Republici Hrvatskoj, Trpimirova 6II, 51000 Rijeka</item>
      <item>DVOKUT - ECRO proizvodnja i istraživanje d.o.o., Trnjanska 37, 10000 Zagreb</item>
      <item>INENCO d.o.o. za tehničko savjetovanje i zastupanje, Ulica Vladimira Ruždjaka 11, 10000 Zagreb</item>
      <item>HETA Asset Resolution Hrvatska, društvo za financiranje d.o.o., Koranska 16, 10000 Zagreb</item>
      <item>Katica Domijan, Vršina 13, 51262 Kraljevica</item>
      <item>Rupert Tretler, Tončića 14, 51511 Malinska</item>
      <item>TERMA HGK d.o.o. za proizvodnju, graditeljstvo, trgovinu i usluge, Rimski put 11C, 10360 Sesvete</item>
    </derivirana_varijabla>
  </DomainObject.Predmet.OstaliListFormatedWithAdress>
  <DomainObject.Predmet.OstaliListFormatedWithAdressOIB>
    <izvorni_sadrzaj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  <item>POLICIJSKA UPRAVA PRIMORSKO GORANSKA, Žrtava fašizma 3, 51000 Rijeka</item>
      <item>Ministarstvo zaštite okoliša i prirode, Radnička c. 80, 10000 Zagreb</item>
      <item>Mirela Ahmetović, OIB 25236594505, Pušća 71, 51511 Omišalj</item>
      <item>Nikolina Gvozdanović, OIB 09011796533, Ulica grada Vukovara 37, 10000 Zagreb</item>
      <item>DIOKI Organska petrokemija dioničko društvo u stečaju, OIB 71451172026, Čulinečka  cesta 252 , 10000 Zagreb</item>
      <item>CS computer systems društvo s ograničenom odgovornošću - Informatička i komunikacijska tehnologija, OIB 07989965722, Prečko 1a, 10000 Zagreb</item>
      <item>HYPO ALPE-ADRIA-BANK dioničko društvo, OIB 14036333877, Slavonska avenija 6, 10000 Zagreb</item>
      <item>VIG- dioničko društvo za vatrotehničke, izolaterske i građevinske radove, OIB 80499543406, Rakitnica 2, 10000 Zagreb</item>
      <item>GEOPROJEKT d. d. za geodeziju, prostorno planiranje, projektiranje i građevinsku projektnu logistiku, OIB 90505898082, Nova Cesta 2242, 51410 Opatija</item>
      <item>LAGERMAX AED Croatia, d.o.o. za međunarodno otpremništvo, OIB 06465158978, Zagorske magistrale 16, 10296 Luka</item>
      <item>PRIMORJE TRANS društvo s ograničenom odgovornošću za prijevoz i usluge, turistička agencija, OIB 75770466393, Kampanja 15, 51000 Rijeka</item>
      <item>TERRA Uluslararasi Tasimacilik ve Dis Tic.Ltd.Sti, Buyukcekmece, Istanbul, OIB 84529836368, OIB 84529836368, bUYUKCEKMECE, 35800 ISTANBUL</item>
      <item>Lloyd´s Register of Shipping Podružnica u Republici Hrvatskoj, OIB 50018058554, Trpimirova 6II, 51000 Rijeka</item>
      <item>DVOKUT - ECRO proizvodnja i istraživanje d.o.o., OIB 29880496238, Trnjanska 37, 10000 Zagreb</item>
      <item>INENCO d.o.o. za tehničko savjetovanje i zastupanje, OIB 68399179147, Ulica Vladimira Ruždjaka 11, 10000 Zagreb</item>
      <item>HETA Asset Resolution Hrvatska, društvo za financiranje d.o.o., OIB 87064273078, Koranska 16, 10000 Zagreb</item>
      <item>Katica Domijan, OIB 44761147731, Vršina 13, 51262 Kraljevica</item>
      <item>Rupert Tretler, OIB 99817003205, Tončića 14, 51511 Malinska</item>
      <item>TERMA HGK d.o.o. za proizvodnju, graditeljstvo, trgovinu i usluge, OIB 22186352722, Rimski put 11C, 10360 Sesvete</item>
    </izvorni_sadrzaj>
    <derivirana_varijabla naziv="DomainObject.Predmet.OstaliListFormatedWithAdressOIB_1"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  <item>POLICIJSKA UPRAVA PRIMORSKO GORANSKA, Žrtava fašizma 3, 51000 Rijeka</item>
      <item>Ministarstvo zaštite okoliša i prirode, Radnička c. 80, 10000 Zagreb</item>
      <item>Mirela Ahmetović, OIB 25236594505, Pušća 71, 51511 Omišalj</item>
      <item>Nikolina Gvozdanović, OIB 09011796533, Ulica grada Vukovara 37, 10000 Zagreb</item>
      <item>DIOKI Organska petrokemija dioničko društvo u stečaju, OIB 71451172026, Čulinečka  cesta 252 , 10000 Zagreb</item>
      <item>CS computer systems društvo s ograničenom odgovornošću - Informatička i komunikacijska tehnologija, OIB 07989965722, Prečko 1a, 10000 Zagreb</item>
      <item>HYPO ALPE-ADRIA-BANK dioničko društvo, OIB 14036333877, Slavonska avenija 6, 10000 Zagreb</item>
      <item>VIG- dioničko društvo za vatrotehničke, izolaterske i građevinske radove, OIB 80499543406, Rakitnica 2, 10000 Zagreb</item>
      <item>GEOPROJEKT d. d. za geodeziju, prostorno planiranje, projektiranje i građevinsku projektnu logistiku, OIB 90505898082, Nova Cesta 2242, 51410 Opatija</item>
      <item>LAGERMAX AED Croatia, d.o.o. za međunarodno otpremništvo, OIB 06465158978, Zagorske magistrale 16, 10296 Luka</item>
      <item>PRIMORJE TRANS društvo s ograničenom odgovornošću za prijevoz i usluge, turistička agencija, OIB 75770466393, Kampanja 15, 51000 Rijeka</item>
      <item>TERRA Uluslararasi Tasimacilik ve Dis Tic.Ltd.Sti, Buyukcekmece, Istanbul, OIB 84529836368, OIB 84529836368, bUYUKCEKMECE, 35800 ISTANBUL</item>
      <item>Lloyd´s Register of Shipping Podružnica u Republici Hrvatskoj, OIB 50018058554, Trpimirova 6II, 51000 Rijeka</item>
      <item>DVOKUT - ECRO proizvodnja i istraživanje d.o.o., OIB 29880496238, Trnjanska 37, 10000 Zagreb</item>
      <item>INENCO d.o.o. za tehničko savjetovanje i zastupanje, OIB 68399179147, Ulica Vladimira Ruždjaka 11, 10000 Zagreb</item>
      <item>HETA Asset Resolution Hrvatska, društvo za financiranje d.o.o., OIB 87064273078, Koranska 16, 10000 Zagreb</item>
      <item>Katica Domijan, OIB 44761147731, Vršina 13, 51262 Kraljevica</item>
      <item>Rupert Tretler, OIB 99817003205, Tončića 14, 51511 Malinska</item>
      <item>TERMA HGK d.o.o. za proizvodnju, graditeljstvo, trgovinu i usluge, OIB 22186352722, Rimski put 11C, 10360 Sesvete</item>
    </derivirana_varijabla>
  </DomainObject.Predmet.OstaliListFormatedWithAdressOIB>
  <DomainObject.Predmet.OstaliListNaziv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OstaliListNaziv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OstaliListNazivFormated>
  <DomainObject.Predmet.OstaliListNaziv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izvorni_sadrzaj>
    <derivirana_varijabla naziv="DomainObject.Predmet.OstaliListNaziv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St-74/2015-279</izvorni_sadrzaj>
    <derivirana_varijabla naziv="DomainObject.PoslovniBrojDokumenta_1">St-74/2015-279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DINA - Petrokemija d.d.  Omišalj</izvorni_sadrzaj>
    <derivirana_varijabla naziv="DomainObject.Predmet.ProtustrankaIDrugi_1">DINA - Petrokemija d.d.  Omišalj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DINA - Petrokemija d.d.  Omišalj, OIB 89209113164, Poje 1, 51513 Omišalj</izvorni_sadrzaj>
    <derivirana_varijabla naziv="DomainObject.Predmet.ProtustrankaIDrugiAdressOIB_1">DINA - Petrokemija d.d.  Omišalj, OIB 89209113164, Poje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SudioniciListNaziv_1"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SudioniciListNaziv>
  <DomainObject.Predmet.SudioniciListAdressOIB>
    <izvorni_sadrzaj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  <item>POLICIJSKA UPRAVA PRIMORSKO GORANSKA, Žrtava fašizma 3,51000 Rijeka</item>
      <item>Ministarstvo zaštite okoliša i prirode, Radnička c. 80,10000 Zagreb</item>
      <item>Mirela Ahmetović, OIB 25236594505, Pušća 71,51511 Omišalj</item>
      <item>Nikolina Gvozdanović, OIB 09011796533, Ulica grada Vukovara 37,10000 Zagreb</item>
      <item>DIOKI Organska petrokemija dioničko društvo u stečaju, OIB 71451172026, Čulinečka  cesta 252 ,10000 Zagreb</item>
      <item>CS computer systems društvo s ograničenom odgovornošću - Informatička i komunikacijska tehnologija, OIB 07989965722, Prečko 1a,10000 Zagreb</item>
      <item>HYPO ALPE-ADRIA-BANK dioničko društvo, OIB 14036333877, Slavonska avenija 6,10000 Zagreb</item>
      <item>VIG- dioničko društvo za vatrotehničke, izolaterske i građevinske radove, OIB 80499543406, Rakitnica 2,10000 Zagreb</item>
      <item>GEOPROJEKT d. d. za geodeziju, prostorno planiranje, projektiranje i građevinsku projektnu logistiku, OIB 90505898082, Nova Cesta 2242,51410 Opatija</item>
      <item>LAGERMAX AED Croatia, d.o.o. za međunarodno otpremništvo, OIB 06465158978, Zagorske magistrale 16,10296 Luka</item>
      <item>PRIMORJE TRANS društvo s ograničenom odgovornošću za prijevoz i usluge, turistička agencija, OIB 75770466393, Kampanja 15,51000 Rijeka</item>
      <item>TERRA Uluslararasi Tasimacilik ve Dis Tic.Ltd.Sti, Buyukcekmece, Istanbul, OIB 84529836368, OIB 84529836368, bUYUKCEKMECE,35800 ISTANBUL</item>
      <item>Lloyd´s Register of Shipping Podružnica u Republici Hrvatskoj, OIB 50018058554, Trpimirova 6II,51000 Rijeka</item>
      <item>DVOKUT - ECRO proizvodnja i istraživanje d.o.o., OIB 29880496238, Trnjanska 37,10000 Zagreb</item>
      <item>INENCO d.o.o. za tehničko savjetovanje i zastupanje, OIB 68399179147, Ulica Vladimira Ruždjaka 11,10000 Zagreb</item>
      <item>HETA Asset Resolution Hrvatska, društvo za financiranje d.o.o., OIB 87064273078, Koranska 16,10000 Zagreb</item>
      <item>Katica Domijan, OIB 44761147731, Vršina 13,51262 Kraljevica</item>
      <item>Rupert Tretler, OIB 99817003205, Tončića 14,51511 Malinska</item>
      <item>TERMA HGK d.o.o. za proizvodnju, graditeljstvo, trgovinu i usluge, OIB 22186352722, Rimski put 11C,10360 Sesvete</item>
    </izvorni_sadrzaj>
    <derivirana_varijabla naziv="DomainObject.Predmet.SudioniciListAdressOIB_1"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  <item>POLICIJSKA UPRAVA PRIMORSKO GORANSKA, Žrtava fašizma 3,51000 Rijeka</item>
      <item>Ministarstvo zaštite okoliša i prirode, Radnička c. 80,10000 Zagreb</item>
      <item>Mirela Ahmetović, OIB 25236594505, Pušća 71,51511 Omišalj</item>
      <item>Nikolina Gvozdanović, OIB 09011796533, Ulica grada Vukovara 37,10000 Zagreb</item>
      <item>DIOKI Organska petrokemija dioničko društvo u stečaju, OIB 71451172026, Čulinečka  cesta 252 ,10000 Zagreb</item>
      <item>CS computer systems društvo s ograničenom odgovornošću - Informatička i komunikacijska tehnologija, OIB 07989965722, Prečko 1a,10000 Zagreb</item>
      <item>HYPO ALPE-ADRIA-BANK dioničko društvo, OIB 14036333877, Slavonska avenija 6,10000 Zagreb</item>
      <item>VIG- dioničko društvo za vatrotehničke, izolaterske i građevinske radove, OIB 80499543406, Rakitnica 2,10000 Zagreb</item>
      <item>GEOPROJEKT d. d. za geodeziju, prostorno planiranje, projektiranje i građevinsku projektnu logistiku, OIB 90505898082, Nova Cesta 2242,51410 Opatija</item>
      <item>LAGERMAX AED Croatia, d.o.o. za međunarodno otpremništvo, OIB 06465158978, Zagorske magistrale 16,10296 Luka</item>
      <item>PRIMORJE TRANS društvo s ograničenom odgovornošću za prijevoz i usluge, turistička agencija, OIB 75770466393, Kampanja 15,51000 Rijeka</item>
      <item>TERRA Uluslararasi Tasimacilik ve Dis Tic.Ltd.Sti, Buyukcekmece, Istanbul, OIB 84529836368, OIB 84529836368, bUYUKCEKMECE,35800 ISTANBUL</item>
      <item>Lloyd´s Register of Shipping Podružnica u Republici Hrvatskoj, OIB 50018058554, Trpimirova 6II,51000 Rijeka</item>
      <item>DVOKUT - ECRO proizvodnja i istraživanje d.o.o., OIB 29880496238, Trnjanska 37,10000 Zagreb</item>
      <item>INENCO d.o.o. za tehničko savjetovanje i zastupanje, OIB 68399179147, Ulica Vladimira Ruždjaka 11,10000 Zagreb</item>
      <item>HETA Asset Resolution Hrvatska, društvo za financiranje d.o.o., OIB 87064273078, Koranska 16,10000 Zagreb</item>
      <item>Katica Domijan, OIB 44761147731, Vršina 13,51262 Kraljevica</item>
      <item>Rupert Tretler, OIB 99817003205, Tončića 14,51511 Malinska</item>
      <item>TERMA HGK d.o.o. za proizvodnju, graditeljstvo, trgovinu i usluge, OIB 22186352722, Rimski put 11C,10360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  <item>, OIB null</item>
      <item>, OIB null</item>
      <item>, OIB 25236594505</item>
      <item>, OIB 09011796533</item>
      <item>, OIB 71451172026</item>
      <item>, OIB 07989965722</item>
      <item>, OIB 14036333877</item>
      <item>, OIB 80499543406</item>
      <item>, OIB 90505898082</item>
      <item>, OIB 06465158978</item>
      <item>, OIB 75770466393</item>
      <item>, OIB 84529836368</item>
      <item>, OIB 50018058554</item>
      <item>, OIB 29880496238</item>
      <item>, OIB 68399179147</item>
      <item>, OIB 87064273078</item>
      <item>, OIB 44761147731</item>
      <item>, OIB 99817003205</item>
      <item>, OIB 22186352722</item>
    </izvorni_sadrzaj>
    <derivirana_varijabla naziv="DomainObject.Predmet.SudioniciListNazivOIB_1"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  <item>, OIB null</item>
      <item>, OIB null</item>
      <item>, OIB 25236594505</item>
      <item>, OIB 09011796533</item>
      <item>, OIB 71451172026</item>
      <item>, OIB 07989965722</item>
      <item>, OIB 14036333877</item>
      <item>, OIB 80499543406</item>
      <item>, OIB 90505898082</item>
      <item>, OIB 06465158978</item>
      <item>, OIB 75770466393</item>
      <item>, OIB 84529836368</item>
      <item>, OIB 50018058554</item>
      <item>, OIB 29880496238</item>
      <item>, OIB 68399179147</item>
      <item>, OIB 87064273078</item>
      <item>, OIB 44761147731</item>
      <item>, OIB 99817003205</item>
      <item>, OIB 22186352722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1683</properties:Words>
  <properties:Characters>9683</properties:Characters>
  <properties:Lines>206</properties:Lines>
  <properties:Paragraphs>46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11497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2016-06-10T12:20:00Z</dcterms:created>
  <dc:creator>radni</dc:creator>
  <cp:lastModifiedBy>Tanja Fidel</cp:lastModifiedBy>
  <cp:lastPrinted>2016-06-10T12:47:00Z</cp:lastPrinted>
  <dcterms:modified xmlns:xsi="http://www.w3.org/2001/XMLSchema-instance" xsi:type="dcterms:W3CDTF">2016-06-10T12:47:00Z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St-74/2015-279 / Odluka - Rješenje - zaključen stečajni postupk (čl. 196 SZ-a)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