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4dca" w14:paraId="1184dc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1203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565D82" w:rsidRPr="00565D82">
        <w:rPr>
          <w:sz w:val="22"/>
          <w:szCs w:val="22"/>
        </w:rPr>
        <w:t xml:space="preserve">STYLOS d.o.o., Zagreb, </w:t>
      </w:r>
      <w:proofErr w:type="spellStart"/>
      <w:r w:rsidR="00565D82" w:rsidRPr="00565D82">
        <w:rPr>
          <w:sz w:val="22"/>
          <w:szCs w:val="22"/>
        </w:rPr>
        <w:t>Kopačevski</w:t>
      </w:r>
      <w:proofErr w:type="spellEnd"/>
      <w:r w:rsidR="00565D82" w:rsidRPr="00565D82">
        <w:rPr>
          <w:sz w:val="22"/>
          <w:szCs w:val="22"/>
        </w:rPr>
        <w:t xml:space="preserve"> put 1c, OIB:16160679644, dana 17.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565D82"/>
    <w:rsid w:val="006D1050"/>
    <w:rsid w:val="00712648"/>
    <w:rsid w:val="00726E78"/>
    <w:rsid w:val="007D721C"/>
    <w:rsid w:val="007F3A47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7F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4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4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4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4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7F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4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4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4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4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St-1203/2018</izvorni_sadrzaj>
    <derivirana_varijabla naziv="DomainObject.Predmet.OznakaBroj_1">St-1203/2018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STYLOS d.o.o.</izvorni_sadrzaj>
    <derivirana_varijabla naziv="DomainObject.Predmet.ProtustrankaFormated_1">  STYLOS d.o.o.</derivirana_varijabla>
  </DomainObject.Predmet.ProtustrankaFormated>
  <DomainObject.Predmet.ProtustrankaFormatedOIB>
    <izvorni_sadrzaj>  STYLOS d.o.o., OIB 16160679644</izvorni_sadrzaj>
    <derivirana_varijabla naziv="DomainObject.Predmet.ProtustrankaFormatedOIB_1">  STYLOS d.o.o., OIB 16160679644</derivirana_varijabla>
  </DomainObject.Predmet.ProtustrankaFormatedOIB>
  <DomainObject.Predmet.ProtustrankaFormatedWithAdress>
    <izvorni_sadrzaj> STYLOS d.o.o., Kopačevski put 1c, 10000 Zagreb</izvorni_sadrzaj>
    <derivirana_varijabla naziv="DomainObject.Predmet.ProtustrankaFormatedWithAdress_1"> STYLOS d.o.o., Kopačevski put 1c, 10000 Zagreb</derivirana_varijabla>
  </DomainObject.Predmet.ProtustrankaFormatedWithAdress>
  <DomainObject.Predmet.ProtustrankaFormatedWithAdressOIB>
    <izvorni_sadrzaj> STYLOS d.o.o., OIB 16160679644, Kopačevski put 1c, 10000 Zagreb</izvorni_sadrzaj>
    <derivirana_varijabla naziv="DomainObject.Predmet.ProtustrankaFormatedWithAdressOIB_1"> STYLOS d.o.o., OIB 16160679644, Kopačevski put 1c, 10000 Zagreb</derivirana_varijabla>
  </DomainObject.Predmet.ProtustrankaFormatedWithAdressOIB>
  <DomainObject.Predmet.ProtustrankaWithAdress>
    <izvorni_sadrzaj>STYLOS d.o.o. Kopačevski put 1c, 10000 Zagreb</izvorni_sadrzaj>
    <derivirana_varijabla naziv="DomainObject.Predmet.ProtustrankaWithAdress_1">STYLOS d.o.o. Kopačevski put 1c, 10000 Zagreb</derivirana_varijabla>
  </DomainObject.Predmet.ProtustrankaWithAdress>
  <DomainObject.Predmet.ProtustrankaWithAdressOIB>
    <izvorni_sadrzaj>STYLOS d.o.o., OIB 16160679644, Kopačevski put 1c, 10000 Zagreb</izvorni_sadrzaj>
    <derivirana_varijabla naziv="DomainObject.Predmet.ProtustrankaWithAdressOIB_1">STYLOS d.o.o., OIB 16160679644, Kopačevski put 1c, 10000 Zagreb</derivirana_varijabla>
  </DomainObject.Predmet.ProtustrankaWithAdressOIB>
  <DomainObject.Predmet.ProtustrankaNazivFormated>
    <izvorni_sadrzaj>STYLOS d.o.o.</izvorni_sadrzaj>
    <derivirana_varijabla naziv="DomainObject.Predmet.ProtustrankaNazivFormated_1">STYLOS d.o.o.</derivirana_varijabla>
  </DomainObject.Predmet.ProtustrankaNazivFormated>
  <DomainObject.Predmet.ProtustrankaNazivFormatedOIB>
    <izvorni_sadrzaj>STYLOS d.o.o., OIB 16160679644</izvorni_sadrzaj>
    <derivirana_varijabla naziv="DomainObject.Predmet.ProtustrankaNazivFormatedOIB_1">STYLOS d.o.o., OIB 16160679644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STYLOS d.o.o.</item>
    </izvorni_sadrzaj>
    <derivirana_varijabla naziv="DomainObject.Predmet.ProtuStrankaListFormated_1">
      <item>STYLOS d.o.o.</item>
    </derivirana_varijabla>
  </DomainObject.Predmet.ProtuStrankaListFormated>
  <DomainObject.Predmet.ProtuStrankaListFormatedOIB>
    <izvorni_sadrzaj>
      <item>STYLOS d.o.o., OIB 16160679644</item>
    </izvorni_sadrzaj>
    <derivirana_varijabla naziv="DomainObject.Predmet.ProtuStrankaListFormatedOIB_1">
      <item>STYLOS d.o.o., OIB 16160679644</item>
    </derivirana_varijabla>
  </DomainObject.Predmet.ProtuStrankaListFormatedOIB>
  <DomainObject.Predmet.ProtuStrankaListFormatedWithAdress>
    <izvorni_sadrzaj>
      <item>STYLOS d.o.o., Kopačevski put 1c, 10000 Zagreb</item>
    </izvorni_sadrzaj>
    <derivirana_varijabla naziv="DomainObject.Predmet.ProtuStrankaListFormatedWithAdress_1">
      <item>STYLOS d.o.o., Kopačevski put 1c, 10000 Zagreb</item>
    </derivirana_varijabla>
  </DomainObject.Predmet.ProtuStrankaListFormatedWithAdress>
  <DomainObject.Predmet.ProtuStrankaListFormatedWithAdressOIB>
    <izvorni_sadrzaj>
      <item>STYLOS d.o.o., OIB 16160679644, Kopačevski put 1c, 10000 Zagreb</item>
    </izvorni_sadrzaj>
    <derivirana_varijabla naziv="DomainObject.Predmet.ProtuStrankaListFormatedWithAdressOIB_1">
      <item>STYLOS d.o.o., OIB 16160679644, Kopačevski put 1c, 10000 Zagreb</item>
    </derivirana_varijabla>
  </DomainObject.Predmet.ProtuStrankaListFormatedWithAdressOIB>
  <DomainObject.Predmet.ProtuStrankaListNazivFormated>
    <izvorni_sadrzaj>
      <item>STYLOS d.o.o.</item>
    </izvorni_sadrzaj>
    <derivirana_varijabla naziv="DomainObject.Predmet.ProtuStrankaListNazivFormated_1">
      <item>STYLOS d.o.o.</item>
    </derivirana_varijabla>
  </DomainObject.Predmet.ProtuStrankaListNazivFormated>
  <DomainObject.Predmet.ProtuStrankaListNazivFormatedOIB>
    <izvorni_sadrzaj>
      <item>STYLOS d.o.o., OIB 16160679644</item>
    </izvorni_sadrzaj>
    <derivirana_varijabla naziv="DomainObject.Predmet.ProtuStrankaListNazivFormatedOIB_1">
      <item>STYLOS d.o.o., OIB 16160679644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STYLOS d.o.o.</izvorni_sadrzaj>
    <derivirana_varijabla naziv="DomainObject.Predmet.ProtustrankaIDrugi_1">STYLOS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STYLOS d.o.o., OIB 16160679644, Kopačevski put 1c, 10000 Zagreb</izvorni_sadrzaj>
    <derivirana_varijabla naziv="DomainObject.Predmet.ProtustrankaIDrugiAdressOIB_1">STYLOS d.o.o., OIB 16160679644, Kopačevski put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STYLOS d.o.o.</item>
    </izvorni_sadrzaj>
    <derivirana_varijabla naziv="DomainObject.Predmet.SudioniciListNaziv_1">
      <item>FINA Regionalni centar Zagreb</item>
      <item>STYLOS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STYLOS d.o.o., OIB 16160679644, Kopačevski put 1c,10000 Zagreb</item>
    </izvorni_sadrzaj>
    <derivirana_varijabla naziv="DomainObject.Predmet.SudioniciListAdressOIB_1">
      <item>FINA Regionalni centar Zagreb, OIB 85821130368, Trg svibanjskih žrtava 1995. 1,10000 Zagreb</item>
      <item>STYLOS d.o.o., OIB 16160679644, Kopačevski put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16160679644</item>
    </izvorni_sadrzaj>
    <derivirana_varijabla naziv="DomainObject.Predmet.SudioniciListNazivOIB_1">
      <item>, OIB 85821130368</item>
      <item>, OIB 16160679644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36E34-C5CE-4C43-A221-0E11A0260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1634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2018-07-17T08:48:00Z</dcterms:created>
  <dc:creator>Ksenija Nol</dc:creator>
  <cp:lastModifiedBy>Marijan Marković</cp:lastModifiedBy>
  <cp:lastPrinted>2018-07-17T08:48:00Z</cp:lastPrinted>
  <dcterms:modified xmlns:xsi="http://www.w3.org/2001/XMLSchema-instance" xsi:type="dcterms:W3CDTF">2018-07-17T08:56:00Z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(St-1203-2018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