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a63" w14:paraId="1da4a63" w:rsidRDefault="00B14284" w:rsidP="00E823A8" w:rsidR="00B14284" w:rsidRPr="00CE1C0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E1C0D">
        <w:rPr>
          <w:rFonts w:cs="Times New Roman" w:hAnsi="Times New Roman" w:ascii="Times New Roman"/>
          <w:sz w:val="24"/>
          <w:szCs w:val="24"/>
        </w:rPr>
        <w:tab/>
      </w:r>
      <w:r w:rsidR="00E823A8" w:rsidRPr="00CE1C0D">
        <w:rPr>
          <w:rFonts w:cs="Times New Roman" w:hAnsi="Times New Roman" w:ascii="Times New Roman"/>
          <w:sz w:val="24"/>
          <w:szCs w:val="24"/>
        </w:rPr>
        <w:tab/>
      </w:r>
    </w:p>
    <w:p w:rsidRDefault="00CE1C0D" w:rsidP="00CE1C0D" w:rsidR="00CE1C0D" w:rsidRPr="00CE1C0D">
      <w:pPr>
        <w:ind w:firstLine="708"/>
        <w:rPr>
          <w:rFonts w:cs="Times New Roman" w:hAnsi="Times New Roman" w:ascii="Times New Roman"/>
        </w:rPr>
      </w:pPr>
      <w:r w:rsidRPr="00CE1C0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C0D" w:rsidP="00CE1C0D" w:rsidR="00CE1C0D" w:rsidRPr="00CE1C0D">
      <w:pPr>
        <w:spacing w:lineRule="auto" w:line="240" w:after="0"/>
        <w:rPr>
          <w:rFonts w:cs="Times New Roman" w:hAnsi="Times New Roman" w:ascii="Times New Roman"/>
        </w:rPr>
      </w:pPr>
      <w:r w:rsidRPr="00CE1C0D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CE1C0D" w:rsidP="00CE1C0D" w:rsidR="00CE1C0D" w:rsidRPr="00CE1C0D">
      <w:pPr>
        <w:spacing w:lineRule="auto" w:line="240" w:after="0"/>
        <w:rPr>
          <w:rFonts w:cs="Times New Roman" w:hAnsi="Times New Roman" w:ascii="Times New Roman"/>
        </w:rPr>
      </w:pPr>
      <w:r w:rsidRPr="00CE1C0D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CE1C0D" w:rsidP="00CE1C0D" w:rsidR="00CE1C0D" w:rsidRPr="00CE1C0D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CE1C0D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1C0D" w:rsidP="007145AD" w:rsidR="00CE1C0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E1C0D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Pr="00CE1C0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94F42" w:rsidRPr="00CE1C0D">
        <w:rPr>
          <w:rFonts w:cs="Times New Roman" w:hAnsi="Times New Roman" w:ascii="Times New Roman"/>
          <w:sz w:val="24"/>
          <w:szCs w:val="24"/>
        </w:rPr>
        <w:t>LEŠTAN &amp; LEŠTAN društvo s ograničenom odgovornošću za sport i rekreaciju i putnička agencija Vantačići, Malinska, Lišina 10 ( MBS 040156121 – OIB 62494679480 )</w:t>
      </w:r>
      <w:r w:rsidR="00047B9D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E1C0D">
        <w:rPr>
          <w:rFonts w:cs="Times New Roman" w:hAnsi="Times New Roman" w:ascii="Times New Roman"/>
          <w:sz w:val="24"/>
          <w:szCs w:val="24"/>
        </w:rPr>
        <w:t>dana</w:t>
      </w:r>
      <w:r w:rsidR="00A24B6C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CE1C0D">
        <w:rPr>
          <w:rFonts w:cs="Times New Roman" w:hAnsi="Times New Roman" w:ascii="Times New Roman"/>
          <w:sz w:val="24"/>
          <w:szCs w:val="24"/>
        </w:rPr>
        <w:t>23</w:t>
      </w:r>
      <w:r w:rsidR="0032181B" w:rsidRPr="00CE1C0D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E1C0D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2016. </w:t>
      </w:r>
      <w:r w:rsidRPr="00CE1C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I.</w:t>
      </w:r>
      <w:r w:rsidRPr="00CE1C0D">
        <w:rPr>
          <w:rFonts w:cs="Times New Roman" w:hAnsi="Times New Roman" w:ascii="Times New Roman"/>
          <w:sz w:val="24"/>
          <w:szCs w:val="24"/>
        </w:rPr>
        <w:tab/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94F42" w:rsidRPr="00CE1C0D">
        <w:rPr>
          <w:rFonts w:cs="Times New Roman" w:hAnsi="Times New Roman" w:ascii="Times New Roman"/>
          <w:sz w:val="24"/>
          <w:szCs w:val="24"/>
        </w:rPr>
        <w:t>LEŠTAN &amp; LEŠTAN društvo s ograničenom odgovornošću za sport i rekreaciju i putnička agencija Vantačići, Malinska, Lišina 10 ( MBS 040156121 – OIB 62494679480 )</w:t>
      </w:r>
      <w:r w:rsidR="007145AD" w:rsidRPr="00CE1C0D">
        <w:rPr>
          <w:rFonts w:cs="Times New Roman" w:hAnsi="Times New Roman" w:ascii="Times New Roman"/>
          <w:sz w:val="24"/>
          <w:szCs w:val="24"/>
        </w:rPr>
        <w:t>.</w:t>
      </w:r>
      <w:r w:rsidR="00B14284" w:rsidRPr="00CE1C0D">
        <w:rPr>
          <w:rFonts w:cs="Times New Roman" w:hAnsi="Times New Roman" w:ascii="Times New Roman"/>
          <w:sz w:val="24"/>
          <w:szCs w:val="24"/>
        </w:rPr>
        <w:t xml:space="preserve"> Steča</w:t>
      </w:r>
      <w:r w:rsidR="00CE1C0D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CE1C0D">
        <w:rPr>
          <w:rFonts w:cs="Times New Roman" w:hAnsi="Times New Roman" w:ascii="Times New Roman"/>
          <w:sz w:val="24"/>
          <w:szCs w:val="24"/>
        </w:rPr>
        <w:t>23</w:t>
      </w:r>
      <w:r w:rsidR="0032181B" w:rsidRPr="00CE1C0D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E1C0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E1C0D">
        <w:rPr>
          <w:rFonts w:cs="Times New Roman" w:hAnsi="Times New Roman" w:ascii="Times New Roman"/>
          <w:sz w:val="24"/>
          <w:szCs w:val="24"/>
        </w:rPr>
        <w:t>2016</w:t>
      </w:r>
      <w:r w:rsidR="00B14284" w:rsidRPr="00CE1C0D">
        <w:rPr>
          <w:rFonts w:cs="Times New Roman" w:hAnsi="Times New Roman" w:ascii="Times New Roman"/>
          <w:sz w:val="24"/>
          <w:szCs w:val="24"/>
        </w:rPr>
        <w:t xml:space="preserve">. u </w:t>
      </w:r>
      <w:r w:rsidR="00CE1C0D">
        <w:rPr>
          <w:rFonts w:cs="Times New Roman" w:hAnsi="Times New Roman" w:ascii="Times New Roman"/>
          <w:sz w:val="24"/>
          <w:szCs w:val="24"/>
        </w:rPr>
        <w:t>11,35</w:t>
      </w:r>
      <w:r w:rsidR="00BA2032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CE1C0D">
        <w:rPr>
          <w:rFonts w:cs="Times New Roman" w:hAnsi="Times New Roman" w:ascii="Times New Roman"/>
          <w:sz w:val="24"/>
          <w:szCs w:val="24"/>
        </w:rPr>
        <w:t>sati, kad</w:t>
      </w:r>
      <w:r w:rsidR="00CE1C0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E1C0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CE1C0D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E1C0D" w:rsidR="00BA2032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II.</w:t>
      </w:r>
      <w:r w:rsidR="00F719CD" w:rsidRPr="00CE1C0D">
        <w:rPr>
          <w:rFonts w:cs="Times New Roman" w:hAnsi="Times New Roman" w:ascii="Times New Roman"/>
          <w:sz w:val="24"/>
          <w:szCs w:val="24"/>
        </w:rPr>
        <w:tab/>
      </w:r>
      <w:r w:rsidRPr="00CE1C0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F84628" w:rsidRPr="00CE1C0D">
        <w:rPr>
          <w:rFonts w:cs="Times New Roman" w:hAnsi="Times New Roman" w:ascii="Times New Roman"/>
          <w:sz w:val="24"/>
          <w:szCs w:val="24"/>
        </w:rPr>
        <w:t>Ivan Gjurašić</w:t>
      </w:r>
      <w:r w:rsidR="00CE1C0D">
        <w:rPr>
          <w:rFonts w:cs="Times New Roman" w:hAnsi="Times New Roman" w:ascii="Times New Roman"/>
          <w:sz w:val="24"/>
          <w:szCs w:val="24"/>
        </w:rPr>
        <w:t xml:space="preserve"> (OIB </w:t>
      </w:r>
      <w:r w:rsidR="00CE1C0D" w:rsidRPr="00CE1C0D">
        <w:rPr>
          <w:rFonts w:cs="Times New Roman" w:hAnsi="Times New Roman" w:ascii="Times New Roman"/>
          <w:sz w:val="24"/>
          <w:szCs w:val="24"/>
        </w:rPr>
        <w:t>66025260916</w:t>
      </w:r>
      <w:r w:rsidR="00CE1C0D">
        <w:rPr>
          <w:rFonts w:cs="Times New Roman" w:hAnsi="Times New Roman" w:ascii="Times New Roman"/>
          <w:sz w:val="24"/>
          <w:szCs w:val="24"/>
        </w:rPr>
        <w:t>), Petrinjska 28, Zagreb.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III.</w:t>
      </w:r>
      <w:r w:rsidR="00F719CD" w:rsidRPr="00CE1C0D">
        <w:rPr>
          <w:rFonts w:cs="Times New Roman" w:hAnsi="Times New Roman" w:ascii="Times New Roman"/>
          <w:sz w:val="24"/>
          <w:szCs w:val="24"/>
        </w:rPr>
        <w:tab/>
      </w:r>
      <w:r w:rsidRPr="00CE1C0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94F42" w:rsidRPr="00CE1C0D">
        <w:rPr>
          <w:rFonts w:cs="Times New Roman" w:hAnsi="Times New Roman" w:ascii="Times New Roman"/>
          <w:sz w:val="24"/>
          <w:szCs w:val="24"/>
        </w:rPr>
        <w:t>LEŠTAN &amp; LEŠTAN društvo s ograničenom odgovornošću za sport i rekreaciju i putnička agencija Vantačići, Malinska, Lišina 10 ( MBS 040156121 – OIB 62494679480 )</w:t>
      </w:r>
      <w:r w:rsidR="00F719CD" w:rsidRPr="00CE1C0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I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E1C0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E1C0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E1C0D">
        <w:rPr>
          <w:rFonts w:cs="Times New Roman" w:hAnsi="Times New Roman" w:ascii="Times New Roman"/>
          <w:sz w:val="24"/>
          <w:szCs w:val="24"/>
        </w:rPr>
        <w:t>registra</w:t>
      </w:r>
      <w:r w:rsidR="00A77972" w:rsidRPr="00CE1C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V.</w:t>
      </w:r>
      <w:r w:rsidR="00F719CD" w:rsidRPr="00CE1C0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E1C0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će se </w:t>
      </w:r>
      <w:r w:rsidRPr="00CE1C0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FB3" w:rsidP="009449B3" w:rsidR="009449B3" w:rsidRPr="00CE1C0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E1C0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E1C0D">
        <w:rPr>
          <w:rFonts w:cs="Times New Roman" w:hAnsi="Times New Roman" w:ascii="Times New Roman"/>
          <w:sz w:val="24"/>
          <w:szCs w:val="24"/>
        </w:rPr>
        <w:t>temelj</w:t>
      </w:r>
      <w:r w:rsidR="00636FCE" w:rsidRPr="00CE1C0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E1C0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94F42" w:rsidRPr="00CE1C0D">
        <w:rPr>
          <w:rFonts w:cs="Times New Roman" w:hAnsi="Times New Roman" w:ascii="Times New Roman"/>
          <w:sz w:val="24"/>
          <w:szCs w:val="24"/>
        </w:rPr>
        <w:t>LEŠTAN &amp; LEŠTAN d</w:t>
      </w:r>
      <w:r w:rsidR="00E21E3E" w:rsidRPr="00CE1C0D">
        <w:rPr>
          <w:rFonts w:cs="Times New Roman" w:hAnsi="Times New Roman" w:ascii="Times New Roman"/>
          <w:sz w:val="24"/>
          <w:szCs w:val="24"/>
        </w:rPr>
        <w:t>.o.o. Va</w:t>
      </w:r>
      <w:r w:rsidR="00194F42" w:rsidRPr="00CE1C0D">
        <w:rPr>
          <w:rFonts w:cs="Times New Roman" w:hAnsi="Times New Roman" w:ascii="Times New Roman"/>
          <w:sz w:val="24"/>
          <w:szCs w:val="24"/>
        </w:rPr>
        <w:t>ntačići, Malinska, Lišina 10 (  OIB 62494679480 )</w:t>
      </w:r>
      <w:r w:rsidR="00636FCE" w:rsidRPr="00CE1C0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E1C0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E1C0D">
        <w:rPr>
          <w:rFonts w:cs="Times New Roman" w:hAnsi="Times New Roman" w:ascii="Times New Roman"/>
          <w:sz w:val="24"/>
          <w:szCs w:val="24"/>
        </w:rPr>
        <w:t>nave</w:t>
      </w:r>
      <w:r w:rsidR="00636FCE" w:rsidRPr="00CE1C0D">
        <w:rPr>
          <w:rFonts w:cs="Times New Roman" w:hAnsi="Times New Roman" w:ascii="Times New Roman"/>
          <w:sz w:val="24"/>
          <w:szCs w:val="24"/>
        </w:rPr>
        <w:t>o</w:t>
      </w:r>
      <w:r w:rsidR="00E15BD0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 w:rsidR="00B16D29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C5811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C5811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E1C0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CE1C0D">
        <w:rPr>
          <w:rFonts w:cs="Times New Roman" w:hAnsi="Times New Roman" w:ascii="Times New Roman"/>
          <w:sz w:val="24"/>
          <w:szCs w:val="24"/>
        </w:rPr>
        <w:t>1</w:t>
      </w:r>
      <w:r w:rsidR="008C5811" w:rsidRPr="00CE1C0D">
        <w:rPr>
          <w:rFonts w:cs="Times New Roman" w:hAnsi="Times New Roman" w:ascii="Times New Roman"/>
          <w:sz w:val="24"/>
          <w:szCs w:val="24"/>
        </w:rPr>
        <w:t>20</w:t>
      </w:r>
      <w:r w:rsidR="008A2096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E1C0D">
        <w:rPr>
          <w:rFonts w:cs="Times New Roman" w:hAnsi="Times New Roman" w:ascii="Times New Roman"/>
          <w:sz w:val="24"/>
          <w:szCs w:val="24"/>
        </w:rPr>
        <w:t>dan</w:t>
      </w:r>
      <w:r w:rsidR="00E21E3E" w:rsidRPr="00CE1C0D">
        <w:rPr>
          <w:rFonts w:cs="Times New Roman" w:hAnsi="Times New Roman" w:ascii="Times New Roman"/>
          <w:sz w:val="24"/>
          <w:szCs w:val="24"/>
        </w:rPr>
        <w:t>a</w:t>
      </w:r>
      <w:r w:rsidR="00B67741" w:rsidRPr="00CE1C0D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94F42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41.657,29</w:t>
      </w:r>
      <w:r w:rsidR="00506AA1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O</w:t>
      </w:r>
      <w:r w:rsidR="00F719CD" w:rsidRPr="00CE1C0D">
        <w:rPr>
          <w:rFonts w:cs="Times New Roman" w:hAnsi="Times New Roman" w:ascii="Times New Roman"/>
          <w:sz w:val="24"/>
          <w:szCs w:val="24"/>
        </w:rPr>
        <w:t>dredb</w:t>
      </w:r>
      <w:r w:rsidRPr="00CE1C0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E1C0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E1C0D">
        <w:rPr>
          <w:rFonts w:cs="Times New Roman" w:hAnsi="Times New Roman" w:ascii="Times New Roman"/>
          <w:sz w:val="24"/>
          <w:szCs w:val="24"/>
        </w:rPr>
        <w:t>ukl</w:t>
      </w:r>
      <w:r w:rsidR="007251A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E1C0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E1C0D">
        <w:rPr>
          <w:rFonts w:cs="Times New Roman" w:hAnsi="Times New Roman" w:ascii="Times New Roman"/>
          <w:sz w:val="24"/>
          <w:szCs w:val="24"/>
        </w:rPr>
        <w:t xml:space="preserve">je </w:t>
      </w:r>
      <w:r w:rsidRPr="00CE1C0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E1C0D">
        <w:rPr>
          <w:rFonts w:cs="Times New Roman" w:hAnsi="Times New Roman" w:ascii="Times New Roman"/>
          <w:sz w:val="24"/>
          <w:szCs w:val="24"/>
        </w:rPr>
        <w:t>pribav</w:t>
      </w:r>
      <w:r w:rsidR="009449B3" w:rsidRPr="00CE1C0D">
        <w:rPr>
          <w:rFonts w:cs="Times New Roman" w:hAnsi="Times New Roman" w:ascii="Times New Roman"/>
          <w:sz w:val="24"/>
          <w:szCs w:val="24"/>
        </w:rPr>
        <w:t xml:space="preserve">io </w:t>
      </w:r>
      <w:r w:rsidRPr="00CE1C0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E1C0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E1C0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Pr="00CE1C0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E1C0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E1C0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E1C0D">
        <w:rPr>
          <w:rFonts w:cs="Times New Roman" w:hAnsi="Times New Roman" w:ascii="Times New Roman"/>
          <w:sz w:val="24"/>
          <w:szCs w:val="24"/>
        </w:rPr>
        <w:t xml:space="preserve">, </w:t>
      </w:r>
      <w:r w:rsidRPr="00CE1C0D">
        <w:rPr>
          <w:rFonts w:cs="Times New Roman" w:hAnsi="Times New Roman" w:ascii="Times New Roman"/>
          <w:sz w:val="24"/>
          <w:szCs w:val="24"/>
        </w:rPr>
        <w:t>te potvrd</w:t>
      </w:r>
      <w:r w:rsidR="009449B3" w:rsidRPr="00CE1C0D">
        <w:rPr>
          <w:rFonts w:cs="Times New Roman" w:hAnsi="Times New Roman" w:ascii="Times New Roman"/>
          <w:sz w:val="24"/>
          <w:szCs w:val="24"/>
        </w:rPr>
        <w:t>u</w:t>
      </w:r>
      <w:r w:rsidR="007251A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E1C0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Pr="00CE1C0D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CE1C0D">
        <w:rPr>
          <w:rFonts w:cs="Times New Roman" w:hAnsi="Times New Roman" w:ascii="Times New Roman"/>
          <w:sz w:val="24"/>
          <w:szCs w:val="24"/>
        </w:rPr>
        <w:t>7</w:t>
      </w:r>
      <w:r w:rsidR="00B16D29"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Pr="00CE1C0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E1C0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E1C0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članka </w:t>
      </w:r>
      <w:r w:rsidR="007251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E1C0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E1C0D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CE1C0D">
        <w:rPr>
          <w:rFonts w:cs="Times New Roman" w:hAnsi="Times New Roman" w:ascii="Times New Roman"/>
          <w:sz w:val="24"/>
          <w:szCs w:val="24"/>
        </w:rPr>
        <w:t>25</w:t>
      </w:r>
      <w:r w:rsidR="00636FCE" w:rsidRPr="00CE1C0D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E1C0D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E1C0D">
        <w:rPr>
          <w:rFonts w:cs="Times New Roman" w:hAnsi="Times New Roman" w:ascii="Times New Roman"/>
          <w:sz w:val="24"/>
          <w:szCs w:val="24"/>
        </w:rPr>
        <w:t>201</w:t>
      </w:r>
      <w:r w:rsidR="004D4904" w:rsidRPr="00CE1C0D">
        <w:rPr>
          <w:rFonts w:cs="Times New Roman" w:hAnsi="Times New Roman" w:ascii="Times New Roman"/>
          <w:sz w:val="24"/>
          <w:szCs w:val="24"/>
        </w:rPr>
        <w:t>6</w:t>
      </w:r>
      <w:r w:rsidR="00636FCE" w:rsidRPr="00CE1C0D">
        <w:rPr>
          <w:rFonts w:cs="Times New Roman" w:hAnsi="Times New Roman" w:ascii="Times New Roman"/>
          <w:sz w:val="24"/>
          <w:szCs w:val="24"/>
        </w:rPr>
        <w:t xml:space="preserve">.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E1C0D">
        <w:rPr>
          <w:rFonts w:cs="Times New Roman" w:hAnsi="Times New Roman" w:ascii="Times New Roman"/>
          <w:sz w:val="24"/>
          <w:szCs w:val="24"/>
        </w:rPr>
        <w:t>sob</w:t>
      </w:r>
      <w:r w:rsidRPr="00CE1C0D">
        <w:rPr>
          <w:rFonts w:cs="Times New Roman" w:hAnsi="Times New Roman" w:ascii="Times New Roman"/>
          <w:sz w:val="24"/>
          <w:szCs w:val="24"/>
        </w:rPr>
        <w:t>e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E1C0D">
        <w:rPr>
          <w:rFonts w:cs="Times New Roman" w:hAnsi="Times New Roman" w:ascii="Times New Roman"/>
          <w:sz w:val="24"/>
          <w:szCs w:val="24"/>
        </w:rPr>
        <w:t>e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E1C0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u </w:t>
      </w:r>
      <w:r w:rsidRPr="00CE1C0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E1C0D">
        <w:rPr>
          <w:rFonts w:cs="Times New Roman" w:hAnsi="Times New Roman" w:ascii="Times New Roman"/>
          <w:sz w:val="24"/>
          <w:szCs w:val="24"/>
        </w:rPr>
        <w:t>dostavi</w:t>
      </w:r>
      <w:r w:rsidRPr="00CE1C0D">
        <w:rPr>
          <w:rFonts w:cs="Times New Roman" w:hAnsi="Times New Roman" w:ascii="Times New Roman"/>
          <w:sz w:val="24"/>
          <w:szCs w:val="24"/>
        </w:rPr>
        <w:t>l</w:t>
      </w:r>
      <w:r w:rsidR="007251AE">
        <w:rPr>
          <w:rFonts w:cs="Times New Roman" w:hAnsi="Times New Roman" w:ascii="Times New Roman"/>
          <w:sz w:val="24"/>
          <w:szCs w:val="24"/>
        </w:rPr>
        <w:t>e</w:t>
      </w:r>
      <w:r w:rsidRPr="00CE1C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E1C0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E1C0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E1C0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anku </w:t>
      </w:r>
      <w:r w:rsidRPr="00CE1C0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E1C0D">
        <w:rPr>
          <w:rFonts w:cs="Times New Roman" w:hAnsi="Times New Roman" w:ascii="Times New Roman"/>
          <w:sz w:val="24"/>
          <w:szCs w:val="24"/>
        </w:rPr>
        <w:t>S</w:t>
      </w:r>
      <w:r w:rsidR="007251A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ima </w:t>
      </w:r>
      <w:r w:rsidRPr="00CE1C0D">
        <w:rPr>
          <w:rFonts w:cs="Times New Roman" w:hAnsi="Times New Roman" w:ascii="Times New Roman"/>
          <w:sz w:val="24"/>
          <w:szCs w:val="24"/>
        </w:rPr>
        <w:t>smatra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ti </w:t>
      </w:r>
      <w:r w:rsidRPr="00CE1C0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E1C0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E1C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E1C0D">
        <w:rPr>
          <w:rFonts w:cs="Times New Roman" w:hAnsi="Times New Roman" w:ascii="Times New Roman"/>
          <w:sz w:val="24"/>
          <w:szCs w:val="24"/>
        </w:rPr>
        <w:t xml:space="preserve">sud </w:t>
      </w:r>
      <w:r w:rsidR="007251A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251A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E1C0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E1C0D">
        <w:rPr>
          <w:rFonts w:cs="Times New Roman" w:hAnsi="Times New Roman" w:ascii="Times New Roman"/>
          <w:sz w:val="24"/>
          <w:szCs w:val="24"/>
        </w:rPr>
        <w:t>čl</w:t>
      </w:r>
      <w:r w:rsidR="00C31028" w:rsidRPr="00CE1C0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E1C0D">
        <w:rPr>
          <w:rFonts w:cs="Times New Roman" w:hAnsi="Times New Roman" w:ascii="Times New Roman"/>
          <w:sz w:val="24"/>
          <w:szCs w:val="24"/>
        </w:rPr>
        <w:t>132. SZ</w:t>
      </w:r>
      <w:r w:rsidR="00C31028" w:rsidRPr="00CE1C0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E1C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251A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E1C0D">
        <w:rPr>
          <w:rFonts w:cs="Times New Roman" w:hAnsi="Times New Roman" w:ascii="Times New Roman"/>
          <w:sz w:val="24"/>
          <w:szCs w:val="24"/>
        </w:rPr>
        <w:t>SZ odluč</w:t>
      </w:r>
      <w:r w:rsidRPr="00CE1C0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E1C0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E1C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251AE">
        <w:rPr>
          <w:rFonts w:cs="Times New Roman" w:hAnsi="Times New Roman" w:ascii="Times New Roman"/>
          <w:sz w:val="24"/>
          <w:szCs w:val="24"/>
        </w:rPr>
        <w:t>23</w:t>
      </w:r>
      <w:r w:rsidR="0032181B" w:rsidRPr="00CE1C0D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E1C0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E1C0D">
        <w:rPr>
          <w:rFonts w:cs="Times New Roman" w:hAnsi="Times New Roman" w:ascii="Times New Roman"/>
          <w:sz w:val="24"/>
          <w:szCs w:val="24"/>
        </w:rPr>
        <w:t>2016</w:t>
      </w:r>
      <w:r w:rsidR="007145AD" w:rsidRPr="00CE1C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E1C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E1C0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251AE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E1C0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251AE" w:rsidP="007251AE" w:rsidR="007145AD" w:rsidRPr="00CE1C0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E1C0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E1C0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251AE" w:rsidP="00C31028" w:rsidR="007251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E1C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251AE" w:rsidR="000A5CAD" w:rsidRPr="00CE1C0D">
      <w:pPr>
        <w:jc w:val="both"/>
        <w:rPr>
          <w:rFonts w:cs="Times New Roman" w:hAnsi="Times New Roman" w:ascii="Times New Roman"/>
          <w:sz w:val="24"/>
          <w:szCs w:val="24"/>
        </w:rPr>
      </w:pPr>
      <w:r w:rsidRPr="00CE1C0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CE1C0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4A8" w:rsidP="001C77A5" w:rsidR="001524A8">
      <w:pPr>
        <w:spacing w:lineRule="auto" w:line="240" w:after="0"/>
      </w:pPr>
      <w:r>
        <w:separator/>
      </w:r>
    </w:p>
  </w:endnote>
  <w:endnote w:id="0" w:type="continuationSeparator">
    <w:p w:rsidRDefault="001524A8" w:rsidP="001C77A5" w:rsidR="001524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376563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E1C0D" w:rsidR="00CE1C0D" w:rsidRPr="00CE1C0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E1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E1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E1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F199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E1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E1C0D" w:rsidR="00CE1C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4A8" w:rsidP="001C77A5" w:rsidR="001524A8">
      <w:pPr>
        <w:spacing w:lineRule="auto" w:line="240" w:after="0"/>
      </w:pPr>
      <w:r>
        <w:separator/>
      </w:r>
    </w:p>
  </w:footnote>
  <w:footnote w:id="0" w:type="continuationSeparator">
    <w:p w:rsidRDefault="001524A8" w:rsidP="001C77A5" w:rsidR="001524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8C5811">
      <w:rPr>
        <w:rFonts w:cs="Times New Roman" w:hAnsi="Times New Roman" w:ascii="Times New Roman"/>
        <w:sz w:val="24"/>
        <w:szCs w:val="24"/>
      </w:rPr>
      <w:t>3</w:t>
    </w:r>
    <w:r w:rsidR="00194F42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CCC"/>
    <w:rsid w:val="00114B3A"/>
    <w:rsid w:val="00131D11"/>
    <w:rsid w:val="0013790A"/>
    <w:rsid w:val="001444F3"/>
    <w:rsid w:val="001457ED"/>
    <w:rsid w:val="001524A8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A60A7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0412E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996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51AE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130"/>
    <w:rsid w:val="00B96CE7"/>
    <w:rsid w:val="00BA150F"/>
    <w:rsid w:val="00BA2032"/>
    <w:rsid w:val="00BC427B"/>
    <w:rsid w:val="00BE12BF"/>
    <w:rsid w:val="00C02FB3"/>
    <w:rsid w:val="00C06E6D"/>
    <w:rsid w:val="00C1125C"/>
    <w:rsid w:val="00C1248B"/>
    <w:rsid w:val="00C21785"/>
    <w:rsid w:val="00C21F6A"/>
    <w:rsid w:val="00C24153"/>
    <w:rsid w:val="00C31028"/>
    <w:rsid w:val="00C31842"/>
    <w:rsid w:val="00C47CFC"/>
    <w:rsid w:val="00C525E6"/>
    <w:rsid w:val="00C53E34"/>
    <w:rsid w:val="00C72577"/>
    <w:rsid w:val="00C8585D"/>
    <w:rsid w:val="00C97E9B"/>
    <w:rsid w:val="00CD04B3"/>
    <w:rsid w:val="00CE126A"/>
    <w:rsid w:val="00CE1806"/>
    <w:rsid w:val="00CE1C0D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1E3E"/>
    <w:rsid w:val="00E23755"/>
    <w:rsid w:val="00E25244"/>
    <w:rsid w:val="00E275ED"/>
    <w:rsid w:val="00E42DA8"/>
    <w:rsid w:val="00E47296"/>
    <w:rsid w:val="00E47907"/>
    <w:rsid w:val="00E5317A"/>
    <w:rsid w:val="00E63D37"/>
    <w:rsid w:val="00E823A8"/>
    <w:rsid w:val="00EA09AB"/>
    <w:rsid w:val="00EB05EC"/>
    <w:rsid w:val="00EB3B77"/>
    <w:rsid w:val="00EB69E8"/>
    <w:rsid w:val="00EC1AA5"/>
    <w:rsid w:val="00EC50E1"/>
    <w:rsid w:val="00EE04B9"/>
    <w:rsid w:val="00EE1BA9"/>
    <w:rsid w:val="00F12AB8"/>
    <w:rsid w:val="00F26C2C"/>
    <w:rsid w:val="00F61346"/>
    <w:rsid w:val="00F657CC"/>
    <w:rsid w:val="00F662B2"/>
    <w:rsid w:val="00F719CD"/>
    <w:rsid w:val="00F84628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9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9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9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9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St-235/2016-6</izvorni_sadrzaj>
    <derivirana_varijabla naziv="DomainObject.Oznaka_1">St-235/2016-6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LEŠTAN &amp; LEŠTAN d.o.o.</izvorni_sadrzaj>
    <derivirana_varijabla naziv="DomainObject.Predmet.ProtustrankaFormated_1">  LEŠTAN &amp; LEŠTAN d.o.o.</derivirana_varijabla>
  </DomainObject.Predmet.ProtustrankaFormated>
  <DomainObject.Predmet.ProtustrankaFormatedOIB>
    <izvorni_sadrzaj>  LEŠTAN &amp; LEŠTAN d.o.o., OIB 62494679480</izvorni_sadrzaj>
    <derivirana_varijabla naziv="DomainObject.Predmet.ProtustrankaFormatedOIB_1">  LEŠTAN &amp; LEŠTAN d.o.o., OIB 62494679480</derivirana_varijabla>
  </DomainObject.Predmet.ProtustrankaFormatedOIB>
  <DomainObject.Predmet.ProtustrankaFormatedWithAdress>
    <izvorni_sadrzaj> LEŠTAN &amp; LEŠTAN d.o.o., Lišina 10, 51511 Malinska</izvorni_sadrzaj>
    <derivirana_varijabla naziv="DomainObject.Predmet.ProtustrankaFormatedWithAdress_1"> LEŠTAN &amp; LEŠTAN d.o.o., Lišina 10, 51511 Malinska</derivirana_varijabla>
  </DomainObject.Predmet.ProtustrankaFormatedWithAdress>
  <DomainObject.Predmet.ProtustrankaFormatedWithAdressOIB>
    <izvorni_sadrzaj> LEŠTAN &amp; LEŠTAN d.o.o., OIB 62494679480, Lišina 10, 51511 Malinska</izvorni_sadrzaj>
    <derivirana_varijabla naziv="DomainObject.Predmet.ProtustrankaFormatedWithAdressOIB_1"> LEŠTAN &amp; LEŠTAN d.o.o., OIB 62494679480, Lišina 10, 51511 Malinska</derivirana_varijabla>
  </DomainObject.Predmet.ProtustrankaFormatedWithAdressOIB>
  <DomainObject.Predmet.ProtustrankaWithAdress>
    <izvorni_sadrzaj>LEŠTAN &amp; LEŠTAN d.o.o. Lišina 10, 51511 Malinska</izvorni_sadrzaj>
    <derivirana_varijabla naziv="DomainObject.Predmet.ProtustrankaWithAdress_1">LEŠTAN &amp; LEŠTAN d.o.o. Lišina 10, 51511 Malinska</derivirana_varijabla>
  </DomainObject.Predmet.ProtustrankaWithAdress>
  <DomainObject.Predmet.ProtustrankaWithAdressOIB>
    <izvorni_sadrzaj>LEŠTAN &amp; LEŠTAN d.o.o., OIB 62494679480, Lišina 10, 51511 Malinska</izvorni_sadrzaj>
    <derivirana_varijabla naziv="DomainObject.Predmet.ProtustrankaWithAdressOIB_1">LEŠTAN &amp; LEŠTAN d.o.o., OIB 62494679480, Lišina 10, 51511 Malinska</derivirana_varijabla>
  </DomainObject.Predmet.ProtustrankaWithAdressOIB>
  <DomainObject.Predmet.ProtustrankaNazivFormated>
    <izvorni_sadrzaj>LEŠTAN &amp; LEŠTAN d.o.o.</izvorni_sadrzaj>
    <derivirana_varijabla naziv="DomainObject.Predmet.ProtustrankaNazivFormated_1">LEŠTAN &amp; LEŠTAN d.o.o.</derivirana_varijabla>
  </DomainObject.Predmet.ProtustrankaNazivFormated>
  <DomainObject.Predmet.ProtustrankaNazivFormatedOIB>
    <izvorni_sadrzaj>LEŠTAN &amp; LEŠTAN d.o.o., OIB 62494679480</izvorni_sadrzaj>
    <derivirana_varijabla naziv="DomainObject.Predmet.ProtustrankaNazivFormatedOIB_1">LEŠTAN &amp; LEŠTAN d.o.o., OIB 62494679480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LEŠTAN &amp; LEŠTAN d.o.o.</item>
    </izvorni_sadrzaj>
    <derivirana_varijabla naziv="DomainObject.Predmet.ProtuStrankaListFormated_1">
      <item>LEŠTAN &amp; LEŠTAN d.o.o.</item>
    </derivirana_varijabla>
  </DomainObject.Predmet.ProtuStrankaListFormated>
  <DomainObject.Predmet.ProtuStrankaListFormatedOIB>
    <izvorni_sadrzaj>
      <item>LEŠTAN &amp; LEŠTAN d.o.o., OIB 62494679480</item>
    </izvorni_sadrzaj>
    <derivirana_varijabla naziv="DomainObject.Predmet.ProtuStrankaListFormatedOIB_1">
      <item>LEŠTAN &amp; LEŠTAN d.o.o., OIB 62494679480</item>
    </derivirana_varijabla>
  </DomainObject.Predmet.ProtuStrankaListFormatedOIB>
  <DomainObject.Predmet.ProtuStrankaListFormatedWithAdress>
    <izvorni_sadrzaj>
      <item>LEŠTAN &amp; LEŠTAN d.o.o., Lišina 10, 51511 Malinska</item>
    </izvorni_sadrzaj>
    <derivirana_varijabla naziv="DomainObject.Predmet.ProtuStrankaListFormatedWithAdress_1">
      <item>LEŠTAN &amp; LEŠTAN d.o.o., Lišina 10, 51511 Malinska</item>
    </derivirana_varijabla>
  </DomainObject.Predmet.ProtuStrankaListFormatedWithAdress>
  <DomainObject.Predmet.ProtuStrankaListFormatedWithAdressOIB>
    <izvorni_sadrzaj>
      <item>LEŠTAN &amp; LEŠTAN d.o.o., OIB 62494679480, Lišina 10, 51511 Malinska</item>
    </izvorni_sadrzaj>
    <derivirana_varijabla naziv="DomainObject.Predmet.ProtuStrankaListFormatedWithAdressOIB_1">
      <item>LEŠTAN &amp; LEŠTAN d.o.o., OIB 62494679480, Lišina 10, 51511 Malinska</item>
    </derivirana_varijabla>
  </DomainObject.Predmet.ProtuStrankaListFormatedWithAdressOIB>
  <DomainObject.Predmet.ProtuStrankaListNazivFormated>
    <izvorni_sadrzaj>
      <item>LEŠTAN &amp; LEŠTAN d.o.o.</item>
    </izvorni_sadrzaj>
    <derivirana_varijabla naziv="DomainObject.Predmet.ProtuStrankaListNazivFormated_1">
      <item>LEŠTAN &amp; LEŠTAN d.o.o.</item>
    </derivirana_varijabla>
  </DomainObject.Predmet.ProtuStrankaListNazivFormated>
  <DomainObject.Predmet.ProtuStrankaListNazivFormatedOIB>
    <izvorni_sadrzaj>
      <item>LEŠTAN &amp; LEŠTAN d.o.o., OIB 62494679480</item>
    </izvorni_sadrzaj>
    <derivirana_varijabla naziv="DomainObject.Predmet.ProtuStrankaListNazivFormatedOIB_1">
      <item>LEŠTAN &amp; LEŠTAN d.o.o., OIB 62494679480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St-235/2016-6</izvorni_sadrzaj>
    <derivirana_varijabla naziv="DomainObject.PoslovniBrojDokumenta_1">St-235/2016-6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LEŠTAN &amp; LEŠTAN d.o.o.</izvorni_sadrzaj>
    <derivirana_varijabla naziv="DomainObject.Predmet.ProtustrankaIDrugi_1">LEŠTAN &amp; LEŠTAN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LEŠTAN &amp; LEŠTAN d.o.o., OIB 62494679480, Lišina 10, 51511 Malinska</izvorni_sadrzaj>
    <derivirana_varijabla naziv="DomainObject.Predmet.ProtustrankaIDrugiAdressOIB_1">LEŠTAN &amp; LEŠTAN d.o.o., OIB 62494679480, Lišina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LEŠTAN &amp; LEŠTAN d.o.o.</item>
    </izvorni_sadrzaj>
    <derivirana_varijabla naziv="DomainObject.Predmet.SudioniciListNaziv_1">
      <item>FINA Rijeka</item>
      <item>LEŠTAN &amp; LEŠTAN d.o.o.</item>
    </derivirana_varijabla>
  </DomainObject.Predmet.SudioniciListNaziv>
  <DomainObject.Predmet.SudioniciListAdressOIB>
    <izvorni_sadrzaj>
      <item>FINA Rijeka, OIB 85821130368, Frana Kurelca 8,51000 Rijeka</item>
      <item>LEŠTAN &amp; LEŠTAN d.o.o., OIB 62494679480, Lišina 10,51511 Malinska</item>
    </izvorni_sadrzaj>
    <derivirana_varijabla naziv="DomainObject.Predmet.SudioniciListAdressOIB_1">
      <item>FINA Rijeka, OIB 85821130368, Frana Kurelca 8,51000 Rijeka</item>
      <item>LEŠTAN &amp; LEŠTAN d.o.o., OIB 62494679480, Lišina 10,51511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62494679480</item>
    </izvorni_sadrzaj>
    <derivirana_varijabla naziv="DomainObject.Predmet.SudioniciListNazivOIB_1">
      <item>, OIB 85821130368</item>
      <item>, OIB 62494679480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3751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2016-05-23T09:19:00Z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