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3bf4" w14:paraId="b6e3bf4" w:rsidRDefault="00FD0F08" w:rsidP="00FD0F08" w:rsidR="007B6FAE" w:rsidRPr="00D464E8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64E8">
        <w:rPr>
          <w:b/>
        </w:rPr>
        <w:t>1St-</w:t>
      </w:r>
      <w:r w:rsidR="00D61D3E">
        <w:rPr>
          <w:b/>
        </w:rPr>
        <w:t>1</w:t>
      </w:r>
      <w:r w:rsidR="00EB0B51">
        <w:rPr>
          <w:b/>
        </w:rPr>
        <w:t>381</w:t>
      </w:r>
      <w:r w:rsidR="001E65D0">
        <w:rPr>
          <w:b/>
        </w:rPr>
        <w:t>/</w:t>
      </w:r>
      <w:r w:rsidRPr="00D464E8">
        <w:rPr>
          <w:b/>
        </w:rPr>
        <w:t>201</w:t>
      </w:r>
      <w:r w:rsidR="006B071B">
        <w:rPr>
          <w:b/>
        </w:rPr>
        <w:t>6</w:t>
      </w:r>
    </w:p>
    <w:p w:rsidRDefault="00FD0F08" w:rsidP="0006617A" w:rsidR="007B6FAE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FAE" w:rsidP="007B6FAE" w:rsidR="007B6FAE" w:rsidRPr="00FD0F08">
      <w:pPr>
        <w:spacing w:before="40"/>
        <w:rPr>
          <w:b/>
        </w:rPr>
      </w:pPr>
      <w:r w:rsidRPr="00FD0F08">
        <w:rPr>
          <w:b/>
        </w:rPr>
        <w:t>REPUBLIKA HRVATSKA</w:t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  <w:t xml:space="preserve">      </w:t>
      </w:r>
    </w:p>
    <w:p w:rsidRDefault="007B6FAE" w:rsidP="007B6FAE" w:rsidR="007B6FAE" w:rsidRPr="00FD0F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FD0F08">
        <w:rPr>
          <w:b/>
        </w:rPr>
        <w:t>TRGOVAČKI SUD U SPLITU</w:t>
      </w:r>
    </w:p>
    <w:p w:rsidRDefault="007B6FAE" w:rsidP="007B6FAE" w:rsidR="00FD0F08">
      <w:pPr>
        <w:jc w:val="both"/>
        <w:rPr>
          <w:b/>
        </w:rPr>
      </w:pPr>
      <w:r w:rsidRPr="00FD0F08">
        <w:rPr>
          <w:b/>
        </w:rPr>
        <w:t>Split, Sukoišanska 6</w:t>
      </w:r>
      <w:r w:rsidRPr="00FD0F08">
        <w:rPr>
          <w:b/>
        </w:rPr>
        <w:tab/>
      </w:r>
    </w:p>
    <w:p w:rsidRDefault="007B6FAE" w:rsidP="007B6FAE" w:rsidR="007B6FAE" w:rsidRPr="00FD0F08">
      <w:pPr>
        <w:jc w:val="both"/>
        <w:rPr>
          <w:b/>
        </w:rPr>
      </w:pP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</w:p>
    <w:p w:rsidRDefault="007B6FAE" w:rsidP="007B6FAE" w:rsidR="007B6FAE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U   I M E   R E P U B L I K E    H R V A T S K E</w:t>
      </w:r>
    </w:p>
    <w:p w:rsidRDefault="007B6FAE" w:rsidP="0006617A" w:rsidR="00CF445D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R J E Š E N J E</w:t>
      </w:r>
    </w:p>
    <w:p w:rsidRDefault="00CF445D" w:rsidP="00CF445D" w:rsidR="001E65D0">
      <w:pPr>
        <w:pStyle w:val="Tijeloteksta"/>
        <w:jc w:val="left"/>
      </w:pPr>
      <w:r>
        <w:t xml:space="preserve">            Trgovački sud u Splitu, po sucu tog suda Velimiru Vukoviću,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B0B51">
        <w:t xml:space="preserve"> CARIOCA, d.o.o. za proizvodnju, trgovinu i ugostiteljstvo,OIB: 45162065372,  Sv.Martina 65, Podstrana </w:t>
      </w:r>
      <w:r w:rsidR="009602D5">
        <w:t>,</w:t>
      </w:r>
      <w:r w:rsidR="00471BFD">
        <w:t xml:space="preserve"> </w:t>
      </w:r>
      <w:r>
        <w:t xml:space="preserve">dana </w:t>
      </w:r>
      <w:r w:rsidR="00471BFD">
        <w:t>0</w:t>
      </w:r>
      <w:r w:rsidR="0067408D">
        <w:t>5</w:t>
      </w:r>
      <w:r w:rsidR="00471BFD">
        <w:t>.</w:t>
      </w:r>
      <w:r w:rsidR="006B071B">
        <w:t>siječnja</w:t>
      </w:r>
      <w:r w:rsidR="009602D5">
        <w:t xml:space="preserve"> </w:t>
      </w:r>
      <w:r>
        <w:t xml:space="preserve"> 201</w:t>
      </w:r>
      <w:r w:rsidR="006B071B">
        <w:t>8</w:t>
      </w:r>
      <w:r>
        <w:t>. godine</w:t>
      </w:r>
    </w:p>
    <w:p w:rsidRDefault="00EB0B51" w:rsidP="00CF445D" w:rsidR="00EB0B51">
      <w:pPr>
        <w:pStyle w:val="Tijeloteksta"/>
        <w:jc w:val="left"/>
      </w:pPr>
    </w:p>
    <w:p w:rsidRDefault="00CF445D" w:rsidP="00CF445D" w:rsidR="00CF445D">
      <w:pPr>
        <w:jc w:val="center"/>
      </w:pPr>
      <w:r>
        <w:t xml:space="preserve">r i j e š i o   j e                                               </w:t>
      </w:r>
    </w:p>
    <w:p w:rsidRDefault="00CF445D" w:rsidP="00CF445D" w:rsidR="00CF445D">
      <w:pPr>
        <w:pStyle w:val="Naslov3"/>
        <w:ind w:left="705"/>
        <w:rPr>
          <w:b w:val="false"/>
          <w:szCs w:val="24"/>
        </w:rPr>
      </w:pPr>
    </w:p>
    <w:p w:rsidRDefault="00CF445D" w:rsidP="00EB0B51" w:rsidR="00802B34">
      <w:pPr>
        <w:pStyle w:val="Bezproreda"/>
        <w:ind w:firstLine="708"/>
      </w:pPr>
      <w:r>
        <w:t>Obustavlja se  stečajni postupak nad dužnikom</w:t>
      </w:r>
      <w:r w:rsidR="00EB0B51">
        <w:t xml:space="preserve"> CARIOCA, d.o.o. za proizvodnju, trgovinu i ugostiteljstvo,OIB:45162065372,Sv.Martina 65,Podstrana</w:t>
      </w:r>
      <w:r w:rsidR="006B071B">
        <w:t>,</w:t>
      </w:r>
      <w:r>
        <w:t xml:space="preserve"> </w:t>
      </w:r>
      <w:r w:rsidR="00873649">
        <w:t xml:space="preserve">te se zahtjev predlagatelja FINANCIJSKE AGENCIJE, Regionalni centar Split od </w:t>
      </w:r>
      <w:r w:rsidR="00EB0B51">
        <w:t>09</w:t>
      </w:r>
      <w:r w:rsidR="00873649">
        <w:t xml:space="preserve">. </w:t>
      </w:r>
      <w:r w:rsidR="006B071B">
        <w:t>lipnja 2016.</w:t>
      </w:r>
      <w:r w:rsidR="00873649">
        <w:t xml:space="preserve"> godine odbacuje</w:t>
      </w:r>
      <w:r w:rsidR="0006617A">
        <w:t>.</w:t>
      </w:r>
    </w:p>
    <w:p w:rsidRDefault="007B6FAE" w:rsidP="00D464E8" w:rsidR="00D464E8">
      <w:pPr>
        <w:pStyle w:val="Bezproreda"/>
        <w:jc w:val="center"/>
      </w:pPr>
      <w:r>
        <w:t>Obrazloženje</w:t>
      </w:r>
      <w:r w:rsidR="00D464E8">
        <w:t xml:space="preserve"> :</w:t>
      </w:r>
      <w:r w:rsidR="00EB0B51">
        <w:t xml:space="preserve"> </w:t>
      </w:r>
    </w:p>
    <w:p w:rsidRDefault="00D464E8" w:rsidP="00D464E8" w:rsidR="00D464E8">
      <w:pPr>
        <w:pStyle w:val="Bezproreda"/>
      </w:pPr>
    </w:p>
    <w:p w:rsidRDefault="007B6FAE" w:rsidP="00D464E8" w:rsidR="007B6FAE">
      <w:pPr>
        <w:pStyle w:val="Bezproreda"/>
      </w:pPr>
      <w:r>
        <w:tab/>
        <w:t xml:space="preserve">Kod ovog suda dana </w:t>
      </w:r>
      <w:r w:rsidR="00EB0B51">
        <w:t>09</w:t>
      </w:r>
      <w:r w:rsidR="00CF445D">
        <w:t xml:space="preserve">. </w:t>
      </w:r>
      <w:r w:rsidR="006B071B">
        <w:t>lipnja</w:t>
      </w:r>
      <w:r w:rsidR="009602D5">
        <w:t xml:space="preserve"> </w:t>
      </w:r>
      <w:r w:rsidR="00CF445D">
        <w:t xml:space="preserve"> 201</w:t>
      </w:r>
      <w:r w:rsidR="006B071B">
        <w:t>6</w:t>
      </w:r>
      <w:r w:rsidR="00CF445D">
        <w:t>.</w:t>
      </w:r>
      <w:r>
        <w:t xml:space="preserve"> godine zaprimljen je prijedlog Financijske agencije, Regionalnog centra Split za pokretanje </w:t>
      </w:r>
      <w:r w:rsidR="009602D5">
        <w:t xml:space="preserve">skraćenog </w:t>
      </w:r>
      <w:r>
        <w:t xml:space="preserve">stečajnog postupka nad gore navedenim dužnikom, </w:t>
      </w:r>
      <w:r w:rsidR="00FD0F08">
        <w:t>a sve sukladno odredbama čl.</w:t>
      </w:r>
      <w:r w:rsidR="0006617A">
        <w:t>4</w:t>
      </w:r>
      <w:r w:rsidR="00FD0F08">
        <w:t xml:space="preserve"> </w:t>
      </w:r>
      <w:r w:rsidR="009602D5">
        <w:t>44.st.1.</w:t>
      </w:r>
      <w:r w:rsidR="00FD0F08">
        <w:t xml:space="preserve"> Stečajnog zakona (Narodne novine broj 71/15, dalje SZ).</w:t>
      </w:r>
    </w:p>
    <w:p w:rsidRDefault="00FD0F08" w:rsidP="00D464E8" w:rsidR="00FD0F08">
      <w:pPr>
        <w:pStyle w:val="Bezproreda"/>
      </w:pPr>
    </w:p>
    <w:p w:rsidRDefault="00D464E8" w:rsidP="00D464E8" w:rsidR="00FD0F08">
      <w:pPr>
        <w:pStyle w:val="Bezproreda"/>
        <w:ind w:firstLine="708"/>
      </w:pPr>
      <w:r>
        <w:t xml:space="preserve"> </w:t>
      </w:r>
      <w:r w:rsidR="00FD0F08">
        <w:t xml:space="preserve">U podnesenom zahtjevu je navedeno da dužnik na dan </w:t>
      </w:r>
      <w:r w:rsidR="001E65D0">
        <w:t>01</w:t>
      </w:r>
      <w:r w:rsidR="00CF445D">
        <w:t>.</w:t>
      </w:r>
      <w:r w:rsidR="001E65D0">
        <w:t>rujna</w:t>
      </w:r>
      <w:r w:rsidR="00CF445D">
        <w:t xml:space="preserve"> 201</w:t>
      </w:r>
      <w:r w:rsidR="001E65D0">
        <w:t>5</w:t>
      </w:r>
      <w:r w:rsidR="00CF445D">
        <w:t>.</w:t>
      </w:r>
      <w:r w:rsidR="00FD0F08">
        <w:t xml:space="preserve"> godine, u Očevidniku redoslijeda osnova za plaćanje, ima evidentirane neizvršene osnove za plaćanje u </w:t>
      </w:r>
      <w:r w:rsidR="00FF5ECF">
        <w:t xml:space="preserve">razdoblju od </w:t>
      </w:r>
      <w:r w:rsidR="00EB0B51">
        <w:t>1757</w:t>
      </w:r>
      <w:r w:rsidR="00FF5ECF">
        <w:t xml:space="preserve"> dana, </w:t>
      </w:r>
      <w:r w:rsidR="00FD234B">
        <w:t xml:space="preserve"> u </w:t>
      </w:r>
      <w:r w:rsidR="00FD0F08">
        <w:t xml:space="preserve">ukupnom iznosu od </w:t>
      </w:r>
      <w:r w:rsidR="00BF7DEE">
        <w:t xml:space="preserve"> </w:t>
      </w:r>
      <w:r w:rsidR="00EB0B51">
        <w:t>73.973,88</w:t>
      </w:r>
      <w:r w:rsidR="00FD0F08">
        <w:t xml:space="preserve"> kn,  u koji iznos je uračunata kamata i naknade Fina</w:t>
      </w:r>
      <w:r>
        <w:t>n</w:t>
      </w:r>
      <w:r w:rsidR="00FD0F08">
        <w:t>cijske agencije za provedbe ovrhe na</w:t>
      </w:r>
      <w:r>
        <w:t xml:space="preserve"> n</w:t>
      </w:r>
      <w:r w:rsidR="00FD0F08">
        <w:t xml:space="preserve">ovčanim sredstvima  te da dužnik </w:t>
      </w:r>
      <w:r w:rsidR="0006617A">
        <w:t>nema</w:t>
      </w:r>
      <w:r w:rsidR="00CF445D">
        <w:t xml:space="preserve"> </w:t>
      </w:r>
      <w:r w:rsidR="00BF7DEE">
        <w:t>zaposlenih.</w:t>
      </w:r>
      <w:r w:rsidR="00FD0F08">
        <w:t xml:space="preserve"> </w:t>
      </w:r>
    </w:p>
    <w:p w:rsidRDefault="00D61D3E" w:rsidP="00D464E8" w:rsidR="00D61D3E">
      <w:pPr>
        <w:pStyle w:val="Bezproreda"/>
        <w:ind w:firstLine="708"/>
      </w:pPr>
    </w:p>
    <w:p w:rsidRDefault="00D61D3E" w:rsidP="00276C42" w:rsidR="00276C42">
      <w:pPr>
        <w:pStyle w:val="Bezproreda"/>
        <w:ind w:firstLine="708"/>
      </w:pPr>
      <w:r>
        <w:t xml:space="preserve">Sukladno odredbama čl. 430. </w:t>
      </w:r>
      <w:r w:rsidR="009602D5">
        <w:t>SZ-a</w:t>
      </w:r>
      <w:r>
        <w:t xml:space="preserve">  ovaj sud je </w:t>
      </w:r>
      <w:r w:rsidR="006B071B">
        <w:t xml:space="preserve">03.siječnja </w:t>
      </w:r>
      <w:r w:rsidR="009602D5">
        <w:t xml:space="preserve"> 2017</w:t>
      </w:r>
      <w:r>
        <w:t>. godine na mrežnoj stranici e-Oglasna ploča sudova objavio oglas kojim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dužnikom.</w:t>
      </w:r>
    </w:p>
    <w:p w:rsidRDefault="0006617A" w:rsidP="00276C42" w:rsidR="0006617A" w:rsidRPr="00276C42">
      <w:pPr>
        <w:pStyle w:val="Bezproreda"/>
        <w:ind w:firstLine="708"/>
      </w:pPr>
      <w:r>
        <w:tab/>
      </w:r>
      <w:r>
        <w:tab/>
      </w:r>
    </w:p>
    <w:p w:rsidRDefault="000B330E" w:rsidP="00873649" w:rsidR="00873649">
      <w:pPr>
        <w:spacing w:before="100"/>
        <w:ind w:firstLine="708"/>
        <w:jc w:val="both"/>
      </w:pPr>
      <w:r>
        <w:t xml:space="preserve">Dana </w:t>
      </w:r>
      <w:r w:rsidR="006B071B">
        <w:t>0</w:t>
      </w:r>
      <w:r w:rsidR="0067408D">
        <w:t>5</w:t>
      </w:r>
      <w:r w:rsidR="006B071B">
        <w:t>.siječnja 2018</w:t>
      </w:r>
      <w:r>
        <w:t>. godine sud</w:t>
      </w:r>
      <w:r w:rsidR="006B071B">
        <w:t xml:space="preserve"> je izvršio uvid u Očevidnik</w:t>
      </w:r>
      <w:r w:rsidR="00276C42">
        <w:t xml:space="preserve"> redoslijeda </w:t>
      </w:r>
      <w:r w:rsidR="006B071B">
        <w:t xml:space="preserve"> neizvršenih osnova za plaćanje FINE te utvrdio da je </w:t>
      </w:r>
      <w:r>
        <w:t xml:space="preserve"> na računima i novčanim sredstvima ovršenika (ovdje dužnika) evidentirano 0 dana neprikidne blokade te da nepodmirene obveze na dan </w:t>
      </w:r>
      <w:r w:rsidR="006B071B">
        <w:t>0</w:t>
      </w:r>
      <w:r w:rsidR="0067408D">
        <w:t>5</w:t>
      </w:r>
      <w:r w:rsidR="006B071B">
        <w:t xml:space="preserve">.siječnja 2018. godine </w:t>
      </w:r>
      <w:r>
        <w:t>iznose 0 kn.</w:t>
      </w:r>
    </w:p>
    <w:p w:rsidRDefault="006B071B" w:rsidP="006B071B" w:rsidR="006B071B" w:rsidRPr="0006617A">
      <w:pPr>
        <w:spacing w:before="100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06617A">
        <w:rPr>
          <w:b/>
        </w:rPr>
        <w:t>1.St-1</w:t>
      </w:r>
      <w:r w:rsidR="00EB0B51">
        <w:rPr>
          <w:b/>
        </w:rPr>
        <w:t>381</w:t>
      </w:r>
      <w:r>
        <w:rPr>
          <w:b/>
        </w:rPr>
        <w:t>/2016</w:t>
      </w:r>
    </w:p>
    <w:p w:rsidRDefault="00873649" w:rsidP="00873649" w:rsidR="00873649">
      <w:pPr>
        <w:spacing w:before="100"/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Prema odredbi čl. 128. st. 9. SZ-a, ako dužnik do završetka prethodnog postupka postane sposoban za plaćanje, sud će postupak obustaviti.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 xml:space="preserve">Budući da </w:t>
      </w:r>
      <w:r w:rsidR="006B071B">
        <w:t xml:space="preserve"> je sud uvidom u</w:t>
      </w:r>
      <w:r>
        <w:t xml:space="preserve"> Očevidnik redoslijeda osnova za plaćanje </w:t>
      </w:r>
      <w:r w:rsidR="006B071B">
        <w:t xml:space="preserve">utvrdio da dužnik </w:t>
      </w:r>
      <w:r>
        <w:t>više nema evidentiranih neizvršenih osnova za plaćanje u neprekinutom razdoblju od 120 dana, odnosno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873649" w:rsidP="00873649" w:rsidR="00873649">
      <w:pPr>
        <w:ind w:firstLine="708"/>
        <w:jc w:val="both"/>
      </w:pPr>
    </w:p>
    <w:p w:rsidRDefault="00873649" w:rsidP="0006617A" w:rsidR="0006617A">
      <w:pPr>
        <w:ind w:firstLine="708"/>
        <w:jc w:val="both"/>
      </w:pPr>
      <w: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D464E8" w:rsidP="0006617A" w:rsidR="007B6FAE">
      <w:pPr>
        <w:ind w:firstLine="708" w:left="708"/>
        <w:jc w:val="both"/>
      </w:pPr>
      <w:r>
        <w:t xml:space="preserve">              </w:t>
      </w:r>
      <w:r w:rsidR="007B6FAE">
        <w:t xml:space="preserve">U Splitu, </w:t>
      </w:r>
      <w:r w:rsidR="0006617A">
        <w:t>0</w:t>
      </w:r>
      <w:r w:rsidR="0067408D">
        <w:t>5</w:t>
      </w:r>
      <w:r w:rsidR="0006617A">
        <w:t>.</w:t>
      </w:r>
      <w:r w:rsidR="006B071B">
        <w:t>siječnja</w:t>
      </w:r>
      <w:r w:rsidR="000B330E">
        <w:t xml:space="preserve"> </w:t>
      </w:r>
      <w:r w:rsidR="007B6FAE">
        <w:t xml:space="preserve"> 201</w:t>
      </w:r>
      <w:r w:rsidR="006B071B">
        <w:t>8</w:t>
      </w:r>
      <w:r w:rsidR="007B6FAE">
        <w:t>. godine</w:t>
      </w:r>
    </w:p>
    <w:p w:rsidRDefault="0006617A" w:rsidP="00D464E8" w:rsidR="00D464E8">
      <w:pPr>
        <w:pStyle w:val="Tijeloteksta"/>
        <w:tabs>
          <w:tab w:pos="1276" w:val="left"/>
        </w:tabs>
        <w:spacing w:before="120"/>
      </w:pPr>
      <w:r>
        <w:tab/>
      </w:r>
    </w:p>
    <w:p w:rsidRDefault="00D464E8" w:rsidP="00D464E8" w:rsidR="007B6FAE">
      <w:pPr>
        <w:pStyle w:val="Tijeloteksta"/>
        <w:tabs>
          <w:tab w:pos="1276" w:val="left"/>
        </w:tabs>
        <w:ind w:left="6372"/>
      </w:pPr>
      <w:r>
        <w:t xml:space="preserve">S  U  D  A  C </w:t>
      </w:r>
    </w:p>
    <w:p w:rsidRDefault="00D464E8" w:rsidP="00D464E8" w:rsidR="00D464E8">
      <w:pPr>
        <w:pStyle w:val="Tijeloteksta"/>
        <w:tabs>
          <w:tab w:pos="1276" w:val="left"/>
        </w:tabs>
        <w:ind w:left="6372"/>
      </w:pPr>
    </w:p>
    <w:p w:rsidRDefault="00D464E8" w:rsidP="00276C42" w:rsidR="0006617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06617A" w:rsidP="0006617A" w:rsidR="0006617A">
      <w:pPr>
        <w:jc w:val="both"/>
      </w:pPr>
      <w:r>
        <w:t xml:space="preserve">POUKA O PRAVNOM LIJEKU: </w:t>
      </w:r>
    </w:p>
    <w:p w:rsidRDefault="0006617A" w:rsidP="0006617A" w:rsidR="0006617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06617A" w:rsidP="007B6FAE" w:rsidR="0006617A">
      <w:pPr>
        <w:pStyle w:val="Tijeloteksta"/>
      </w:pPr>
    </w:p>
    <w:p w:rsidRDefault="007B6FAE" w:rsidP="007B6FAE" w:rsidR="007B6FAE">
      <w:pPr>
        <w:pStyle w:val="Tijeloteksta"/>
      </w:pPr>
      <w:r>
        <w:t>DNA:</w:t>
      </w:r>
    </w:p>
    <w:p w:rsidRDefault="007B6FAE" w:rsidP="007B6FAE" w:rsidR="007B6FAE">
      <w:pPr>
        <w:pStyle w:val="Tijeloteksta"/>
      </w:pPr>
      <w:r>
        <w:t>- predlagatelju - FINA</w:t>
      </w:r>
    </w:p>
    <w:p w:rsidRDefault="007B6FAE" w:rsidP="007B6FAE" w:rsidR="007B6FAE">
      <w:pPr>
        <w:pStyle w:val="Tijeloteksta"/>
      </w:pPr>
      <w:r>
        <w:t>- mrežna stranica e-Oglasna ploča sudova</w:t>
      </w:r>
    </w:p>
    <w:p w:rsidRDefault="007B6FAE" w:rsidP="007B6FAE" w:rsidR="007B6FAE">
      <w:pPr>
        <w:pStyle w:val="Tijeloteksta"/>
      </w:pPr>
      <w:r>
        <w:t>- u spis</w:t>
      </w:r>
    </w:p>
    <w:p w:rsidRDefault="007B6FAE" w:rsidP="007B6FAE" w:rsidR="007B6FAE">
      <w:pPr>
        <w:pStyle w:val="Tijeloteksta"/>
        <w:tabs>
          <w:tab w:pos="708" w:val="left"/>
        </w:tabs>
      </w:pPr>
    </w:p>
    <w:p w:rsidRDefault="007B6FAE" w:rsidP="007B6FAE" w:rsidR="007B6FAE"/>
    <w:p w:rsidRDefault="006F45E5" w:rsidR="00823769"/>
    <w:sectPr w:rsidSect="0006617A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FAE"/>
    <w:rsid w:val="0006617A"/>
    <w:rsid w:val="000B330E"/>
    <w:rsid w:val="00117192"/>
    <w:rsid w:val="001E65D0"/>
    <w:rsid w:val="00215805"/>
    <w:rsid w:val="00276C42"/>
    <w:rsid w:val="003510AD"/>
    <w:rsid w:val="003A4819"/>
    <w:rsid w:val="00454D6B"/>
    <w:rsid w:val="00471BFD"/>
    <w:rsid w:val="00543C6E"/>
    <w:rsid w:val="0055047E"/>
    <w:rsid w:val="00560033"/>
    <w:rsid w:val="005F20F8"/>
    <w:rsid w:val="0067408D"/>
    <w:rsid w:val="006B071B"/>
    <w:rsid w:val="006C73D3"/>
    <w:rsid w:val="006F45E5"/>
    <w:rsid w:val="007B6FAE"/>
    <w:rsid w:val="00802B34"/>
    <w:rsid w:val="00873649"/>
    <w:rsid w:val="009602D5"/>
    <w:rsid w:val="00AB6E49"/>
    <w:rsid w:val="00AC09D9"/>
    <w:rsid w:val="00B01348"/>
    <w:rsid w:val="00B72C27"/>
    <w:rsid w:val="00B874FD"/>
    <w:rsid w:val="00BF7DEE"/>
    <w:rsid w:val="00CD6E8F"/>
    <w:rsid w:val="00CF445D"/>
    <w:rsid w:val="00D464E8"/>
    <w:rsid w:val="00D61D3E"/>
    <w:rsid w:val="00E72187"/>
    <w:rsid w:val="00EB0B51"/>
    <w:rsid w:val="00EF5686"/>
    <w:rsid w:val="00FD0F08"/>
    <w:rsid w:val="00FD234B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6F4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6F4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33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8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6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CARIOCA, d.o.o. za proizvodnju, trgovinu i ugostiteljstvo</izvorni_sadrzaj>
    <derivirana_varijabla naziv="DomainObject.Predmet.ProtustrankaFormated_1">  CARIOCA, d.o.o. za proizvodnju, trgovinu i ugostiteljstvo</derivirana_varijabla>
  </DomainObject.Predmet.ProtustrankaFormated>
  <DomainObject.Predmet.ProtustrankaFormatedOIB>
    <izvorni_sadrzaj>  CARIOCA, d.o.o. za proizvodnju, trgovinu i ugostiteljstvo, OIB 45162065372</izvorni_sadrzaj>
    <derivirana_varijabla naziv="DomainObject.Predmet.ProtustrankaFormatedOIB_1">  CARIOCA, d.o.o. za proizvodnju, trgovinu i ugostiteljstvo, OIB 45162065372</derivirana_varijabla>
  </DomainObject.Predmet.ProtustrankaFormatedOIB>
  <DomainObject.Predmet.ProtustrankaFormatedWithAdress>
    <izvorni_sadrzaj> CARIOCA, d.o.o. za proizvodnju, trgovinu i ugostiteljstvo, Sv.Martina 65, 21311 Podstrana</izvorni_sadrzaj>
    <derivirana_varijabla naziv="DomainObject.Predmet.ProtustrankaFormatedWithAdress_1"> CARIOCA, d.o.o. za proizvodnju, trgovinu i ugostiteljstvo, Sv.Martina 65, 21311 Podstrana</derivirana_varijabla>
  </DomainObject.Predmet.ProtustrankaFormatedWithAdress>
  <DomainObject.Predmet.ProtustrankaFormatedWithAdressOIB>
    <izvorni_sadrzaj> CARIOCA, d.o.o. za proizvodnju, trgovinu i ugostiteljstvo, OIB 45162065372, Sv.Martina 65, 21311 Podstrana</izvorni_sadrzaj>
    <derivirana_varijabla naziv="DomainObject.Predmet.ProtustrankaFormatedWithAdressOIB_1"> CARIOCA, d.o.o. za proizvodnju, trgovinu i ugostiteljstvo, OIB 45162065372, Sv.Martina 65, 21311 Podstrana</derivirana_varijabla>
  </DomainObject.Predmet.ProtustrankaFormatedWithAdressOIB>
  <DomainObject.Predmet.ProtustrankaWithAdress>
    <izvorni_sadrzaj>CARIOCA, d.o.o. za proizvodnju, trgovinu i ugostiteljstvo Sv.Martina 65, 21311 Podstrana</izvorni_sadrzaj>
    <derivirana_varijabla naziv="DomainObject.Predmet.ProtustrankaWithAdress_1">CARIOCA, d.o.o. za proizvodnju, trgovinu i ugostiteljstvo Sv.Martina 65, 21311 Podstrana</derivirana_varijabla>
  </DomainObject.Predmet.ProtustrankaWithAdress>
  <DomainObject.Predmet.ProtustrankaWithAdressOIB>
    <izvorni_sadrzaj>CARIOCA, d.o.o. za proizvodnju, trgovinu i ugostiteljstvo, OIB 45162065372, Sv.Martina 65, 21311 Podstrana</izvorni_sadrzaj>
    <derivirana_varijabla naziv="DomainObject.Predmet.ProtustrankaWithAdressOIB_1">CARIOCA, d.o.o. za proizvodnju, trgovinu i ugostiteljstvo, OIB 45162065372, Sv.Martina 65, 21311 Podstrana</derivirana_varijabla>
  </DomainObject.Predmet.ProtustrankaWithAdressOIB>
  <DomainObject.Predmet.ProtustrankaNazivFormated>
    <izvorni_sadrzaj>CARIOCA, d.o.o. za proizvodnju, trgovinu i ugostiteljstvo</izvorni_sadrzaj>
    <derivirana_varijabla naziv="DomainObject.Predmet.ProtustrankaNazivFormated_1">CARIOCA, d.o.o. za proizvodnju, trgovinu i ugostiteljstvo</derivirana_varijabla>
  </DomainObject.Predmet.ProtustrankaNazivFormated>
  <DomainObject.Predmet.ProtustrankaNazivFormatedOIB>
    <izvorni_sadrzaj>CARIOCA, d.o.o. za proizvodnju, trgovinu i ugostiteljstvo, OIB 45162065372</izvorni_sadrzaj>
    <derivirana_varijabla naziv="DomainObject.Predmet.ProtustrankaNazivFormatedOIB_1">CARIOCA, d.o.o. za proizvodnju, trgovinu i ugostiteljstvo, OIB 45162065372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73973.88</izvorni_sadrzaj>
    <derivirana_varijabla naziv="DomainObject.Predmet.TrenutnaVrijednost_1">73973.88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CARIOCA, d.o.o. za proizvodnju, trgovinu i ugostiteljstvo</item>
    </izvorni_sadrzaj>
    <derivirana_varijabla naziv="DomainObject.Predmet.ProtuStrankaListFormated_1">
      <item>CARIOCA, d.o.o. za proizvodnju, trgovinu i ugostiteljstvo</item>
    </derivirana_varijabla>
  </DomainObject.Predmet.ProtuStrankaListFormated>
  <DomainObject.Predmet.ProtuStrankaListFormatedOIB>
    <izvorni_sadrzaj>
      <item>CARIOCA, d.o.o. za proizvodnju, trgovinu i ugostiteljstvo, OIB 45162065372</item>
    </izvorni_sadrzaj>
    <derivirana_varijabla naziv="DomainObject.Predmet.ProtuStrankaListFormatedOIB_1">
      <item>CARIOCA, d.o.o. za proizvodnju, trgovinu i ugostiteljstvo, OIB 45162065372</item>
    </derivirana_varijabla>
  </DomainObject.Predmet.ProtuStrankaListFormatedOIB>
  <DomainObject.Predmet.ProtuStrankaListFormatedWithAdress>
    <izvorni_sadrzaj>
      <item>CARIOCA, d.o.o. za proizvodnju, trgovinu i ugostiteljstvo, Sv.Martina 65, 21311 Podstrana</item>
    </izvorni_sadrzaj>
    <derivirana_varijabla naziv="DomainObject.Predmet.ProtuStrankaListFormatedWithAdress_1">
      <item>CARIOCA, d.o.o. za proizvodnju, trgovinu i ugostiteljstvo, Sv.Martina 65, 21311 Podstrana</item>
    </derivirana_varijabla>
  </DomainObject.Predmet.ProtuStrankaListFormatedWithAdress>
  <DomainObject.Predmet.ProtuStrankaListFormatedWithAdressOIB>
    <izvorni_sadrzaj>
      <item>CARIOCA, d.o.o. za proizvodnju, trgovinu i ugostiteljstvo, OIB 45162065372, Sv.Martina 65, 21311 Podstrana</item>
    </izvorni_sadrzaj>
    <derivirana_varijabla naziv="DomainObject.Predmet.ProtuStrankaListFormatedWithAdressOIB_1">
      <item>CARIOCA, d.o.o. za proizvodnju, trgovinu i ugostiteljstvo, OIB 45162065372, Sv.Martina 65, 21311 Podstrana</item>
    </derivirana_varijabla>
  </DomainObject.Predmet.ProtuStrankaListFormatedWithAdressOIB>
  <DomainObject.Predmet.ProtuStrankaListNazivFormated>
    <izvorni_sadrzaj>
      <item>CARIOCA, d.o.o. za proizvodnju, trgovinu i ugostiteljstvo</item>
    </izvorni_sadrzaj>
    <derivirana_varijabla naziv="DomainObject.Predmet.ProtuStrankaListNazivFormated_1">
      <item>CARIOCA, d.o.o. za proizvodnju, trgovinu i ugostiteljstvo</item>
    </derivirana_varijabla>
  </DomainObject.Predmet.ProtuStrankaListNazivFormated>
  <DomainObject.Predmet.ProtuStrankaListNazivFormatedOIB>
    <izvorni_sadrzaj>
      <item>CARIOCA, d.o.o. za proizvodnju, trgovinu i ugostiteljstvo, OIB 45162065372</item>
    </izvorni_sadrzaj>
    <derivirana_varijabla naziv="DomainObject.Predmet.ProtuStrankaListNazivFormatedOIB_1">
      <item>CARIOCA, d.o.o. za proizvodnju, trgovinu i ugostiteljstvo, OIB 45162065372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CARIOCA, d.o.o. za proizvodnju, trgovinu i ugostiteljstvo</izvorni_sadrzaj>
    <derivirana_varijabla naziv="DomainObject.Predmet.ProtustrankaIDrugi_1">CARIOCA, d.o.o.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CARIOCA, d.o.o. za proizvodnju, trgovinu i ugostiteljstvo, OIB 45162065372, Sv.Martina 65, 21311 Podstrana</izvorni_sadrzaj>
    <derivirana_varijabla naziv="DomainObject.Predmet.ProtustrankaIDrugiAdressOIB_1">CARIOCA, d.o.o. za proizvodnju, trgovinu i ugostiteljstvo, OIB 45162065372, Sv.Martina 65,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CARIOCA, d.o.o. za proizvodnju, trgovinu i ugostiteljstvo</item>
      <item>FINANCIJSKA AGENCIJA, RC SPLIT</item>
    </izvorni_sadrzaj>
    <derivirana_varijabla naziv="DomainObject.Predmet.SudioniciListNaziv_1">
      <item>CARIOCA, d.o.o. za proizvodnju, trgovinu i ugostiteljstvo</item>
      <item>FINANCIJSKA AGENCIJA, RC SPLIT</item>
    </derivirana_varijabla>
  </DomainObject.Predmet.SudioniciListNaziv>
  <DomainObject.Predmet.SudioniciListAdressOIB>
    <izvorni_sadrzaj>
      <item>CARIOCA, d.o.o. za proizvodnju, trgovinu i ugostiteljstvo, OIB 45162065372, Sv.Martina 65,21311 Podstrana</item>
      <item>FINANCIJSKA AGENCIJA, RC SPLIT, OIB 85821130368, Mažuranićevo šetalište 24 b,21000 Split</item>
    </izvorni_sadrzaj>
    <derivirana_varijabla naziv="DomainObject.Predmet.SudioniciListAdressOIB_1">
      <item>CARIOCA, d.o.o. za proizvodnju, trgovinu i ugostiteljstvo, OIB 45162065372, Sv.Martina 65,21311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45162065372</item>
      <item>, OIB 85821130368</item>
    </izvorni_sadrzaj>
    <derivirana_varijabla naziv="DomainObject.Predmet.SudioniciListNazivOIB_1">
      <item>, OIB 45162065372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628</properties:Words>
  <properties:Characters>3428</properties:Characters>
  <properties:Lines>86</properties:Lines>
  <properties:Paragraphs>28</properties:Paragraphs>
  <properties:TotalTime>213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2016-04-26T06:00:00Z</dcterms:created>
  <dc:creator>Marija Elez</dc:creator>
  <cp:lastModifiedBy>Marija Elez</cp:lastModifiedBy>
  <cp:lastPrinted>2018-01-05T08:20:00Z</cp:lastPrinted>
  <dcterms:modified xmlns:xsi="http://www.w3.org/2001/XMLSchema-instance" xsi:type="dcterms:W3CDTF">2018-01-05T08:21:00Z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