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D34196" w:rsidR="000F0F2F" w:rsidRPr="00E003B6">
            <w:pPr>
              <w:jc w:val="right"/>
              <w:rPr>
                <w:noProof/>
                <w:sz w:val="24"/>
                <w:szCs w:val="24"/>
              </w:rPr>
            </w:pPr>
            <w:r w:rsidRPr="00E003B6">
              <w:rPr>
                <w:noProof/>
                <w:sz w:val="24"/>
                <w:szCs w:val="24"/>
              </w:rPr>
              <w:t>Poslovni broj: 11.St-</w:t>
            </w:r>
            <w:r w:rsidR="00D34196">
              <w:rPr>
                <w:noProof/>
                <w:sz w:val="24"/>
                <w:szCs w:val="24"/>
              </w:rPr>
              <w:t>1606/2016-31</w:t>
            </w:r>
          </w:p>
        </w:tc>
      </w:tr>
    </w:tbl>
    <w:p w14:textId="066ceb3" w14:paraId="066ceb3" w:rsidRDefault="008B157B" w:rsidP="00136B8B" w:rsidR="008B157B" w:rsidRPr="001003B7">
      <w:pPr>
        <w:pStyle w:val="Naslov1"/>
        <w:spacing w:after="240" w:before="240"/>
        <w15:collapsed w:val="false"/>
        <w:rPr>
          <w:b w:val="false"/>
        </w:rPr>
      </w:pPr>
      <w:r w:rsidRPr="001003B7">
        <w:rPr>
          <w:b w:val="false"/>
        </w:rPr>
        <w:t>R E P U B L I K A   H R V A T S K A</w:t>
      </w:r>
    </w:p>
    <w:p w:rsidRDefault="008B157B" w:rsidP="00136B8B" w:rsidR="008B157B" w:rsidRPr="001003B7">
      <w:pPr>
        <w:pStyle w:val="Naslov2"/>
        <w:spacing w:after="240" w:before="24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 xml:space="preserve">povodom prijedloga za otvaranje stečajnog postupka nad dužnikom </w:t>
      </w:r>
      <w:r w:rsidR="00D34196" w:rsidRPr="00D34196">
        <w:t>ŠIMUNDIĆ I MARIOLOVIĆ d.o.o., OIB: 13436063288, Split, Žrnovnička 20</w:t>
      </w:r>
      <w:r w:rsidR="00D34196">
        <w:t>, 22</w:t>
      </w:r>
      <w:r w:rsidR="00DE193C" w:rsidRPr="00DE193C">
        <w:t>. siječnja 2019.</w:t>
      </w:r>
    </w:p>
    <w:p w:rsidRDefault="00D06A2A" w:rsidP="00136B8B"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D34196"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D34196" w:rsidRPr="00D34196">
        <w:rPr>
          <w:lang w:val="hr-HR"/>
        </w:rPr>
        <w:t>Marin</w:t>
      </w:r>
      <w:r w:rsidR="00D34196">
        <w:rPr>
          <w:lang w:val="hr-HR"/>
        </w:rPr>
        <w:t xml:space="preserve">ela Šimundić, OIB: 33280047396, </w:t>
      </w:r>
      <w:r w:rsidR="00D34196" w:rsidRPr="00D34196">
        <w:rPr>
          <w:lang w:val="hr-HR"/>
        </w:rPr>
        <w:t xml:space="preserve">Kaštel Lukšić, Majurina 64 </w:t>
      </w:r>
      <w:r w:rsidR="00136B8B">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136B8B" w:rsidR="0024431B" w:rsidRPr="001003B7">
      <w:pPr>
        <w:pStyle w:val="Tijeloteksta"/>
        <w:spacing w:before="4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D34196">
        <w:rPr>
          <w:lang w:val="hr-HR"/>
        </w:rPr>
        <w:t>1606-2016</w:t>
      </w:r>
      <w:r w:rsidRPr="001003B7">
        <w:rPr>
          <w:lang w:val="hr-HR"/>
        </w:rPr>
        <w:t>)</w:t>
      </w:r>
    </w:p>
    <w:p w:rsidRDefault="0086618E" w:rsidP="00136B8B" w:rsidR="00C33EB8" w:rsidRPr="001003B7">
      <w:pPr>
        <w:pStyle w:val="Tijeloteksta"/>
        <w:spacing w:before="4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D34196">
        <w:rPr>
          <w:lang w:val="hr-HR"/>
        </w:rPr>
        <w:t>1606</w:t>
      </w:r>
      <w:r w:rsidR="00DE193C">
        <w:rPr>
          <w:lang w:val="hr-HR"/>
        </w:rPr>
        <w:t>-201</w:t>
      </w:r>
      <w:r w:rsidR="00D34196">
        <w:rPr>
          <w:lang w:val="hr-HR"/>
        </w:rPr>
        <w:t>6</w:t>
      </w:r>
      <w:r w:rsidR="00C17537" w:rsidRPr="001003B7">
        <w:rPr>
          <w:lang w:val="hr-HR"/>
        </w:rPr>
        <w:t>)</w:t>
      </w:r>
      <w:r w:rsidR="00C33EB8" w:rsidRPr="001003B7">
        <w:rPr>
          <w:lang w:val="hr-HR"/>
        </w:rPr>
        <w:t>.</w:t>
      </w:r>
    </w:p>
    <w:p w:rsidRDefault="00C17537" w:rsidP="00136B8B" w:rsidR="008F7717" w:rsidRPr="001003B7">
      <w:pPr>
        <w:spacing w:before="18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136B8B" w:rsidR="002A4AD2" w:rsidRPr="001003B7">
      <w:pPr>
        <w:spacing w:before="18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D34196">
        <w:t>1606</w:t>
      </w:r>
      <w:r w:rsidR="00DE193C">
        <w:t>-201</w:t>
      </w:r>
      <w:r w:rsidR="00D34196">
        <w:t>6</w:t>
      </w:r>
      <w:r w:rsidR="000B3B63" w:rsidRPr="001003B7">
        <w:rPr>
          <w:szCs w:val="24"/>
        </w:rPr>
        <w:t>)</w:t>
      </w:r>
      <w:r w:rsidRPr="001003B7">
        <w:rPr>
          <w:szCs w:val="24"/>
        </w:rPr>
        <w:t>.</w:t>
      </w:r>
    </w:p>
    <w:p w:rsidRDefault="00A6411C" w:rsidP="00136B8B" w:rsidR="002A4AD2" w:rsidRPr="001003B7">
      <w:pPr>
        <w:spacing w:before="18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sidR="002A4AD2" w:rsidRPr="001003B7">
        <w:rPr>
          <w:szCs w:val="24"/>
        </w:rPr>
        <w:lastRenderedPageBreak/>
        <w:t xml:space="preserve">plaćanje ispostavi Područnog ureda Porezne uprave prema sjedištu suda koji je donio predmetnu osnovu za plaćanje. </w:t>
      </w:r>
    </w:p>
    <w:p w:rsidRDefault="002A4AD2" w:rsidP="00136B8B" w:rsidR="005D3D52" w:rsidRPr="001003B7">
      <w:pPr>
        <w:spacing w:before="18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136B8B" w:rsidR="00D37671" w:rsidRPr="001003B7">
      <w:pPr>
        <w:spacing w:after="120" w:before="240"/>
        <w:jc w:val="center"/>
        <w:rPr>
          <w:szCs w:val="24"/>
        </w:rPr>
      </w:pPr>
      <w:r w:rsidRPr="001003B7">
        <w:rPr>
          <w:szCs w:val="24"/>
        </w:rPr>
        <w:t>Obrazloženje</w:t>
      </w:r>
    </w:p>
    <w:p w:rsidRDefault="00D34196" w:rsidP="00D34196" w:rsidR="00D34196" w:rsidRPr="00D34196">
      <w:pPr>
        <w:ind w:firstLine="703"/>
        <w:jc w:val="both"/>
        <w:rPr>
          <w:szCs w:val="24"/>
        </w:rPr>
      </w:pPr>
      <w:r w:rsidRPr="00D34196">
        <w:rPr>
          <w:szCs w:val="24"/>
        </w:rPr>
        <w:t>Financijska agencija, Regionalni centar Split, Podružnica Split, podnijela je ovom sudu 8. kolovoza 2016. prijedlog za otvaranje stečajnog postupka nad dužnikom ŠIMUNDIĆ I MARIOLOVIĆ d.o.o., OIB: 13436063288, Split, Žrnovnička 20. U prijedlogu se navodi da dužnik na dan 3. kolovoza 2016. u Očevidniku redoslijeda osnova za plaćanje ima evidentirane neizvršene osnove za plaćanja u neprekinutom razdoblju od 120 dana, u ukupnom iznosu od 32.449,36 kn, kao i da prema podacima koji su dostavljeni od Hrvatskog zavoda za mirovinsko osiguranje dužnik ima 1 zaposlenog.</w:t>
      </w:r>
    </w:p>
    <w:p w:rsidRDefault="00D34196" w:rsidP="00D34196" w:rsidR="00D34196" w:rsidRPr="00D34196">
      <w:pPr>
        <w:spacing w:before="200"/>
        <w:ind w:firstLine="703"/>
        <w:jc w:val="both"/>
        <w:rPr>
          <w:rFonts w:cs="Times New Roman" w:eastAsia="Times New Roman"/>
          <w:color w:val="000000"/>
          <w:szCs w:val="24"/>
          <w:lang w:eastAsia="hr-HR"/>
        </w:rPr>
      </w:pPr>
      <w:r w:rsidRPr="00D34196">
        <w:rPr>
          <w:rFonts w:cs="Times New Roman"/>
          <w:color w:val="000000"/>
          <w:szCs w:val="24"/>
        </w:rPr>
        <w:t>Postupajući po tom prijedlogu ovaj sud je rješenjem poslovni broj 11. St-1606/2016 od 19. travnja 2017. pokrenuo prethodni postupak radi utvrđivanja pretpostavki za otvaranje stečajnog postupka nad dužnikom ŠIMUNDIĆ I MARIOLOVIĆ d.o.o., OIB: 13436063288, Split, Žrnovnička 20 te odredio ročište radi izjašnjenja o prijedlogu za otvaranje stečajnog postupka.</w:t>
      </w:r>
    </w:p>
    <w:p w:rsidRDefault="00D34196" w:rsidP="00D34196" w:rsidR="00D34196" w:rsidRPr="00D34196">
      <w:pPr>
        <w:spacing w:before="200"/>
        <w:ind w:firstLine="703"/>
        <w:jc w:val="both"/>
        <w:rPr>
          <w:rFonts w:cs="Times New Roman"/>
          <w:color w:val="000000"/>
          <w:szCs w:val="24"/>
        </w:rPr>
      </w:pPr>
      <w:r w:rsidRPr="00D34196">
        <w:rPr>
          <w:rFonts w:cs="Times New Roman"/>
          <w:color w:val="000000"/>
          <w:szCs w:val="24"/>
        </w:rPr>
        <w:t>Na predmetno ročište nije pristupio zastupnik po zakonu dužnika nije pristupio (a svoj izostanak nije opravdao), niti je dostavio pisano izvješće o financijsko-gospodarskom stanju te popis imovine i obveza dužnika kako mu je to naloženo točkom III. rješenja ovoga suda broj 11. St-1606/2016 od 19. travnja 2017. pa je sud rješenjem 11.St-1606/2016 od 12. listopada 2017. dužniku postavio privremenog stečajnog upravitelja u osobi Ive Bučana kojem je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D34196" w:rsidP="00D34196" w:rsidR="00D34196" w:rsidRPr="00D34196">
      <w:pPr>
        <w:spacing w:before="200"/>
        <w:ind w:firstLine="709"/>
        <w:jc w:val="both"/>
        <w:rPr>
          <w:rFonts w:cs="Times New Roman"/>
          <w:szCs w:val="24"/>
        </w:rPr>
      </w:pPr>
      <w:r w:rsidRPr="00D34196">
        <w:rPr>
          <w:rFonts w:cs="Times New Roman"/>
          <w:szCs w:val="24"/>
        </w:rPr>
        <w:t>Dana 15. studenog 2017. kod ovog suda zaprimljeno je izvješće privremenog stečajnog upravitelja Ive Bučana (list 32-42 spisa) iz kojeg u bitnom proizlazi da dužnik ne raspolaže likvidnom stečajnom masom iz koje bi se mogli podmiriti makar troškovi stečajnog postupka.</w:t>
      </w:r>
    </w:p>
    <w:p w:rsidRDefault="00D34196" w:rsidP="00D34196" w:rsidR="00D34196" w:rsidRPr="00D34196">
      <w:pPr>
        <w:spacing w:before="200"/>
        <w:ind w:firstLine="709"/>
        <w:jc w:val="both"/>
        <w:rPr>
          <w:rFonts w:cs="Times New Roman"/>
          <w:szCs w:val="24"/>
        </w:rPr>
      </w:pPr>
      <w:r w:rsidRPr="00D34196">
        <w:rPr>
          <w:rFonts w:cs="Times New Roman"/>
          <w:szCs w:val="24"/>
        </w:rPr>
        <w:t xml:space="preserve">Iz potvrde Općinskog suda u Splitu – Zemljišnoknjižni odjel Split od 29. kolovoza 2016. (list 6 spisa) proizlazi da dužnik nije upisan kao vlasnik nekretnina na području nadležnosti tog zemljišnoknjižnog odjela, a iz uvjerenja MUP-a, Policijska uprava Splitsko-dalmatinska od 25. kolovoza 2016. (list 8 spisa) proizlazi da prema službenoj evidenciji registracije cestovnih vozila dužnik nije evidentiran kao vlasnik vozila. </w:t>
      </w:r>
    </w:p>
    <w:p w:rsidRDefault="00D34196" w:rsidP="00D34196" w:rsidR="00D34196" w:rsidRPr="00D34196">
      <w:pPr>
        <w:spacing w:before="200"/>
        <w:ind w:firstLine="720"/>
        <w:jc w:val="both"/>
        <w:rPr>
          <w:rFonts w:cs="Times New Roman"/>
          <w:szCs w:val="24"/>
        </w:rPr>
      </w:pPr>
      <w:r w:rsidRPr="00D34196">
        <w:rPr>
          <w:rFonts w:cs="Times New Roman"/>
          <w:szCs w:val="24"/>
        </w:rPr>
        <w:t xml:space="preserve">Iz potvrde FINA-e od 6. srpnja 2017. (list 20 spisa) proizlazi da dužnik u Očevidniku redoslijeda osnova za plaćanje ima evidentirane neizvršene osnove za plaćanje u neprekinutom razdoblju od 456 dana, slijedom čega </w:t>
      </w:r>
      <w:r>
        <w:rPr>
          <w:rFonts w:cs="Times New Roman"/>
          <w:szCs w:val="24"/>
        </w:rPr>
        <w:t>je o</w:t>
      </w:r>
      <w:r w:rsidRPr="00D34196">
        <w:rPr>
          <w:rFonts w:cs="Times New Roman"/>
          <w:szCs w:val="24"/>
        </w:rPr>
        <w:t>vaj sud utvr</w:t>
      </w:r>
      <w:r>
        <w:rPr>
          <w:rFonts w:cs="Times New Roman"/>
          <w:szCs w:val="24"/>
        </w:rPr>
        <w:t>dio</w:t>
      </w:r>
      <w:r w:rsidRPr="00D34196">
        <w:rPr>
          <w:rFonts w:cs="Times New Roman"/>
          <w:szCs w:val="24"/>
        </w:rPr>
        <w:t xml:space="preserve"> da je na strani dužnika ostvaren stečajni razlog nesposobnosti za plaćanje u smislu odredbi članka 6. </w:t>
      </w:r>
      <w:r w:rsidRPr="00D34196">
        <w:t>Stečajnog zakona („Narodne novine“ 71/15 i 104/17; dalje SZ)</w:t>
      </w:r>
      <w:r>
        <w:rPr>
          <w:rFonts w:cs="Times New Roman"/>
          <w:szCs w:val="24"/>
        </w:rPr>
        <w:t xml:space="preserve"> te je rješenjem poslovni broj 11.St-1606/2016-27 od 16. siječnja 2019. otvorio i istodobno zaključio stečajni postupak nad dužnikom.</w:t>
      </w:r>
    </w:p>
    <w:p w:rsidRDefault="001A1170" w:rsidP="00136B8B" w:rsidR="008162BE" w:rsidRPr="001003B7">
      <w:pPr>
        <w:spacing w:before="12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w:t>
      </w:r>
      <w:r w:rsidR="00DE193C">
        <w:rPr>
          <w:rFonts w:cs="Times New Roman"/>
          <w:szCs w:val="24"/>
        </w:rPr>
        <w:t xml:space="preserve"> SZ-a </w:t>
      </w:r>
      <w:r w:rsidR="008162BE"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36B8B" w:rsidR="008162BE" w:rsidRPr="001003B7">
      <w:pPr>
        <w:spacing w:before="12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136B8B" w:rsidR="008162BE" w:rsidRPr="001003B7">
      <w:pPr>
        <w:spacing w:before="12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36B8B" w:rsidR="00D8229E" w:rsidRPr="001003B7">
      <w:pPr>
        <w:spacing w:before="1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136B8B"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EA22A2" w:rsidRPr="001003B7">
        <w:t xml:space="preserve">prema </w:t>
      </w:r>
      <w:r w:rsidR="00D34196">
        <w:t>prijedlogu</w:t>
      </w:r>
      <w:r w:rsidR="00EA22A2" w:rsidRPr="001003B7">
        <w:t xml:space="preserve"> FIN</w:t>
      </w:r>
      <w:r w:rsidR="008F7717" w:rsidRPr="001003B7">
        <w:t>A</w:t>
      </w:r>
      <w:r w:rsidR="000F0F2F">
        <w:t xml:space="preserve">-e za </w:t>
      </w:r>
      <w:r w:rsidR="00D34196">
        <w:t>otvaranje</w:t>
      </w:r>
      <w:r w:rsidR="000F0F2F">
        <w:t xml:space="preserve"> </w:t>
      </w:r>
      <w:r w:rsidR="00EA22A2" w:rsidRPr="001003B7">
        <w:t xml:space="preserve">stečajnog postupka </w:t>
      </w:r>
      <w:r w:rsidR="000F0F2F">
        <w:t xml:space="preserve">od </w:t>
      </w:r>
      <w:r w:rsidR="00D34196">
        <w:t>8. kolovoza 2016</w:t>
      </w:r>
      <w:r w:rsidR="000F0F2F">
        <w:t>.</w:t>
      </w:r>
      <w:r w:rsidR="00136B8B">
        <w:t>,</w:t>
      </w:r>
      <w:r w:rsidR="00EA22A2" w:rsidRPr="001003B7">
        <w:t xml:space="preserve"> </w:t>
      </w:r>
      <w:r w:rsidR="001D7998" w:rsidRPr="001003B7">
        <w:t>na</w:t>
      </w:r>
      <w:r w:rsidR="00EA22A2" w:rsidRPr="001003B7">
        <w:t xml:space="preserve"> </w:t>
      </w:r>
      <w:r w:rsidR="00B43416" w:rsidRPr="001003B7">
        <w:t xml:space="preserve">dan </w:t>
      </w:r>
      <w:r w:rsidR="00D34196">
        <w:t>3. kolovoza 2016</w:t>
      </w:r>
      <w:r w:rsidR="00F5443B">
        <w:t>.</w:t>
      </w:r>
      <w:r w:rsidR="00B43416" w:rsidRPr="001003B7">
        <w:t xml:space="preserve"> ima evidentirane neizvršene osnove za plaćanje u neprekinutom razdoblju od </w:t>
      </w:r>
      <w:r w:rsidR="00DE193C">
        <w:t>120</w:t>
      </w:r>
      <w:r w:rsidR="00C725EA">
        <w:t xml:space="preserve"> </w:t>
      </w:r>
      <w:r w:rsidR="00B43416" w:rsidRPr="001003B7">
        <w:t xml:space="preserve">dana, u ukupnom iznosu </w:t>
      </w:r>
      <w:r w:rsidR="009D0A87">
        <w:t>od</w:t>
      </w:r>
      <w:r w:rsidR="00136B8B">
        <w:t xml:space="preserve"> </w:t>
      </w:r>
      <w:r w:rsidR="00D34196">
        <w:t>32.449,36</w:t>
      </w:r>
      <w:r w:rsidR="00284743" w:rsidRPr="00284743">
        <w:t xml:space="preserve"> </w:t>
      </w:r>
      <w:r w:rsidR="009D0A87">
        <w:t>kn</w:t>
      </w:r>
    </w:p>
    <w:p w:rsidRDefault="00C74234" w:rsidP="00136B8B" w:rsidR="005F7B8A" w:rsidRPr="001003B7">
      <w:pPr>
        <w:spacing w:before="60"/>
        <w:ind w:firstLine="709"/>
        <w:jc w:val="both"/>
      </w:pPr>
      <w:r w:rsidRPr="001003B7">
        <w:t xml:space="preserve">- </w:t>
      </w:r>
      <w:r w:rsidR="00A90E81">
        <w:t xml:space="preserve">da </w:t>
      </w:r>
      <w:r w:rsidR="00D34196">
        <w:t>Marinela Šimundić</w:t>
      </w:r>
      <w:r w:rsidR="00F5443B">
        <w:t>,</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D34196">
        <w:t>jela</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C15AA1">
        <w:t>zahtjev za provedbu</w:t>
      </w:r>
      <w:r w:rsidR="00E1008D">
        <w:t xml:space="preserve"> skraćenog</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136B8B">
        <w:t>4</w:t>
      </w:r>
      <w:r w:rsidR="00DE193C">
        <w:t>29</w:t>
      </w:r>
      <w:r w:rsidR="00136B8B">
        <w:t>. stavka</w:t>
      </w:r>
      <w:r w:rsidR="00C15AA1">
        <w:t xml:space="preserve"> 1</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D34196" w:rsidRPr="00D34196">
        <w:t>Marinel</w:t>
      </w:r>
      <w:r w:rsidR="00D34196">
        <w:t>u</w:t>
      </w:r>
      <w:r w:rsidR="00D34196" w:rsidRPr="00D34196">
        <w:t xml:space="preserve"> Šimundić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w:t>
      </w:r>
      <w:r w:rsidR="00DE193C">
        <w:t>anka 113. stavak</w:t>
      </w:r>
      <w:r w:rsidR="004B677A" w:rsidRPr="001003B7">
        <w:t xml:space="preserve"> 1</w:t>
      </w:r>
      <w:r w:rsidR="002F2EA3" w:rsidRPr="001003B7">
        <w:t>. i 3.</w:t>
      </w:r>
      <w:r w:rsidR="004B677A" w:rsidRPr="001003B7">
        <w:t xml:space="preserve"> SZ-a</w:t>
      </w:r>
      <w:r w:rsidR="002F2EA3" w:rsidRPr="001003B7">
        <w:t>.</w:t>
      </w:r>
    </w:p>
    <w:p w:rsidRDefault="00064431" w:rsidP="00136B8B" w:rsidR="00064431">
      <w:pPr>
        <w:spacing w:before="120"/>
        <w:ind w:firstLine="709"/>
        <w:jc w:val="both"/>
      </w:pPr>
      <w:r>
        <w:t>U odnosu na zatraženi dodatni iznos predujma, ovaj sud procjenjuje nužne troškove vođenja stečajnog postupka u ukupnom iznosu od 4.000,00 kn i to za:</w:t>
      </w:r>
    </w:p>
    <w:p w:rsidRDefault="00064431" w:rsidP="00136B8B" w:rsidR="00064431" w:rsidRPr="004A2805">
      <w:pPr>
        <w:spacing w:before="40"/>
        <w:ind w:firstLine="709"/>
        <w:jc w:val="both"/>
      </w:pPr>
      <w:r w:rsidRPr="004A2805">
        <w:t xml:space="preserve">- troškove FINA-e u </w:t>
      </w:r>
      <w:r w:rsidR="00DE193C">
        <w:t>iznosu od 175,00 kn temeljem članka</w:t>
      </w:r>
      <w:r w:rsidRPr="004A2805">
        <w:t xml:space="preserve"> 3. Pravilnika o vrsti i visini naknade troškova Financijske agencije u predstečajnom postupku i o visini naknade troška Financijske agencije za podnošenje prijedloga za otvaranje stečajnog postupka (˝Narodne novine˝ 106/15)</w:t>
      </w:r>
    </w:p>
    <w:p w:rsidRDefault="00064431" w:rsidP="00136B8B" w:rsidR="00064431" w:rsidRPr="001003B7">
      <w:pPr>
        <w:spacing w:before="40"/>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064431" w:rsidP="00136B8B" w:rsidR="00064431" w:rsidRPr="001003B7">
      <w:pPr>
        <w:spacing w:before="120"/>
        <w:ind w:firstLine="709"/>
        <w:jc w:val="both"/>
      </w:pPr>
      <w:r w:rsidRPr="001003B7">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136B8B" w:rsidR="00064431" w:rsidRPr="001003B7">
      <w:pPr>
        <w:spacing w:before="12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136B8B" w:rsidR="00381069" w:rsidRPr="001003B7">
      <w:pPr>
        <w:spacing w:before="240"/>
        <w:jc w:val="center"/>
        <w:rPr>
          <w:szCs w:val="24"/>
        </w:rPr>
      </w:pPr>
      <w:r w:rsidRPr="001003B7">
        <w:rPr>
          <w:szCs w:val="24"/>
        </w:rPr>
        <w:t>U Splitu</w:t>
      </w:r>
      <w:r w:rsidR="006F2D2E">
        <w:rPr>
          <w:szCs w:val="24"/>
        </w:rPr>
        <w:t xml:space="preserve"> </w:t>
      </w:r>
      <w:r w:rsidR="00D34196">
        <w:rPr>
          <w:szCs w:val="24"/>
        </w:rPr>
        <w:t>22</w:t>
      </w:r>
      <w:r w:rsidR="00DE193C">
        <w:rPr>
          <w:szCs w:val="24"/>
        </w:rPr>
        <w:t>. siječnja 2019.</w:t>
      </w:r>
      <w:r w:rsidR="000D5CA4" w:rsidRPr="001003B7">
        <w:rPr>
          <w:szCs w:val="24"/>
        </w:rPr>
        <w:t xml:space="preserve"> </w:t>
      </w:r>
    </w:p>
    <w:p w:rsidRDefault="00E1008D" w:rsidP="00136B8B" w:rsidR="000D5CA4" w:rsidRPr="001003B7">
      <w:pPr>
        <w:spacing w:before="240"/>
        <w:ind w:left="6372"/>
        <w:jc w:val="center"/>
      </w:pPr>
      <w:r w:rsidRPr="001003B7">
        <w:t>Sutkinja</w:t>
      </w:r>
    </w:p>
    <w:p w:rsidRDefault="00E1008D" w:rsidP="0094096C" w:rsidR="0097334C">
      <w:pPr>
        <w:ind w:left="6372"/>
        <w:jc w:val="center"/>
      </w:pPr>
      <w:r w:rsidRPr="001003B7">
        <w:t>Ana Golub Gruić</w:t>
      </w:r>
      <w:r w:rsidR="0097334C">
        <w:t>, v.r.</w:t>
      </w:r>
    </w:p>
    <w:p w:rsidRDefault="0097334C" w:rsidP="008832A6" w:rsidR="0097334C">
      <w:pPr>
        <w:jc w:val="right"/>
      </w:pPr>
      <w:r>
        <w:t>za točnost otpravka – ovlašteni službenik</w:t>
      </w:r>
    </w:p>
    <w:p w:rsidRDefault="0097334C" w:rsidP="008832A6" w:rsidR="0097334C">
      <w:pPr>
        <w:ind w:firstLine="708" w:left="4956"/>
        <w:jc w:val="center"/>
      </w:pPr>
      <w:r>
        <w:t>Ana Bosančić</w:t>
      </w:r>
    </w:p>
    <w:p w:rsidRDefault="000D5CA4" w:rsidP="000D5CA4" w:rsidR="000D5CA4" w:rsidRPr="001003B7">
      <w:pPr>
        <w:ind w:left="6372"/>
        <w:jc w:val="center"/>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334C"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D34196">
      <w:t>1606/2016-31</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651AF"/>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05688"/>
    <w:rsid w:val="0095496D"/>
    <w:rsid w:val="00955ED1"/>
    <w:rsid w:val="0096366D"/>
    <w:rsid w:val="0097334C"/>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2292D"/>
    <w:rsid w:val="00D34196"/>
    <w:rsid w:val="00D37671"/>
    <w:rsid w:val="00D42BFD"/>
    <w:rsid w:val="00D47671"/>
    <w:rsid w:val="00D55337"/>
    <w:rsid w:val="00D6024C"/>
    <w:rsid w:val="00D8229E"/>
    <w:rsid w:val="00DA0FF8"/>
    <w:rsid w:val="00DA4B4E"/>
    <w:rsid w:val="00DC5471"/>
    <w:rsid w:val="00DD0D50"/>
    <w:rsid w:val="00DE193C"/>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7334C"/>
    <w:rPr>
      <w:color w:val="808080"/>
      <w:bdr w:space="0" w:sz="0" w:color="auto" w:val="none"/>
      <w:shd w:fill="auto" w:color="auto" w:val="clear"/>
    </w:rPr>
  </w:style>
  <w:style w:customStyle="true" w:styleId="eSPISCCParagraphDefaultFont" w:type="character">
    <w:name w:val="eSPIS_CC_Paragraph Default Font"/>
    <w:basedOn w:val="Zadanifontodlomka"/>
    <w:rsid w:val="0097334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7334C"/>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7334C"/>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7334C"/>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7334C"/>
    <w:rPr>
      <w:color w:val="808080"/>
      <w:bdr w:color="auto" w:space="0" w:sz="0" w:val="none"/>
      <w:shd w:color="auto" w:fill="auto" w:val="clear"/>
    </w:rPr>
  </w:style>
  <w:style w:customStyle="1" w:styleId="eSPISCCParagraphDefaultFont" w:type="character">
    <w:name w:val="eSPIS_CC_Paragraph Default Font"/>
    <w:basedOn w:val="Zadanifontodlomka"/>
    <w:rsid w:val="0097334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7334C"/>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7334C"/>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7334C"/>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1606</izvorni_sadrzaj>
    <derivirana_varijabla naziv="DomainObject.Predmet.Broj_1">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siječnja 2019.</izvorni_sadrzaj>
    <derivirana_varijabla naziv="DomainObject.Predmet.DatumRjesavanja_1">16.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St-1606/2016</izvorni_sadrzaj>
    <derivirana_varijabla naziv="DomainObject.Predmet.OznakaBroj_1">St-1606/2016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ŠIMUNDIĆ I MARIOLOVIĆ za proizvodnju i trgovinu, društvo s ograničenom odgovornošću</izvorni_sadrzaj>
    <derivirana_varijabla naziv="DomainObject.Predmet.ProtustrankaFormated_1">  ŠIMUNDIĆ I MARIOLOVIĆ za proizvodnju i trgovinu, društvo s ograničenom odgovornošću</derivirana_varijabla>
  </DomainObject.Predmet.ProtustrankaFormated>
  <DomainObject.Predmet.ProtustrankaFormatedOIB>
    <izvorni_sadrzaj>  ŠIMUNDIĆ I MARIOLOVIĆ za proizvodnju i trgovinu, društvo s ograničenom odgovornošću, OIB 13436063288</izvorni_sadrzaj>
    <derivirana_varijabla naziv="DomainObject.Predmet.ProtustrankaFormatedOIB_1">  ŠIMUNDIĆ I MARIOLOVIĆ za proizvodnju i trgovinu, društvo s ograničenom odgovornošću, OIB 13436063288</derivirana_varijabla>
  </DomainObject.Predmet.ProtustrankaFormatedOIB>
  <DomainObject.Predmet.ProtustrankaFormatedWithAdress>
    <izvorni_sadrzaj> ŠIMUNDIĆ I MARIOLOVIĆ za proizvodnju i trgovinu, društvo s ograničenom odgovornošću, Žrnovnička 20, 21000 Split</izvorni_sadrzaj>
    <derivirana_varijabla naziv="DomainObject.Predmet.ProtustrankaFormatedWithAdress_1"> ŠIMUNDIĆ I MARIOLOVIĆ za proizvodnju i trgovinu, društvo s ograničenom odgovornošću, Žrnovnička 20, 21000 Split</derivirana_varijabla>
  </DomainObject.Predmet.ProtustrankaFormatedWithAdress>
  <DomainObject.Predmet.ProtustrankaFormatedWithAdressOIB>
    <izvorni_sadrzaj> ŠIMUNDIĆ I MARIOLOVIĆ za proizvodnju i trgovinu, društvo s ograničenom odgovornošću, OIB 13436063288, Žrnovnička 20, 21000 Split</izvorni_sadrzaj>
    <derivirana_varijabla naziv="DomainObject.Predmet.ProtustrankaFormatedWithAdressOIB_1"> ŠIMUNDIĆ I MARIOLOVIĆ za proizvodnju i trgovinu, društvo s ograničenom odgovornošću, OIB 13436063288, Žrnovnička 20, 21000 Split</derivirana_varijabla>
  </DomainObject.Predmet.ProtustrankaFormatedWithAdressOIB>
  <DomainObject.Predmet.ProtustrankaWithAdress>
    <izvorni_sadrzaj>ŠIMUNDIĆ I MARIOLOVIĆ za proizvodnju i trgovinu, društvo s ograničenom odgovornošću Žrnovnička 20, 21000 Split</izvorni_sadrzaj>
    <derivirana_varijabla naziv="DomainObject.Predmet.ProtustrankaWithAdress_1">ŠIMUNDIĆ I MARIOLOVIĆ za proizvodnju i trgovinu, društvo s ograničenom odgovornošću Žrnovnička 20, 21000 Split</derivirana_varijabla>
  </DomainObject.Predmet.ProtustrankaWithAdress>
  <DomainObject.Predmet.ProtustrankaWithAdressOIB>
    <izvorni_sadrzaj>ŠIMUNDIĆ I MARIOLOVIĆ za proizvodnju i trgovinu, društvo s ograničenom odgovornošću, OIB 13436063288, Žrnovnička 20, 21000 Split</izvorni_sadrzaj>
    <derivirana_varijabla naziv="DomainObject.Predmet.ProtustrankaWithAdressOIB_1">ŠIMUNDIĆ I MARIOLOVIĆ za proizvodnju i trgovinu, društvo s ograničenom odgovornošću, OIB 13436063288, Žrnovnička 20, 21000 Split</derivirana_varijabla>
  </DomainObject.Predmet.ProtustrankaWithAdressOIB>
  <DomainObject.Predmet.ProtustrankaNazivFormated>
    <izvorni_sadrzaj>ŠIMUNDIĆ I MARIOLOVIĆ za proizvodnju i trgovinu, društvo s ograničenom odgovornošću</izvorni_sadrzaj>
    <derivirana_varijabla naziv="DomainObject.Predmet.ProtustrankaNazivFormated_1">ŠIMUNDIĆ I MARIOLOVIĆ za proizvodnju i trgovinu, društvo s ograničenom odgovornošću</derivirana_varijabla>
  </DomainObject.Predmet.ProtustrankaNazivFormated>
  <DomainObject.Predmet.ProtustrankaNazivFormatedOIB>
    <izvorni_sadrzaj>ŠIMUNDIĆ I MARIOLOVIĆ za proizvodnju i trgovinu, društvo s ograničenom odgovornošću, OIB 13436063288</izvorni_sadrzaj>
    <derivirana_varijabla naziv="DomainObject.Predmet.ProtustrankaNazivFormatedOIB_1">ŠIMUNDIĆ I MARIOLOVIĆ za proizvodnju i trgovinu, društvo s ograničenom odgovornošću, OIB 13436063288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32449.36</izvorni_sadrzaj>
    <derivirana_varijabla naziv="DomainObject.Predmet.TrenutnaVrijednost_1">32449.36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ŠIMUNDIĆ I MARIOLOVIĆ za proizvodnju i trgovinu, društvo s ograničenom odgovornošću</item>
    </izvorni_sadrzaj>
    <derivirana_varijabla naziv="DomainObject.Predmet.ProtuStrankaListFormated_1">
      <item>ŠIMUNDIĆ I MARIOLOVIĆ za proizvodnju i trgovinu, društvo s ograničenom odgovornošću</item>
    </derivirana_varijabla>
  </DomainObject.Predmet.ProtuStrankaListFormated>
  <DomainObject.Predmet.ProtuStrankaListFormatedOIB>
    <izvorni_sadrzaj>
      <item>ŠIMUNDIĆ I MARIOLOVIĆ za proizvodnju i trgovinu, društvo s ograničenom odgovornošću, OIB 13436063288</item>
    </izvorni_sadrzaj>
    <derivirana_varijabla naziv="DomainObject.Predmet.ProtuStrankaListFormatedOIB_1">
      <item>ŠIMUNDIĆ I MARIOLOVIĆ za proizvodnju i trgovinu, društvo s ograničenom odgovornošću, OIB 13436063288</item>
    </derivirana_varijabla>
  </DomainObject.Predmet.ProtuStrankaListFormatedOIB>
  <DomainObject.Predmet.ProtuStrankaListFormatedWithAdress>
    <izvorni_sadrzaj>
      <item>ŠIMUNDIĆ I MARIOLOVIĆ za proizvodnju i trgovinu, društvo s ograničenom odgovornošću, Žrnovnička 20, 21000 Split</item>
    </izvorni_sadrzaj>
    <derivirana_varijabla naziv="DomainObject.Predmet.ProtuStrankaListFormatedWithAdress_1">
      <item>ŠIMUNDIĆ I MARIOLOVIĆ za proizvodnju i trgovinu, društvo s ograničenom odgovornošću, Žrnovnička 20, 21000 Split</item>
    </derivirana_varijabla>
  </DomainObject.Predmet.ProtuStrankaListFormatedWithAdress>
  <DomainObject.Predmet.ProtuStrankaListFormatedWithAdressOIB>
    <izvorni_sadrzaj>
      <item>ŠIMUNDIĆ I MARIOLOVIĆ za proizvodnju i trgovinu, društvo s ograničenom odgovornošću, OIB 13436063288, Žrnovnička 20, 21000 Split</item>
    </izvorni_sadrzaj>
    <derivirana_varijabla naziv="DomainObject.Predmet.ProtuStrankaListFormatedWithAdressOIB_1">
      <item>ŠIMUNDIĆ I MARIOLOVIĆ za proizvodnju i trgovinu, društvo s ograničenom odgovornošću, OIB 13436063288, Žrnovnička 20, 21000 Split</item>
    </derivirana_varijabla>
  </DomainObject.Predmet.ProtuStrankaListFormatedWithAdressOIB>
  <DomainObject.Predmet.ProtuStrankaListNazivFormated>
    <izvorni_sadrzaj>
      <item>ŠIMUNDIĆ I MARIOLOVIĆ za proizvodnju i trgovinu, društvo s ograničenom odgovornošću</item>
    </izvorni_sadrzaj>
    <derivirana_varijabla naziv="DomainObject.Predmet.ProtuStrankaListNazivFormated_1">
      <item>ŠIMUNDIĆ I MARIOLOVIĆ za proizvodnju i trgovinu, društvo s ograničenom odgovornošću</item>
    </derivirana_varijabla>
  </DomainObject.Predmet.ProtuStrankaListNazivFormated>
  <DomainObject.Predmet.ProtuStrankaListNazivFormatedOIB>
    <izvorni_sadrzaj>
      <item>ŠIMUNDIĆ I MARIOLOVIĆ za proizvodnju i trgovinu, društvo s ograničenom odgovornošću, OIB 13436063288</item>
    </izvorni_sadrzaj>
    <derivirana_varijabla naziv="DomainObject.Predmet.ProtuStrankaListNazivFormatedOIB_1">
      <item>ŠIMUNDIĆ I MARIOLOVIĆ za proizvodnju i trgovinu, društvo s ograničenom odgovornošću, OIB 13436063288</item>
    </derivirana_varijabla>
  </DomainObject.Predmet.ProtuStrankaListNazivFormatedOIB>
  <DomainObject.Predmet.OstaliListFormated>
    <izvorni_sadrzaj>
      <item>Marinela Šimundić</item>
    </izvorni_sadrzaj>
    <derivirana_varijabla naziv="DomainObject.Predmet.OstaliListFormated_1">
      <item>Marinela Šimundić</item>
    </derivirana_varijabla>
  </DomainObject.Predmet.OstaliListFormated>
  <DomainObject.Predmet.OstaliListFormatedOIB>
    <izvorni_sadrzaj>
      <item>Marinela Šimundić, OIB 33280047396</item>
    </izvorni_sadrzaj>
    <derivirana_varijabla naziv="DomainObject.Predmet.OstaliListFormatedOIB_1">
      <item>Marinela Šimundić, OIB 33280047396</item>
    </derivirana_varijabla>
  </DomainObject.Predmet.OstaliListFormatedOIB>
  <DomainObject.Predmet.OstaliListFormatedWithAdress>
    <izvorni_sadrzaj>
      <item>Marinela Šimundić, Majurina 64, 21214 Kaštel Lukšić</item>
    </izvorni_sadrzaj>
    <derivirana_varijabla naziv="DomainObject.Predmet.OstaliListFormatedWithAdress_1">
      <item>Marinela Šimundić, Majurina 64, 21214 Kaštel Lukšić</item>
    </derivirana_varijabla>
  </DomainObject.Predmet.OstaliListFormatedWithAdress>
  <DomainObject.Predmet.OstaliListFormatedWithAdressOIB>
    <izvorni_sadrzaj>
      <item>Marinela Šimundić, OIB 33280047396, Majurina 64, 21214 Kaštel Lukšić</item>
    </izvorni_sadrzaj>
    <derivirana_varijabla naziv="DomainObject.Predmet.OstaliListFormatedWithAdressOIB_1">
      <item>Marinela Šimundić, OIB 33280047396, Majurina 64, 21214 Kaštel Lukšić</item>
    </derivirana_varijabla>
  </DomainObject.Predmet.OstaliListFormatedWithAdressOIB>
  <DomainObject.Predmet.OstaliListNazivFormated>
    <izvorni_sadrzaj>
      <item>Marinela Šimundić</item>
    </izvorni_sadrzaj>
    <derivirana_varijabla naziv="DomainObject.Predmet.OstaliListNazivFormated_1">
      <item>Marinela Šimundić</item>
    </derivirana_varijabla>
  </DomainObject.Predmet.OstaliListNazivFormated>
  <DomainObject.Predmet.OstaliListNazivFormatedOIB>
    <izvorni_sadrzaj>
      <item>Marinela Šimundić, OIB 33280047396</item>
    </izvorni_sadrzaj>
    <derivirana_varijabla naziv="DomainObject.Predmet.OstaliListNazivFormatedOIB_1">
      <item>Marinela Šimundić, OIB 33280047396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ŠIMUNDIĆ I MARIOLOVIĆ za proizvodnju i trgovinu, društvo s ograničenom odgovornošću</izvorni_sadrzaj>
    <derivirana_varijabla naziv="DomainObject.Predmet.ProtustrankaIDrugi_1">ŠIMUNDIĆ I MARIOLOVIĆ za proizvodnju i trgovinu,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ŠIMUNDIĆ I MARIOLOVIĆ za proizvodnju i trgovinu, društvo s ograničenom odgovornošću, OIB 13436063288, Žrnovnička 20, 21000 Split</izvorni_sadrzaj>
    <derivirana_varijabla naziv="DomainObject.Predmet.ProtustrankaIDrugiAdressOIB_1">ŠIMUNDIĆ I MARIOLOVIĆ za proizvodnju i trgovinu, društvo s ograničenom odgovornošću, OIB 13436063288, Žrnovnička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siječnja 2019.</izvorni_sadrzaj>
    <derivirana_varijabla naziv="DomainObject.Predmet.OdlukaRjesenje.DatumDonosenjaOdluke_1">16.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St-1606/2016-27</izvorni_sadrzaj>
    <derivirana_varijabla naziv="DomainObject.Predmet.OdlukaRjesenje.Oznaka_1">St-1606/2016-27</derivirana_varijabla>
  </DomainObject.Predmet.OdlukaRjesenje.Oznaka>
  <DomainObject.Predmet.SudioniciListNaziv>
    <izvorni_sadrzaj>
      <item>ŠIMUNDIĆ I MARIOLOVIĆ za proizvodnju i trgovinu, društvo s ograničenom odgovornošću</item>
      <item>FINANCIJSKA AGENCIJA, RC SPLIT</item>
      <item>Marinela Šimundić</item>
    </izvorni_sadrzaj>
    <derivirana_varijabla naziv="DomainObject.Predmet.SudioniciListNaziv_1">
      <item>ŠIMUNDIĆ I MARIOLOVIĆ za proizvodnju i trgovinu, društvo s ograničenom odgovornošću</item>
      <item>FINANCIJSKA AGENCIJA, RC SPLIT</item>
      <item>Marinela Šimundić</item>
    </derivirana_varijabla>
  </DomainObject.Predmet.SudioniciListNaziv>
  <DomainObject.Predmet.SudioniciListAdressOIB>
    <izvorni_sadrzaj>
      <item>ŠIMUNDIĆ I MARIOLOVIĆ za proizvodnju i trgovinu, društvo s ograničenom odgovornošću, OIB 13436063288, Žrnovnička 20,21000 Split</item>
      <item>FINANCIJSKA AGENCIJA, RC SPLIT, OIB 85821130368, Mažuranićevo šetalište 24 b,21000 Split</item>
      <item>Marinela Šimundić, OIB 33280047396, Majurina 64,21214 Kaštel Lukšić</item>
    </izvorni_sadrzaj>
    <derivirana_varijabla naziv="DomainObject.Predmet.SudioniciListAdressOIB_1">
      <item>ŠIMUNDIĆ I MARIOLOVIĆ za proizvodnju i trgovinu, društvo s ograničenom odgovornošću, OIB 13436063288, Žrnovnička 20,21000 Split</item>
      <item>FINANCIJSKA AGENCIJA, RC SPLIT, OIB 85821130368, Mažuranićevo šetalište 24 b,21000 Split</item>
      <item>Marinela Šimundić, OIB 33280047396, Majurina 64,21214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13436063288</item>
      <item>, OIB 85821130368</item>
      <item>, OIB 33280047396</item>
    </izvorni_sadrzaj>
    <derivirana_varijabla naziv="DomainObject.Predmet.SudioniciListNazivOIB_1">
      <item>, OIB 13436063288</item>
      <item>, OIB 85821130368</item>
      <item>, OIB 33280047396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srpnja 2017.</izvorni_sadrzaj>
    <derivirana_varijabla naziv="DomainObject.Predmet.DatumZadnjeOdrzaneSudskeRadnje_1">7. srpnja 2017.</derivirana_varijabla>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St-1606/2016-28</izvorni_sadrzaj>
    <derivirana_varijabla naziv="DomainObject.PredzadnjaOdlukaIzPredmeta.Oznaka_1">St-1606/2016-28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9F414E-6DF5-4731-AC59-E5124F4425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1556</properties:Words>
  <properties:Characters>8747</properties:Characters>
  <properties:Lines>152</properties:Lines>
  <properties:Paragraphs>39</properties:Paragraphs>
  <properties:TotalTime>32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10279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2019-01-22T09:34:00Z</cp:lastPrinted>
  <dcterms:modified xmlns:xsi="http://www.w3.org/2001/XMLSchema-instance" xsi:type="dcterms:W3CDTF">2019-01-22T09:34:00Z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(St-1606-2016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