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f27b" w14:paraId="185f27b" w:rsidRDefault="00532B71" w:rsidP="0086691F" w:rsidR="00532B71" w:rsidRPr="007E3879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E06B7E" w:rsidP="00E06B7E" w:rsidR="00E06B7E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E06B7E" w:rsidP="00E06B7E" w:rsidR="00E06B7E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06B7E" w:rsidP="00E06B7E" w:rsidR="00E06B7E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E06B7E" w:rsidP="00E06B7E" w:rsidR="00E06B7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06B7E" w:rsidP="00E06B7E" w:rsidR="00E06B7E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06B7E" w:rsidP="00E06B7E" w:rsidR="00E06B7E" w:rsidRPr="007E3879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B46630" w:rsidP="00997BA9" w:rsidR="00532B71" w:rsidRPr="007E387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E3879">
        <w:rPr>
          <w:rFonts w:hAnsi="Times New Roman" w:ascii="Times New Roman"/>
          <w:sz w:val="22"/>
          <w:szCs w:val="22"/>
        </w:rPr>
        <w:t>LAURUS d.o.o., 20233 Brsečine, Brdari 1</w:t>
      </w:r>
      <w:r w:rsidR="002E46D4" w:rsidRPr="007E3879">
        <w:rPr>
          <w:rFonts w:hAnsi="Times New Roman" w:ascii="Times New Roman"/>
          <w:sz w:val="22"/>
          <w:szCs w:val="22"/>
        </w:rPr>
        <w:t xml:space="preserve">, </w:t>
      </w:r>
      <w:r w:rsidR="00B4799F" w:rsidRPr="007E3879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7E3879">
        <w:rPr>
          <w:rFonts w:hAnsi="Times New Roman" w:ascii="Times New Roman"/>
          <w:sz w:val="22"/>
          <w:szCs w:val="22"/>
        </w:rPr>
        <w:t>27025331084</w:t>
      </w:r>
      <w:r w:rsidR="00B4799F" w:rsidRPr="007E387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7E3879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7E3879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7E3879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7E387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E387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E3879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E3879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7E387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13B9B" w:rsidR="00813B9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813B9B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813B9B">
        <w:rPr>
          <w:rFonts w:hAnsi="Times New Roman" w:ascii="Times New Roman"/>
          <w:sz w:val="22"/>
          <w:szCs w:val="22"/>
        </w:rPr>
        <w:t xml:space="preserve"> </w:t>
      </w:r>
      <w:r w:rsidR="000D2AFF" w:rsidRPr="00813B9B">
        <w:rPr>
          <w:rFonts w:hAnsi="Times New Roman" w:ascii="Times New Roman"/>
          <w:sz w:val="22"/>
          <w:szCs w:val="22"/>
        </w:rPr>
        <w:t>LAURUS d.o.o., 20233 Brsečine, Brdari 1, OIB: 27025331084</w:t>
      </w:r>
      <w:r w:rsidR="00A358AD" w:rsidRPr="00813B9B">
        <w:rPr>
          <w:rFonts w:hAnsi="Times New Roman" w:ascii="Times New Roman"/>
          <w:sz w:val="22"/>
          <w:szCs w:val="22"/>
        </w:rPr>
        <w:t xml:space="preserve">, </w:t>
      </w:r>
      <w:r w:rsidR="00813B9B" w:rsidRPr="008531E2">
        <w:rPr>
          <w:rFonts w:hAnsi="Times New Roman" w:ascii="Times New Roman"/>
          <w:sz w:val="22"/>
          <w:szCs w:val="22"/>
        </w:rPr>
        <w:t>dana</w:t>
      </w:r>
      <w:r w:rsidR="00813B9B">
        <w:rPr>
          <w:rFonts w:hAnsi="Times New Roman" w:ascii="Times New Roman"/>
          <w:sz w:val="22"/>
          <w:szCs w:val="22"/>
        </w:rPr>
        <w:t xml:space="preserve"> 29</w:t>
      </w:r>
      <w:r w:rsidR="00813B9B" w:rsidRPr="008531E2">
        <w:rPr>
          <w:rFonts w:hAnsi="Times New Roman" w:ascii="Times New Roman"/>
          <w:sz w:val="22"/>
          <w:szCs w:val="22"/>
        </w:rPr>
        <w:t>.</w:t>
      </w:r>
      <w:r w:rsidR="00813B9B">
        <w:rPr>
          <w:rFonts w:hAnsi="Times New Roman" w:ascii="Times New Roman"/>
          <w:sz w:val="22"/>
          <w:szCs w:val="22"/>
        </w:rPr>
        <w:t xml:space="preserve"> </w:t>
      </w:r>
      <w:r w:rsidR="00813B9B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813B9B">
        <w:rPr>
          <w:rFonts w:hAnsi="Times New Roman" w:ascii="Times New Roman"/>
          <w:sz w:val="22"/>
          <w:szCs w:val="22"/>
        </w:rPr>
        <w:t>13,3</w:t>
      </w:r>
      <w:r w:rsidR="00813B9B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813B9B" w:rsidR="00B2463B" w:rsidRPr="00813B9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F1BFC" w:rsidR="00EE69E5" w:rsidRPr="00CF1BF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7E387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7E3879">
        <w:rPr>
          <w:rFonts w:hAnsi="Times New Roman" w:ascii="Times New Roman"/>
          <w:sz w:val="22"/>
          <w:szCs w:val="22"/>
        </w:rPr>
        <w:t xml:space="preserve"> </w:t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453EEE" w:rsidRPr="007E3879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 w:rsidRPr="00F91F4A">
        <w:rPr>
          <w:rFonts w:hAnsi="Times New Roman" w:ascii="Times New Roman"/>
          <w:sz w:val="22"/>
          <w:szCs w:val="22"/>
        </w:rPr>
        <w:softHyphen/>
      </w:r>
      <w:r w:rsidR="00CF1BFC">
        <w:rPr>
          <w:rFonts w:hAnsi="Times New Roman" w:ascii="Times New Roman"/>
          <w:sz w:val="22"/>
          <w:szCs w:val="22"/>
        </w:rPr>
        <w:t>NADA MIKULANDRA, Bilice, Stubalj 238, OIB: 01343352417.</w:t>
      </w:r>
    </w:p>
    <w:p w:rsidRDefault="00EE69E5" w:rsidP="00EE69E5" w:rsidR="00EE69E5" w:rsidRPr="007E387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7E387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7E3879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7E387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2AFF" w:rsidRPr="007E3879">
        <w:rPr>
          <w:rFonts w:hAnsi="Times New Roman" w:ascii="Times New Roman"/>
          <w:sz w:val="22"/>
          <w:szCs w:val="22"/>
        </w:rPr>
        <w:t xml:space="preserve">LAURUS d.o.o., 20233 Brsečine, Brdari 1, </w:t>
      </w:r>
      <w:r w:rsidR="000D2AFF" w:rsidRPr="007E3879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0D2AFF" w:rsidRPr="007E3879">
        <w:rPr>
          <w:rFonts w:hAnsi="Times New Roman" w:ascii="Times New Roman"/>
          <w:sz w:val="22"/>
          <w:szCs w:val="22"/>
        </w:rPr>
        <w:t>27025331084</w:t>
      </w:r>
      <w:r w:rsidR="00322EFB" w:rsidRPr="007E3879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7E387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13B9B" w:rsidP="00EE69E5" w:rsidR="00EE69E5" w:rsidRPr="007E387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7E3879">
        <w:rPr>
          <w:rFonts w:hAnsi="Times New Roman" w:ascii="Times New Roman"/>
          <w:sz w:val="22"/>
          <w:szCs w:val="22"/>
          <w:lang w:val="hr-HR"/>
        </w:rPr>
        <w:t xml:space="preserve">pravomoćnosti </w:t>
      </w:r>
      <w:r w:rsidR="00CC79E2" w:rsidRPr="007E387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7E387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7E387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7E387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E387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13B9B" w:rsidP="00EE69E5" w:rsidR="00813B9B" w:rsidRPr="007E387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7E3879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E387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13B9B" w:rsidR="00813B9B" w:rsidRPr="007E387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E3879">
        <w:rPr>
          <w:rFonts w:hAnsi="Times New Roman" w:ascii="Times New Roman"/>
          <w:sz w:val="22"/>
          <w:szCs w:val="22"/>
          <w:lang w:val="hr-HR"/>
        </w:rPr>
        <w:tab/>
      </w:r>
      <w:r w:rsidR="00B1373E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B1373E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B1373E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B1373E" w:rsidP="00B1373E" w:rsidR="00B1373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373E" w:rsidP="00B1373E" w:rsidR="00B1373E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B1373E" w:rsidP="00B1373E" w:rsidR="00B1373E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1373E" w:rsidP="00B1373E" w:rsidR="00B1373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1373E" w:rsidP="00B1373E" w:rsidR="00B1373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1373E" w:rsidP="00B1373E" w:rsidR="00B1373E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B1373E" w:rsidP="00B1373E" w:rsidR="00B1373E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1373E" w:rsidP="00B1373E" w:rsidR="00B1373E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313D4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B1373E" w:rsidP="00B1373E" w:rsidR="00B1373E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1373E" w:rsidP="00B1373E" w:rsidR="00B1373E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1373E" w:rsidP="00B1373E" w:rsidR="00B1373E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B1373E" w:rsidP="00B1373E" w:rsidR="00B1373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B1373E" w:rsidP="00B1373E" w:rsidR="00B1373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B1373E" w:rsidP="00B1373E" w:rsidR="00B1373E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B1373E" w:rsidP="00B1373E" w:rsidR="00B1373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B1373E" w:rsidP="00B1373E" w:rsidR="00B1373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B1373E" w:rsidP="0013500B" w:rsidR="00B1373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13500B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Hypo Alpe-Adria-Bank d.d.</w:t>
      </w:r>
      <w:r w:rsidR="00B1373E">
        <w:rPr>
          <w:rFonts w:hAnsi="Times New Roman" w:ascii="Times New Roman"/>
          <w:sz w:val="22"/>
          <w:szCs w:val="22"/>
          <w:lang w:val="hr-HR"/>
        </w:rPr>
        <w:t xml:space="preserve">, </w:t>
      </w:r>
    </w:p>
    <w:p w:rsidRDefault="00B1373E" w:rsidP="00B1373E" w:rsidR="00B1373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P="00B1373E" w:rsidR="00D44D4F" w:rsidRPr="007E387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E387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7E387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7C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46630">
      <w:rPr>
        <w:rFonts w:hAnsi="Times New Roman" w:ascii="Times New Roman"/>
        <w:b/>
        <w:sz w:val="22"/>
        <w:szCs w:val="22"/>
        <w:lang w:val="hr-HR"/>
      </w:rPr>
      <w:t>673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46630">
      <w:rPr>
        <w:rFonts w:hAnsi="Times New Roman" w:ascii="Times New Roman"/>
        <w:b/>
        <w:sz w:val="22"/>
        <w:szCs w:val="22"/>
        <w:lang w:val="hr-HR"/>
      </w:rPr>
      <w:t>673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3D4"/>
    <w:rsid w:val="00032E63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273D2"/>
    <w:rsid w:val="0013500B"/>
    <w:rsid w:val="00171B42"/>
    <w:rsid w:val="00182088"/>
    <w:rsid w:val="001905B1"/>
    <w:rsid w:val="001A41C1"/>
    <w:rsid w:val="00281CBA"/>
    <w:rsid w:val="002E46D4"/>
    <w:rsid w:val="002F3D54"/>
    <w:rsid w:val="003205C3"/>
    <w:rsid w:val="00322EFB"/>
    <w:rsid w:val="00367BDF"/>
    <w:rsid w:val="00381A6A"/>
    <w:rsid w:val="003A1F98"/>
    <w:rsid w:val="003D2F62"/>
    <w:rsid w:val="00407ED8"/>
    <w:rsid w:val="0042162E"/>
    <w:rsid w:val="004335B8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95977"/>
    <w:rsid w:val="006B6A13"/>
    <w:rsid w:val="007045BC"/>
    <w:rsid w:val="00722851"/>
    <w:rsid w:val="00730EAB"/>
    <w:rsid w:val="007A29F9"/>
    <w:rsid w:val="007C6CF9"/>
    <w:rsid w:val="007E125F"/>
    <w:rsid w:val="007E3879"/>
    <w:rsid w:val="007F3E1F"/>
    <w:rsid w:val="00813B9B"/>
    <w:rsid w:val="00840E3D"/>
    <w:rsid w:val="00867F16"/>
    <w:rsid w:val="00895151"/>
    <w:rsid w:val="008E1D89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F40B4"/>
    <w:rsid w:val="00B03169"/>
    <w:rsid w:val="00B1373E"/>
    <w:rsid w:val="00B1709D"/>
    <w:rsid w:val="00B2463B"/>
    <w:rsid w:val="00B46630"/>
    <w:rsid w:val="00B4799F"/>
    <w:rsid w:val="00B73ACA"/>
    <w:rsid w:val="00B81363"/>
    <w:rsid w:val="00C5636E"/>
    <w:rsid w:val="00C57CAF"/>
    <w:rsid w:val="00CC79E2"/>
    <w:rsid w:val="00CE35D6"/>
    <w:rsid w:val="00CE7C47"/>
    <w:rsid w:val="00CF1BFC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06B7E"/>
    <w:rsid w:val="00E15470"/>
    <w:rsid w:val="00E641D1"/>
    <w:rsid w:val="00E947D2"/>
    <w:rsid w:val="00EC1BCC"/>
    <w:rsid w:val="00EC39A6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3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9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9A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9A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9A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3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9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9A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9A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9A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St-673/2015</izvorni_sadrzaj>
    <derivirana_varijabla naziv="DomainObject.Predmet.OznakaBroj_1">St-673/2015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d.o.o. za trgovinu, turizam i ugostiteljstvo</izvorni_sadrzaj>
    <derivirana_varijabla naziv="DomainObject.Predmet.ProtustrankaFormated_1">  LAURUS d.o.o. za trgovinu, turizam i ugostiteljstvo</derivirana_varijabla>
  </DomainObject.Predmet.ProtustrankaFormated>
  <DomainObject.Predmet.ProtustrankaFormatedOIB>
    <izvorni_sadrzaj>  LAURUS d.o.o. za trgovinu, turizam i ugostiteljstvo, OIB 27025331084</izvorni_sadrzaj>
    <derivirana_varijabla naziv="DomainObject.Predmet.ProtustrankaFormatedOIB_1">  LAURUS d.o.o. za trgovinu, turizam i ugostiteljstvo, OIB 27025331084</derivirana_varijabla>
  </DomainObject.Predmet.ProtustrankaFormatedOIB>
  <DomainObject.Predmet.ProtustrankaFormatedWithAdress>
    <izvorni_sadrzaj> LAURUS d.o.o. za trgovinu, turizam i ugostiteljstvo, Brdari 1, 20235 Brsečine</izvorni_sadrzaj>
    <derivirana_varijabla naziv="DomainObject.Predmet.ProtustrankaFormatedWithAdress_1"> LAURUS d.o.o. za trgovinu, turizam i ugostiteljstvo, Brdari 1, 20235 Brsečine</derivirana_varijabla>
  </DomainObject.Predmet.ProtustrankaFormatedWithAdress>
  <DomainObject.Predmet.ProtustrankaFormatedWithAdressOIB>
    <izvorni_sadrzaj> LAURUS d.o.o. za trgovinu, turizam i ugostiteljstvo, OIB 27025331084, Brdari 1, 20235 Brsečine</izvorni_sadrzaj>
    <derivirana_varijabla naziv="DomainObject.Predmet.ProtustrankaFormatedWithAdressOIB_1"> LAURUS d.o.o. za trgovinu, turizam i ugostiteljstvo, OIB 27025331084, Brdari 1, 20235 Brsečine</derivirana_varijabla>
  </DomainObject.Predmet.ProtustrankaFormatedWithAdressOIB>
  <DomainObject.Predmet.ProtustrankaWithAdress>
    <izvorni_sadrzaj>LAURUS d.o.o. za trgovinu, turizam i ugostiteljstvo Brdari 1, 20235 Brsečine</izvorni_sadrzaj>
    <derivirana_varijabla naziv="DomainObject.Predmet.ProtustrankaWithAdress_1">LAURUS d.o.o. za trgovinu, turizam i ugostiteljstvo Brdari 1, 20235 Brsečine</derivirana_varijabla>
  </DomainObject.Predmet.ProtustrankaWithAdress>
  <DomainObject.Predmet.ProtustrankaWithAdressOIB>
    <izvorni_sadrzaj>LAURUS d.o.o. za trgovinu, turizam i ugostiteljstvo, OIB 27025331084, Brdari 1, 20235 Brsečine</izvorni_sadrzaj>
    <derivirana_varijabla naziv="DomainObject.Predmet.ProtustrankaWithAdressOIB_1">LAURUS d.o.o. za trgovinu, turizam i ugostiteljstvo, OIB 27025331084, Brdari 1, 20235 Brsečine</derivirana_varijabla>
  </DomainObject.Predmet.ProtustrankaWithAdressOIB>
  <DomainObject.Predmet.ProtustrankaNazivFormated>
    <izvorni_sadrzaj>LAURUS d.o.o. za trgovinu, turizam i ugostiteljstvo</izvorni_sadrzaj>
    <derivirana_varijabla naziv="DomainObject.Predmet.ProtustrankaNazivFormated_1">LAURUS d.o.o. za trgovinu, turizam i ugostiteljstvo</derivirana_varijabla>
  </DomainObject.Predmet.ProtustrankaNazivFormated>
  <DomainObject.Predmet.ProtustrankaNazivFormatedOIB>
    <izvorni_sadrzaj>LAURUS d.o.o. za trgovinu, turizam i ugostiteljstvo, OIB 27025331084</izvorni_sadrzaj>
    <derivirana_varijabla naziv="DomainObject.Predmet.ProtustrankaNazivFormatedOIB_1">LAURUS d.o.o. za trgovinu, turizam i ugostiteljstvo, OIB 27025331084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9292306.53</izvorni_sadrzaj>
    <derivirana_varijabla naziv="DomainObject.Predmet.TrenutnaVrijednost_1">9292306.53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LAURUS d.o.o. za trgovinu, turizam i ugostiteljstvo</item>
    </izvorni_sadrzaj>
    <derivirana_varijabla naziv="DomainObject.Predmet.ProtuStrankaListFormated_1">
      <item>LAURUS d.o.o. za trgovinu, turizam i ugostiteljstvo</item>
    </derivirana_varijabla>
  </DomainObject.Predmet.ProtuStrankaListFormated>
  <DomainObject.Predmet.ProtuStrankaListFormatedOIB>
    <izvorni_sadrzaj>
      <item>LAURUS d.o.o. za trgovinu, turizam i ugostiteljstvo, OIB 27025331084</item>
    </izvorni_sadrzaj>
    <derivirana_varijabla naziv="DomainObject.Predmet.ProtuStrankaListFormatedOIB_1">
      <item>LAURUS d.o.o. za trgovinu, turizam i ugostiteljstvo, OIB 27025331084</item>
    </derivirana_varijabla>
  </DomainObject.Predmet.ProtuStrankaListFormatedOIB>
  <DomainObject.Predmet.ProtuStrankaListFormatedWithAdress>
    <izvorni_sadrzaj>
      <item>LAURUS d.o.o. za trgovinu, turizam i ugostiteljstvo, Brdari 1, 20235 Brsečine</item>
    </izvorni_sadrzaj>
    <derivirana_varijabla naziv="DomainObject.Predmet.ProtuStrankaListFormatedWithAdress_1">
      <item>LAURUS d.o.o. za trgovinu, turizam i ugostiteljstvo, Brdari 1, 20235 Brsečine</item>
    </derivirana_varijabla>
  </DomainObject.Predmet.ProtuStrankaListFormatedWithAdress>
  <DomainObject.Predmet.ProtuStrankaListFormatedWithAdressOIB>
    <izvorni_sadrzaj>
      <item>LAURUS d.o.o. za trgovinu, turizam i ugostiteljstvo, OIB 27025331084, Brdari 1, 20235 Brsečine</item>
    </izvorni_sadrzaj>
    <derivirana_varijabla naziv="DomainObject.Predmet.ProtuStrankaListFormatedWithAdressOIB_1">
      <item>LAURUS d.o.o. za trgovinu, turizam i ugostiteljstvo, OIB 27025331084, Brdari 1, 20235 Brsečine</item>
    </derivirana_varijabla>
  </DomainObject.Predmet.ProtuStrankaListFormatedWithAdressOIB>
  <DomainObject.Predmet.ProtuStrankaListNazivFormated>
    <izvorni_sadrzaj>
      <item>LAURUS d.o.o. za trgovinu, turizam i ugostiteljstvo</item>
    </izvorni_sadrzaj>
    <derivirana_varijabla naziv="DomainObject.Predmet.ProtuStrankaListNazivFormated_1">
      <item>LAURUS d.o.o. za trgovinu, turizam i ugostiteljstvo</item>
    </derivirana_varijabla>
  </DomainObject.Predmet.ProtuStrankaListNazivFormated>
  <DomainObject.Predmet.ProtuStrankaListNazivFormatedOIB>
    <izvorni_sadrzaj>
      <item>LAURUS d.o.o. za trgovinu, turizam i ugostiteljstvo, OIB 27025331084</item>
    </izvorni_sadrzaj>
    <derivirana_varijabla naziv="DomainObject.Predmet.ProtuStrankaListNazivFormatedOIB_1">
      <item>LAURUS d.o.o. za trgovinu, turizam i ugostiteljstvo, OIB 27025331084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LAURUS d.o.o. za trgovinu, turizam i ugostiteljstvo</izvorni_sadrzaj>
    <derivirana_varijabla naziv="DomainObject.Predmet.ProtustrankaIDrugi_1">LAURUS d.o.o. za trgovinu,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LAURUS d.o.o. za trgovinu, turizam i ugostiteljstvo, OIB 27025331084, Brdari 1, 20235 Brsečine</izvorni_sadrzaj>
    <derivirana_varijabla naziv="DomainObject.Predmet.ProtustrankaIDrugiAdressOIB_1">LAURUS d.o.o. za trgovinu, turizam i ugostiteljstvo, OIB 27025331084, Brdari 1, 20235 Brsečine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 d.o.o. za trgovinu, turizam i ugostiteljstvo</item>
      <item>FINA,RC SPLIT,Podružnica Dubrovnik</item>
    </izvorni_sadrzaj>
    <derivirana_varijabla naziv="DomainObject.Predmet.SudioniciListNaziv_1">
      <item>LAURUS d.o.o. za trgovinu, turizam i ugostiteljstvo</item>
      <item>FINA,RC SPLIT,Podružnica Dubrovnik</item>
    </derivirana_varijabla>
  </DomainObject.Predmet.SudioniciListNaziv>
  <DomainObject.Predmet.SudioniciListAdressOIB>
    <izvorni_sadrzaj>
      <item>LAURUS d.o.o. za trgovinu, turizam i ugostiteljstvo, OIB 27025331084, Brdari 1,20235 Brsečine</item>
      <item>FINA,RC SPLIT,Podružnica Dubrovnik, OIB 85821130368, Vukovarska 2,20000 Dubrovnik</item>
    </izvorni_sadrzaj>
    <derivirana_varijabla naziv="DomainObject.Predmet.SudioniciListAdressOIB_1">
      <item>LAURUS d.o.o. za trgovinu, turizam i ugostiteljstvo, OIB 27025331084, Brdari 1,20235 Brsečine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27025331084</item>
      <item>, OIB 85821130368</item>
    </izvorni_sadrzaj>
    <derivirana_varijabla naziv="DomainObject.Predmet.SudioniciListNazivOIB_1">
      <item>, OIB 27025331084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0DB09-A7E9-40ED-B075-39563B1CE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2590</properties:Characters>
  <properties:Lines>79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2015-12-15T12:48:00Z</dcterms:created>
  <dc:creator>Sudsko vijeæe</dc:creator>
  <cp:lastModifiedBy>Sandra Lazo Oblizalo</cp:lastModifiedBy>
  <cp:lastPrinted>2015-12-29T12:42:00Z</cp:lastPrinted>
  <dcterms:modified xmlns:xsi="http://www.w3.org/2001/XMLSchema-instance" xsi:type="dcterms:W3CDTF">2015-12-29T13:20:00Z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