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4313" w14:paraId="b1f4313" w:rsidRDefault="003812A3" w:rsidP="000221E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>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F1497E" w:rsidP="00866CC1" w:rsidR="00F1497E"/>
    <w:p w:rsidRDefault="00866CC1" w:rsidP="00866CC1" w:rsidR="00866CC1">
      <w:pPr>
        <w:jc w:val="center"/>
      </w:pPr>
      <w:r>
        <w:t>R</w:t>
      </w:r>
      <w:r w:rsidR="000221E7">
        <w:t xml:space="preserve"> </w:t>
      </w:r>
      <w:r>
        <w:t>E</w:t>
      </w:r>
      <w:r w:rsidR="000221E7">
        <w:t xml:space="preserve"> </w:t>
      </w:r>
      <w:r>
        <w:t>P</w:t>
      </w:r>
      <w:r w:rsidR="000221E7">
        <w:t xml:space="preserve"> </w:t>
      </w:r>
      <w:r>
        <w:t>U</w:t>
      </w:r>
      <w:r w:rsidR="000221E7">
        <w:t xml:space="preserve"> </w:t>
      </w:r>
      <w:r>
        <w:t>B</w:t>
      </w:r>
      <w:r w:rsidR="000221E7">
        <w:t xml:space="preserve"> </w:t>
      </w:r>
      <w:r>
        <w:t>L</w:t>
      </w:r>
      <w:r w:rsidR="000221E7">
        <w:t xml:space="preserve"> </w:t>
      </w:r>
      <w:r>
        <w:t>I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  <w:r w:rsidR="000221E7">
        <w:t xml:space="preserve"> </w:t>
      </w:r>
      <w:r>
        <w:t xml:space="preserve"> H</w:t>
      </w:r>
      <w:r w:rsidR="000221E7">
        <w:t xml:space="preserve"> </w:t>
      </w:r>
      <w:r>
        <w:t>R</w:t>
      </w:r>
      <w:r w:rsidR="000221E7">
        <w:t xml:space="preserve"> </w:t>
      </w:r>
      <w:r>
        <w:t>V</w:t>
      </w:r>
      <w:r w:rsidR="000221E7">
        <w:t xml:space="preserve"> </w:t>
      </w:r>
      <w:r>
        <w:t>A</w:t>
      </w:r>
      <w:r w:rsidR="000221E7">
        <w:t xml:space="preserve"> </w:t>
      </w:r>
      <w:r>
        <w:t>T</w:t>
      </w:r>
      <w:r w:rsidR="000221E7">
        <w:t xml:space="preserve"> </w:t>
      </w:r>
      <w:r>
        <w:t>S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F1497E" w:rsidP="00866CC1" w:rsidR="00F1497E">
      <w:pPr>
        <w:jc w:val="center"/>
        <w:rPr>
          <w:b/>
        </w:rPr>
      </w:pPr>
    </w:p>
    <w:p w:rsidRDefault="006C5839" w:rsidP="00866CC1" w:rsidR="000221E7">
      <w:pPr>
        <w:jc w:val="both"/>
      </w:pPr>
      <w:r w:rsidRPr="007D1869">
        <w:t xml:space="preserve">TRGOVAČKI SUD U ZAGREBU po sucu toga suda </w:t>
      </w:r>
      <w:r>
        <w:t>Nikoli Ribarić</w:t>
      </w:r>
      <w:r w:rsidRPr="007D1869">
        <w:t xml:space="preserve"> kao stečajnom sucu u stečajnom postupku nad dužnikom KOM.-ING., d. o. o. u stečaju, Donji Stupnik, Ledinska ulica 35, OIB 09601780516, </w:t>
      </w:r>
      <w:r>
        <w:t>dana 21. studenoga 2018</w:t>
      </w:r>
      <w:r w:rsidRPr="007D1869">
        <w:t>.</w:t>
      </w:r>
    </w:p>
    <w:p w:rsidRDefault="003B62E3" w:rsidP="00866CC1" w:rsidR="00470CCD">
      <w:pPr>
        <w:jc w:val="both"/>
      </w:pPr>
      <w:r w:rsidRPr="003B62E3">
        <w:t xml:space="preserve"> </w:t>
      </w: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0221E7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6C5839">
        <w:t>21. studenoga 2018</w:t>
      </w:r>
      <w:r w:rsidR="003812A3">
        <w:t>.</w:t>
      </w:r>
    </w:p>
    <w:p w:rsidRDefault="006D44F4" w:rsidP="004D5C7B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  <w:t xml:space="preserve"> </w:t>
      </w:r>
      <w:r w:rsidR="000221E7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701" w:rsidP="004D5C7B" w:rsidR="006D44F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C5701" w:rsidP="004D5C7B" w:rsidR="007C570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C5701" w:rsidP="007C5701" w:rsidR="007C570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C5701" w:rsidP="004D5C7B" w:rsidR="007C5701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812A3" w:rsidP="006D44F4" w:rsidR="003812A3">
      <w:pPr>
        <w:jc w:val="right"/>
      </w:pPr>
    </w:p>
    <w:p w:rsidRDefault="000221E7" w:rsidP="003812A3" w:rsidR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C5701" w:rsidP="003812A3" w:rsidR="007C570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C5701" w:rsidP="003812A3" w:rsidR="007C5701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6C5839">
        <w:t>.</w:t>
      </w:r>
      <w:r>
        <w:t xml:space="preserve">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Sect="004D5C7B" w:rsidR="00523F73">
      <w:headerReference w:type="default" r:id="rId10"/>
      <w:pgSz w:h="16838" w:w="11906"/>
      <w:pgMar w:gutter="0" w:footer="708" w:header="708" w:left="1417" w:bottom="1417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E7" w:rsidP="000221E7" w:rsidR="000221E7">
      <w:r>
        <w:separator/>
      </w:r>
    </w:p>
  </w:endnote>
  <w:endnote w:id="0" w:type="continuationSeparator">
    <w:p w:rsidRDefault="000221E7" w:rsidP="000221E7" w:rsidR="0002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E7" w:rsidP="000221E7" w:rsidR="000221E7">
      <w:r>
        <w:separator/>
      </w:r>
    </w:p>
  </w:footnote>
  <w:footnote w:id="0" w:type="continuationSeparator">
    <w:p w:rsidRDefault="000221E7" w:rsidP="000221E7" w:rsidR="00022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7" w:rsidP="000221E7" w:rsidR="000221E7">
    <w:pPr>
      <w:pStyle w:val="Zaglavlje"/>
      <w:jc w:val="right"/>
    </w:pPr>
    <w:r>
      <w:t>72. St-</w:t>
    </w:r>
    <w:r w:rsidR="006C5839">
      <w:t>432/2015</w:t>
    </w:r>
    <w:r w:rsidR="004D5C7B">
      <w:t>-58</w:t>
    </w:r>
  </w:p>
  <w:p w:rsidRDefault="000221E7" w:rsidR="000221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A82733"/>
    <w:multiLevelType w:val="hybridMultilevel"/>
    <w:tmpl w:val="C6B20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21E7"/>
    <w:rsid w:val="0008032C"/>
    <w:rsid w:val="00175B71"/>
    <w:rsid w:val="001779CD"/>
    <w:rsid w:val="003812A3"/>
    <w:rsid w:val="003B62E3"/>
    <w:rsid w:val="00470CCD"/>
    <w:rsid w:val="004719E0"/>
    <w:rsid w:val="004D5C7B"/>
    <w:rsid w:val="00523F73"/>
    <w:rsid w:val="006B6778"/>
    <w:rsid w:val="006C5839"/>
    <w:rsid w:val="006D44F4"/>
    <w:rsid w:val="007412DE"/>
    <w:rsid w:val="007C5701"/>
    <w:rsid w:val="00866CC1"/>
    <w:rsid w:val="00A721FA"/>
    <w:rsid w:val="00A917BD"/>
    <w:rsid w:val="00A93ED3"/>
    <w:rsid w:val="00B07B04"/>
    <w:rsid w:val="00D05CE0"/>
    <w:rsid w:val="00F1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0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0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0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0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0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0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St-432/2015-55</izvorni_sadrzaj>
    <derivirana_varijabla naziv="DomainObject.PredzadnjaOdlukaIzPredmeta.Oznaka_1">St-432/2015-55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609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2018-11-21T12:55:00Z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2018-11-21T13:01:00Z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kom ing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