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211140" w:rsidRPr="00211140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11140" w:rsidP="008F5996" w:rsidR="00211140" w:rsidRPr="00211140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211140"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11140" w:rsidP="008F5996" w:rsidR="00211140" w:rsidRPr="00211140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211140" w:rsidP="008F5996" w:rsidR="00211140" w:rsidRPr="00211140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11140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211140" w:rsidP="008F5996" w:rsidR="00211140" w:rsidRPr="00211140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11140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211140" w:rsidP="008F5996" w:rsidR="00211140" w:rsidRPr="00211140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11140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211140" w:rsidP="008F5996" w:rsidR="00211140" w:rsidRPr="00211140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b29619d" w14:paraId="b29619d" w:rsidRDefault="006C081D" w:rsidP="001E4E5F" w:rsidR="001E4E5F" w:rsidRPr="00211140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211140">
        <w:rPr>
          <w:rFonts w:cs="Times New Roman" w:hAnsi="Times New Roman" w:ascii="Times New Roman"/>
          <w:sz w:val="24"/>
          <w:szCs w:val="24"/>
        </w:rPr>
        <w:t>3</w:t>
      </w:r>
      <w:r w:rsidR="001E4E5F" w:rsidRPr="00211140">
        <w:rPr>
          <w:rFonts w:cs="Times New Roman" w:hAnsi="Times New Roman" w:ascii="Times New Roman"/>
          <w:sz w:val="24"/>
          <w:szCs w:val="24"/>
        </w:rPr>
        <w:t xml:space="preserve"> St-</w:t>
      </w:r>
      <w:r w:rsidR="00013742" w:rsidRPr="00211140">
        <w:rPr>
          <w:rFonts w:cs="Times New Roman" w:hAnsi="Times New Roman" w:ascii="Times New Roman"/>
          <w:sz w:val="24"/>
          <w:szCs w:val="24"/>
        </w:rPr>
        <w:t>1066/12</w:t>
      </w:r>
      <w:r w:rsidR="002A6704">
        <w:rPr>
          <w:rFonts w:cs="Times New Roman" w:hAnsi="Times New Roman" w:ascii="Times New Roman"/>
          <w:sz w:val="24"/>
          <w:szCs w:val="24"/>
        </w:rPr>
        <w:t>-237</w:t>
      </w:r>
    </w:p>
    <w:p w:rsidRDefault="00EC63A0" w:rsidP="001E4E5F" w:rsidR="00EC63A0" w:rsidRPr="00211140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1E4E5F" w:rsidP="00211140" w:rsidR="009D6629" w:rsidRPr="00211140">
      <w:pPr>
        <w:jc w:val="both"/>
        <w:rPr>
          <w:rFonts w:cs="Times New Roman" w:hAnsi="Times New Roman" w:ascii="Times New Roman"/>
          <w:sz w:val="24"/>
          <w:szCs w:val="24"/>
        </w:rPr>
      </w:pPr>
      <w:r w:rsidRPr="00211140">
        <w:rPr>
          <w:rFonts w:cs="Times New Roman" w:hAnsi="Times New Roman" w:ascii="Times New Roman"/>
          <w:b/>
          <w:sz w:val="24"/>
          <w:szCs w:val="24"/>
        </w:rPr>
        <w:t xml:space="preserve">  </w:t>
      </w:r>
      <w:r w:rsidR="00841F3D" w:rsidRPr="00211140">
        <w:rPr>
          <w:rFonts w:cs="Times New Roman" w:hAnsi="Times New Roman" w:ascii="Times New Roman"/>
          <w:b/>
          <w:sz w:val="24"/>
          <w:szCs w:val="24"/>
        </w:rPr>
        <w:t xml:space="preserve">  </w:t>
      </w:r>
      <w:r w:rsidR="00EF7C47" w:rsidRPr="0021114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9D6629" w:rsidRPr="00211140">
        <w:rPr>
          <w:rFonts w:cs="Times New Roman" w:hAnsi="Times New Roman" w:ascii="Times New Roman"/>
          <w:b/>
          <w:sz w:val="24"/>
          <w:szCs w:val="24"/>
        </w:rPr>
        <w:t xml:space="preserve">    </w:t>
      </w:r>
    </w:p>
    <w:p w:rsidRDefault="00013742" w:rsidP="001E4E5F" w:rsidR="00013742" w:rsidRPr="00211140">
      <w:pPr>
        <w:jc w:val="center"/>
        <w:rPr>
          <w:rFonts w:cs="Times New Roman" w:hAnsi="Times New Roman" w:ascii="Times New Roman"/>
          <w:sz w:val="24"/>
          <w:szCs w:val="24"/>
        </w:rPr>
      </w:pPr>
      <w:r w:rsidRPr="00211140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1E4E5F" w:rsidP="001E4E5F" w:rsidR="001E4E5F" w:rsidRPr="00211140">
      <w:pPr>
        <w:jc w:val="center"/>
        <w:rPr>
          <w:rFonts w:cs="Times New Roman" w:hAnsi="Times New Roman" w:ascii="Times New Roman"/>
          <w:sz w:val="24"/>
          <w:szCs w:val="24"/>
        </w:rPr>
      </w:pPr>
      <w:r w:rsidRPr="00211140">
        <w:rPr>
          <w:rFonts w:cs="Times New Roman" w:hAnsi="Times New Roman" w:ascii="Times New Roman"/>
          <w:sz w:val="24"/>
          <w:szCs w:val="24"/>
        </w:rPr>
        <w:t>R J E Š E N J E</w:t>
      </w:r>
      <w:r w:rsidR="00361935">
        <w:rPr>
          <w:rFonts w:cs="Times New Roman" w:hAnsi="Times New Roman" w:ascii="Times New Roman"/>
          <w:sz w:val="24"/>
          <w:szCs w:val="24"/>
        </w:rPr>
        <w:t xml:space="preserve">   O   D O S U D I</w:t>
      </w:r>
    </w:p>
    <w:p w:rsidRDefault="00110294" w:rsidP="001E4E5F" w:rsidR="00110294" w:rsidRPr="00211140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6C081D" w:rsidP="002751F1" w:rsidR="0037121D" w:rsidRPr="00211140">
      <w:pPr>
        <w:jc w:val="both"/>
        <w:rPr>
          <w:rFonts w:cs="Times New Roman" w:hAnsi="Times New Roman" w:ascii="Times New Roman"/>
          <w:sz w:val="24"/>
          <w:szCs w:val="24"/>
        </w:rPr>
      </w:pPr>
      <w:r w:rsidRPr="00211140">
        <w:rPr>
          <w:rFonts w:cs="Times New Roman" w:hAnsi="Times New Roman" w:ascii="Times New Roman"/>
          <w:b/>
          <w:sz w:val="24"/>
          <w:szCs w:val="24"/>
        </w:rPr>
        <w:tab/>
      </w:r>
      <w:r w:rsidR="002751F1" w:rsidRPr="00211140">
        <w:rPr>
          <w:rFonts w:cs="Times New Roman" w:hAnsi="Times New Roman" w:ascii="Times New Roman"/>
          <w:sz w:val="24"/>
          <w:szCs w:val="24"/>
        </w:rPr>
        <w:t>Trgovački sud u Zagrebu</w:t>
      </w:r>
      <w:r w:rsidR="009D6629" w:rsidRPr="00211140">
        <w:rPr>
          <w:rFonts w:cs="Times New Roman" w:hAnsi="Times New Roman" w:ascii="Times New Roman"/>
          <w:sz w:val="24"/>
          <w:szCs w:val="24"/>
        </w:rPr>
        <w:t xml:space="preserve">, </w:t>
      </w:r>
      <w:r w:rsidR="002751F1" w:rsidRPr="00211140">
        <w:rPr>
          <w:rFonts w:cs="Times New Roman" w:hAnsi="Times New Roman" w:ascii="Times New Roman"/>
          <w:sz w:val="24"/>
          <w:szCs w:val="24"/>
        </w:rPr>
        <w:t>po su</w:t>
      </w:r>
      <w:r w:rsidR="009D6629" w:rsidRPr="00211140">
        <w:rPr>
          <w:rFonts w:cs="Times New Roman" w:hAnsi="Times New Roman" w:ascii="Times New Roman"/>
          <w:sz w:val="24"/>
          <w:szCs w:val="24"/>
        </w:rPr>
        <w:t>d</w:t>
      </w:r>
      <w:r w:rsidR="002751F1" w:rsidRPr="00211140">
        <w:rPr>
          <w:rFonts w:cs="Times New Roman" w:hAnsi="Times New Roman" w:ascii="Times New Roman"/>
          <w:sz w:val="24"/>
          <w:szCs w:val="24"/>
        </w:rPr>
        <w:t>cu Mihae</w:t>
      </w:r>
      <w:r w:rsidR="00B90F77" w:rsidRPr="00211140">
        <w:rPr>
          <w:rFonts w:cs="Times New Roman" w:hAnsi="Times New Roman" w:ascii="Times New Roman"/>
          <w:sz w:val="24"/>
          <w:szCs w:val="24"/>
        </w:rPr>
        <w:t xml:space="preserve">lu Kovačiću, u stečajnom postupku nad dužnikom </w:t>
      </w:r>
      <w:r w:rsidR="00013742" w:rsidRPr="00211140">
        <w:rPr>
          <w:rFonts w:cs="Times New Roman" w:hAnsi="Times New Roman" w:ascii="Times New Roman"/>
          <w:b/>
          <w:sz w:val="24"/>
          <w:szCs w:val="24"/>
        </w:rPr>
        <w:t xml:space="preserve">TERMOCOMMERCE d.o.o. - u stečaju, </w:t>
      </w:r>
      <w:r w:rsidR="00013742" w:rsidRPr="00211140">
        <w:rPr>
          <w:rFonts w:cs="Times New Roman" w:hAnsi="Times New Roman" w:ascii="Times New Roman"/>
          <w:sz w:val="24"/>
          <w:szCs w:val="24"/>
        </w:rPr>
        <w:t xml:space="preserve">Zagreb, Kneza Branimira 173, OIB: 09627920501, </w:t>
      </w:r>
      <w:r w:rsidR="00892A21">
        <w:rPr>
          <w:rFonts w:cs="Times New Roman" w:hAnsi="Times New Roman" w:ascii="Times New Roman"/>
          <w:sz w:val="24"/>
          <w:szCs w:val="24"/>
        </w:rPr>
        <w:t xml:space="preserve">24. studenoga </w:t>
      </w:r>
      <w:r w:rsidR="00211140">
        <w:rPr>
          <w:rFonts w:cs="Times New Roman" w:hAnsi="Times New Roman" w:ascii="Times New Roman"/>
          <w:sz w:val="24"/>
          <w:szCs w:val="24"/>
        </w:rPr>
        <w:t>2015.</w:t>
      </w:r>
    </w:p>
    <w:p w:rsidRDefault="009D6629" w:rsidP="002751F1" w:rsidR="009D6629" w:rsidRPr="00211140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211140">
      <w:pPr>
        <w:jc w:val="center"/>
        <w:rPr>
          <w:rFonts w:cs="Times New Roman" w:hAnsi="Times New Roman" w:ascii="Times New Roman"/>
          <w:sz w:val="24"/>
          <w:szCs w:val="24"/>
        </w:rPr>
      </w:pPr>
      <w:r w:rsidRPr="0021114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918F3" w:rsidP="00B90F77" w:rsidR="001918F3" w:rsidRPr="0021114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61935" w:rsidP="00361935" w:rsidR="00361935" w:rsidRPr="000D2D10">
      <w:pPr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0D2D10">
        <w:rPr>
          <w:rFonts w:cs="Times New Roman" w:hAnsi="Times New Roman" w:ascii="Times New Roman"/>
          <w:sz w:val="24"/>
          <w:szCs w:val="24"/>
        </w:rPr>
        <w:t xml:space="preserve">Nekretnina stečajnog dužnika </w:t>
      </w:r>
      <w:r w:rsidR="00262718" w:rsidRPr="000D2D10">
        <w:rPr>
          <w:rFonts w:cs="Times New Roman" w:hAnsi="Times New Roman" w:ascii="Times New Roman"/>
          <w:sz w:val="24"/>
          <w:szCs w:val="24"/>
        </w:rPr>
        <w:t>TERMOCOMMERCE d.o.o. - u stečaju, Zagreb, Kneza Branimira 173, OIB: 0962792050</w:t>
      </w:r>
      <w:r w:rsidR="000D2D10" w:rsidRPr="000D2D10">
        <w:rPr>
          <w:rFonts w:cs="Times New Roman" w:hAnsi="Times New Roman" w:ascii="Times New Roman"/>
          <w:sz w:val="24"/>
          <w:szCs w:val="24"/>
        </w:rPr>
        <w:t xml:space="preserve">, upisana u </w:t>
      </w:r>
      <w:r w:rsidR="00262718" w:rsidRPr="000D2D10">
        <w:rPr>
          <w:rFonts w:cs="Times New Roman" w:hAnsi="Times New Roman" w:ascii="Times New Roman"/>
          <w:sz w:val="24"/>
          <w:szCs w:val="24"/>
        </w:rPr>
        <w:t>k.o. Osijek, zk. ul. 15316, čkbr. 10781/24 – zgrada (skladište) i dvorište Ul. Jablanova 36</w:t>
      </w:r>
      <w:r w:rsidR="00356A3C">
        <w:rPr>
          <w:rFonts w:cs="Times New Roman" w:hAnsi="Times New Roman" w:ascii="Times New Roman"/>
          <w:sz w:val="24"/>
          <w:szCs w:val="24"/>
        </w:rPr>
        <w:t xml:space="preserve"> A</w:t>
      </w:r>
      <w:r w:rsidR="00262718" w:rsidRPr="000D2D10">
        <w:rPr>
          <w:rFonts w:cs="Times New Roman" w:hAnsi="Times New Roman" w:ascii="Times New Roman"/>
          <w:sz w:val="24"/>
          <w:szCs w:val="24"/>
        </w:rPr>
        <w:t xml:space="preserve"> od 2.500 m2 </w:t>
      </w:r>
      <w:r w:rsidRPr="000D2D10">
        <w:rPr>
          <w:rFonts w:cs="Times New Roman" w:hAnsi="Times New Roman" w:ascii="Times New Roman"/>
          <w:b/>
          <w:sz w:val="24"/>
          <w:szCs w:val="24"/>
        </w:rPr>
        <w:t>dosuđuje se</w:t>
      </w:r>
      <w:r w:rsidRPr="000D2D10">
        <w:rPr>
          <w:rFonts w:cs="Times New Roman" w:hAnsi="Times New Roman" w:ascii="Times New Roman"/>
          <w:sz w:val="24"/>
          <w:szCs w:val="24"/>
        </w:rPr>
        <w:t xml:space="preserve"> kupcu </w:t>
      </w:r>
      <w:r w:rsidR="000D2D10">
        <w:rPr>
          <w:rFonts w:cs="Times New Roman" w:hAnsi="Times New Roman" w:ascii="Times New Roman"/>
          <w:sz w:val="24"/>
          <w:szCs w:val="24"/>
        </w:rPr>
        <w:t xml:space="preserve">ENMON d.o.o. Osijek, Ulica čempresa 1, OIB: 86564851579, </w:t>
      </w:r>
      <w:r w:rsidRPr="000D2D10">
        <w:rPr>
          <w:rFonts w:cs="Times New Roman" w:hAnsi="Times New Roman" w:ascii="Times New Roman"/>
          <w:sz w:val="24"/>
          <w:szCs w:val="24"/>
        </w:rPr>
        <w:t>kao najbol</w:t>
      </w:r>
      <w:r w:rsidR="000D2D10">
        <w:rPr>
          <w:rFonts w:cs="Times New Roman" w:hAnsi="Times New Roman" w:ascii="Times New Roman"/>
          <w:sz w:val="24"/>
          <w:szCs w:val="24"/>
        </w:rPr>
        <w:t>jem ponuđaču, za cijenu od 1.600.000,00 kuna.</w:t>
      </w:r>
    </w:p>
    <w:p w:rsidRDefault="00361935" w:rsidP="00361935" w:rsidR="000D2D10">
      <w:pPr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361935">
        <w:rPr>
          <w:rFonts w:cs="Times New Roman" w:hAnsi="Times New Roman" w:ascii="Times New Roman"/>
          <w:sz w:val="24"/>
          <w:szCs w:val="24"/>
        </w:rPr>
        <w:t xml:space="preserve">Kupac </w:t>
      </w:r>
      <w:r w:rsidR="000D2D10">
        <w:rPr>
          <w:rFonts w:cs="Times New Roman" w:hAnsi="Times New Roman" w:ascii="Times New Roman"/>
          <w:sz w:val="24"/>
          <w:szCs w:val="24"/>
        </w:rPr>
        <w:t>Enmon d.o.o. Osijek</w:t>
      </w:r>
      <w:r w:rsidRPr="00361935">
        <w:rPr>
          <w:rFonts w:cs="Times New Roman" w:hAnsi="Times New Roman" w:ascii="Times New Roman"/>
          <w:sz w:val="24"/>
          <w:szCs w:val="24"/>
        </w:rPr>
        <w:t xml:space="preserve"> dužan je uplatiti razliku kupovnine u iznosu od </w:t>
      </w:r>
      <w:r w:rsidR="000D2D10" w:rsidRPr="000D2D10">
        <w:rPr>
          <w:rFonts w:cs="Times New Roman" w:hAnsi="Times New Roman" w:ascii="Times New Roman"/>
          <w:b/>
          <w:sz w:val="24"/>
          <w:szCs w:val="24"/>
        </w:rPr>
        <w:t>1.280.000,00</w:t>
      </w:r>
      <w:r w:rsidRPr="00361935">
        <w:rPr>
          <w:rFonts w:cs="Times New Roman" w:hAnsi="Times New Roman" w:ascii="Times New Roman"/>
          <w:sz w:val="24"/>
          <w:szCs w:val="24"/>
        </w:rPr>
        <w:t xml:space="preserve"> </w:t>
      </w:r>
      <w:r w:rsidRPr="00361935">
        <w:rPr>
          <w:rFonts w:cs="Times New Roman" w:hAnsi="Times New Roman" w:ascii="Times New Roman"/>
          <w:b/>
          <w:sz w:val="24"/>
          <w:szCs w:val="24"/>
        </w:rPr>
        <w:t>kuna</w:t>
      </w:r>
      <w:r w:rsidRPr="00361935">
        <w:rPr>
          <w:rFonts w:cs="Times New Roman" w:hAnsi="Times New Roman" w:ascii="Times New Roman"/>
          <w:sz w:val="24"/>
          <w:szCs w:val="24"/>
        </w:rPr>
        <w:t xml:space="preserve"> na račun ovoga suda broj: HR92 2390 0011 3000 0046 0, poziv na broj:</w:t>
      </w:r>
      <w:r w:rsidR="000D2D10">
        <w:rPr>
          <w:rFonts w:cs="Times New Roman" w:hAnsi="Times New Roman" w:ascii="Times New Roman"/>
          <w:sz w:val="24"/>
          <w:szCs w:val="24"/>
        </w:rPr>
        <w:t xml:space="preserve"> 1066-12</w:t>
      </w:r>
      <w:r w:rsidRPr="00361935">
        <w:rPr>
          <w:rFonts w:cs="Times New Roman" w:hAnsi="Times New Roman" w:ascii="Times New Roman"/>
          <w:sz w:val="24"/>
          <w:szCs w:val="24"/>
        </w:rPr>
        <w:t>, opis plaćanja: "</w:t>
      </w:r>
      <w:r w:rsidR="000D2D10">
        <w:rPr>
          <w:rFonts w:cs="Times New Roman" w:hAnsi="Times New Roman" w:ascii="Times New Roman"/>
          <w:sz w:val="24"/>
          <w:szCs w:val="24"/>
        </w:rPr>
        <w:t>K</w:t>
      </w:r>
      <w:r w:rsidRPr="00361935">
        <w:rPr>
          <w:rFonts w:cs="Times New Roman" w:hAnsi="Times New Roman" w:ascii="Times New Roman"/>
          <w:sz w:val="24"/>
          <w:szCs w:val="24"/>
        </w:rPr>
        <w:t xml:space="preserve">upovnina za </w:t>
      </w:r>
      <w:r w:rsidR="000D2D10">
        <w:rPr>
          <w:rFonts w:cs="Times New Roman" w:hAnsi="Times New Roman" w:ascii="Times New Roman"/>
          <w:sz w:val="24"/>
          <w:szCs w:val="24"/>
        </w:rPr>
        <w:t>St-1066/12</w:t>
      </w:r>
      <w:r w:rsidRPr="00361935">
        <w:rPr>
          <w:rFonts w:cs="Times New Roman" w:hAnsi="Times New Roman" w:ascii="Times New Roman"/>
          <w:sz w:val="24"/>
          <w:szCs w:val="24"/>
        </w:rPr>
        <w:t>", u roku od 30 dana</w:t>
      </w:r>
      <w:r w:rsidR="000D2D10">
        <w:rPr>
          <w:rFonts w:cs="Times New Roman" w:hAnsi="Times New Roman" w:ascii="Times New Roman"/>
          <w:sz w:val="24"/>
          <w:szCs w:val="24"/>
        </w:rPr>
        <w:t>.</w:t>
      </w:r>
    </w:p>
    <w:p w:rsidRDefault="00361935" w:rsidP="000D2D10" w:rsidR="000D2D10" w:rsidRPr="000D2D10">
      <w:pPr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0D2D10">
        <w:rPr>
          <w:rFonts w:cs="Times New Roman" w:hAnsi="Times New Roman" w:ascii="Times New Roman"/>
          <w:sz w:val="24"/>
          <w:szCs w:val="24"/>
        </w:rPr>
        <w:t xml:space="preserve"> </w:t>
      </w:r>
      <w:r w:rsidR="000D2D10" w:rsidRPr="000D2D10">
        <w:rPr>
          <w:rFonts w:cs="Times New Roman" w:hAnsi="Times New Roman" w:ascii="Times New Roman"/>
          <w:sz w:val="24"/>
          <w:szCs w:val="24"/>
        </w:rPr>
        <w:t xml:space="preserve">Nekretnina stečajnog dužnika TERMOCOMMERCE d.o.o. - u stečaju, Zagreb, Kneza Branimira 173, OIB: 0962792050, upisana u k.o. Brodski Varoš, zk. ul. 320, čkbr. 1586/1 – poslovna zgrada br. 19 i ekonomsko dvorište Sjeverna vezna cesta od 8338 m2 i čkbr. 1586/4 -   oranica Sjeverna veza cesta od 2231 m2 </w:t>
      </w:r>
      <w:r w:rsidR="000D2D10" w:rsidRPr="000D2D10">
        <w:rPr>
          <w:rFonts w:cs="Times New Roman" w:hAnsi="Times New Roman" w:ascii="Times New Roman"/>
          <w:b/>
          <w:sz w:val="24"/>
          <w:szCs w:val="24"/>
        </w:rPr>
        <w:t>dosuđuje se</w:t>
      </w:r>
      <w:r w:rsidR="000D2D10" w:rsidRPr="000D2D10">
        <w:rPr>
          <w:rFonts w:cs="Times New Roman" w:hAnsi="Times New Roman" w:ascii="Times New Roman"/>
          <w:sz w:val="24"/>
          <w:szCs w:val="24"/>
        </w:rPr>
        <w:t xml:space="preserve"> kupcu ENMON d.o.o. Osijek, Ulica čempresa 1, OIB: 86564851579, kao najboljem ponuđaču, za cijenu od kuna </w:t>
      </w:r>
      <w:r w:rsidR="000D2D10">
        <w:rPr>
          <w:rFonts w:cs="Times New Roman" w:hAnsi="Times New Roman" w:ascii="Times New Roman"/>
          <w:sz w:val="24"/>
          <w:szCs w:val="24"/>
        </w:rPr>
        <w:t>3</w:t>
      </w:r>
      <w:r w:rsidR="000D2D10" w:rsidRPr="000D2D10">
        <w:rPr>
          <w:rFonts w:cs="Times New Roman" w:hAnsi="Times New Roman" w:ascii="Times New Roman"/>
          <w:sz w:val="24"/>
          <w:szCs w:val="24"/>
        </w:rPr>
        <w:t>.</w:t>
      </w:r>
      <w:r w:rsidR="000D2D10">
        <w:rPr>
          <w:rFonts w:cs="Times New Roman" w:hAnsi="Times New Roman" w:ascii="Times New Roman"/>
          <w:sz w:val="24"/>
          <w:szCs w:val="24"/>
        </w:rPr>
        <w:t>1</w:t>
      </w:r>
      <w:r w:rsidR="000D2D10" w:rsidRPr="000D2D10">
        <w:rPr>
          <w:rFonts w:cs="Times New Roman" w:hAnsi="Times New Roman" w:ascii="Times New Roman"/>
          <w:sz w:val="24"/>
          <w:szCs w:val="24"/>
        </w:rPr>
        <w:t>00.000,00 kuna.</w:t>
      </w:r>
    </w:p>
    <w:p w:rsidRDefault="000D2D10" w:rsidP="000D2D10" w:rsidR="000D2D10">
      <w:pPr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361935">
        <w:rPr>
          <w:rFonts w:cs="Times New Roman" w:hAnsi="Times New Roman" w:ascii="Times New Roman"/>
          <w:sz w:val="24"/>
          <w:szCs w:val="24"/>
        </w:rPr>
        <w:t xml:space="preserve">Kupac </w:t>
      </w:r>
      <w:r>
        <w:rPr>
          <w:rFonts w:cs="Times New Roman" w:hAnsi="Times New Roman" w:ascii="Times New Roman"/>
          <w:sz w:val="24"/>
          <w:szCs w:val="24"/>
        </w:rPr>
        <w:t>Enmon d.o.o. Osijek</w:t>
      </w:r>
      <w:r w:rsidRPr="00361935">
        <w:rPr>
          <w:rFonts w:cs="Times New Roman" w:hAnsi="Times New Roman" w:ascii="Times New Roman"/>
          <w:sz w:val="24"/>
          <w:szCs w:val="24"/>
        </w:rPr>
        <w:t xml:space="preserve"> dužan je uplatiti razliku kupovnine u iznosu od </w:t>
      </w:r>
      <w:r w:rsidRPr="000D2D10">
        <w:rPr>
          <w:rFonts w:cs="Times New Roman" w:hAnsi="Times New Roman" w:ascii="Times New Roman"/>
          <w:b/>
          <w:sz w:val="24"/>
          <w:szCs w:val="24"/>
        </w:rPr>
        <w:t>2.480.000,00</w:t>
      </w:r>
      <w:r w:rsidRPr="00361935">
        <w:rPr>
          <w:rFonts w:cs="Times New Roman" w:hAnsi="Times New Roman" w:ascii="Times New Roman"/>
          <w:sz w:val="24"/>
          <w:szCs w:val="24"/>
        </w:rPr>
        <w:t xml:space="preserve"> </w:t>
      </w:r>
      <w:r w:rsidRPr="00361935">
        <w:rPr>
          <w:rFonts w:cs="Times New Roman" w:hAnsi="Times New Roman" w:ascii="Times New Roman"/>
          <w:b/>
          <w:sz w:val="24"/>
          <w:szCs w:val="24"/>
        </w:rPr>
        <w:t>kuna</w:t>
      </w:r>
      <w:r w:rsidRPr="00361935">
        <w:rPr>
          <w:rFonts w:cs="Times New Roman" w:hAnsi="Times New Roman" w:ascii="Times New Roman"/>
          <w:sz w:val="24"/>
          <w:szCs w:val="24"/>
        </w:rPr>
        <w:t xml:space="preserve"> na račun ovoga suda broj: HR92 2390 0011 3000 0046 0, poziv na broj:</w:t>
      </w:r>
      <w:r>
        <w:rPr>
          <w:rFonts w:cs="Times New Roman" w:hAnsi="Times New Roman" w:ascii="Times New Roman"/>
          <w:sz w:val="24"/>
          <w:szCs w:val="24"/>
        </w:rPr>
        <w:t xml:space="preserve"> 1066-12</w:t>
      </w:r>
      <w:r w:rsidRPr="00361935">
        <w:rPr>
          <w:rFonts w:cs="Times New Roman" w:hAnsi="Times New Roman" w:ascii="Times New Roman"/>
          <w:sz w:val="24"/>
          <w:szCs w:val="24"/>
        </w:rPr>
        <w:t>, opis plaćanja: "</w:t>
      </w:r>
      <w:r>
        <w:rPr>
          <w:rFonts w:cs="Times New Roman" w:hAnsi="Times New Roman" w:ascii="Times New Roman"/>
          <w:sz w:val="24"/>
          <w:szCs w:val="24"/>
        </w:rPr>
        <w:t>K</w:t>
      </w:r>
      <w:r w:rsidRPr="00361935">
        <w:rPr>
          <w:rFonts w:cs="Times New Roman" w:hAnsi="Times New Roman" w:ascii="Times New Roman"/>
          <w:sz w:val="24"/>
          <w:szCs w:val="24"/>
        </w:rPr>
        <w:t xml:space="preserve">upovnina za </w:t>
      </w:r>
      <w:r>
        <w:rPr>
          <w:rFonts w:cs="Times New Roman" w:hAnsi="Times New Roman" w:ascii="Times New Roman"/>
          <w:sz w:val="24"/>
          <w:szCs w:val="24"/>
        </w:rPr>
        <w:t>St-1066/12</w:t>
      </w:r>
      <w:r w:rsidRPr="00361935">
        <w:rPr>
          <w:rFonts w:cs="Times New Roman" w:hAnsi="Times New Roman" w:ascii="Times New Roman"/>
          <w:sz w:val="24"/>
          <w:szCs w:val="24"/>
        </w:rPr>
        <w:t>", u roku od 30 dana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61935" w:rsidP="00361935" w:rsidR="00361935" w:rsidRPr="00361935">
      <w:pPr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361935">
        <w:rPr>
          <w:rFonts w:cs="Times New Roman" w:hAnsi="Times New Roman" w:ascii="Times New Roman"/>
          <w:sz w:val="24"/>
          <w:szCs w:val="24"/>
        </w:rPr>
        <w:t>Na nekretnin</w:t>
      </w:r>
      <w:r w:rsidR="000D2D10">
        <w:rPr>
          <w:rFonts w:cs="Times New Roman" w:hAnsi="Times New Roman" w:ascii="Times New Roman"/>
          <w:sz w:val="24"/>
          <w:szCs w:val="24"/>
        </w:rPr>
        <w:t>ama</w:t>
      </w:r>
      <w:r w:rsidRPr="00361935">
        <w:rPr>
          <w:rFonts w:cs="Times New Roman" w:hAnsi="Times New Roman" w:ascii="Times New Roman"/>
          <w:sz w:val="24"/>
          <w:szCs w:val="24"/>
        </w:rPr>
        <w:t xml:space="preserve"> iz točke I. </w:t>
      </w:r>
      <w:r w:rsidR="000D2D10">
        <w:rPr>
          <w:rFonts w:cs="Times New Roman" w:hAnsi="Times New Roman" w:ascii="Times New Roman"/>
          <w:sz w:val="24"/>
          <w:szCs w:val="24"/>
        </w:rPr>
        <w:t xml:space="preserve">i III. </w:t>
      </w:r>
      <w:r w:rsidRPr="00361935">
        <w:rPr>
          <w:rFonts w:cs="Times New Roman" w:hAnsi="Times New Roman" w:ascii="Times New Roman"/>
          <w:sz w:val="24"/>
          <w:szCs w:val="24"/>
        </w:rPr>
        <w:t>ovog rješenja prestaju sva upisana i neupisana prava, tereti i zabilježbe, koji upisi će biti naloženi posebnim zaključkom zemljišnoknjižnom sudu, po pravomoćnosti ovog rješenja</w:t>
      </w:r>
      <w:r w:rsidR="00356A3C">
        <w:rPr>
          <w:rFonts w:cs="Times New Roman" w:hAnsi="Times New Roman" w:ascii="Times New Roman"/>
          <w:sz w:val="24"/>
          <w:szCs w:val="24"/>
        </w:rPr>
        <w:t>, osim</w:t>
      </w:r>
      <w:r w:rsidR="00356A3C" w:rsidRPr="00356A3C">
        <w:rPr>
          <w:color w:val="000000"/>
          <w:sz w:val="15"/>
          <w:szCs w:val="15"/>
        </w:rPr>
        <w:t xml:space="preserve"> </w:t>
      </w:r>
      <w:r w:rsidR="00356A3C" w:rsidRPr="00356A3C">
        <w:rPr>
          <w:rFonts w:cs="Times New Roman" w:hAnsi="Times New Roman" w:ascii="Times New Roman"/>
          <w:color w:val="000000"/>
          <w:sz w:val="24"/>
          <w:szCs w:val="24"/>
        </w:rPr>
        <w:t>zabilježb</w:t>
      </w:r>
      <w:r w:rsidR="00892A21">
        <w:rPr>
          <w:rFonts w:cs="Times New Roman" w:hAnsi="Times New Roman" w:ascii="Times New Roman"/>
          <w:color w:val="000000"/>
          <w:sz w:val="24"/>
          <w:szCs w:val="24"/>
        </w:rPr>
        <w:t>i</w:t>
      </w:r>
      <w:r w:rsidR="00356A3C" w:rsidRPr="00356A3C">
        <w:rPr>
          <w:rFonts w:cs="Times New Roman" w:hAnsi="Times New Roman" w:ascii="Times New Roman"/>
          <w:sz w:val="24"/>
          <w:szCs w:val="24"/>
        </w:rPr>
        <w:t xml:space="preserve"> da je zgrada sagrađena na kčbr. 10781/24</w:t>
      </w:r>
      <w:r w:rsidR="00356A3C">
        <w:rPr>
          <w:rFonts w:cs="Times New Roman" w:hAnsi="Times New Roman" w:ascii="Times New Roman"/>
          <w:sz w:val="24"/>
          <w:szCs w:val="24"/>
        </w:rPr>
        <w:t>,</w:t>
      </w:r>
      <w:r w:rsidR="00356A3C" w:rsidRPr="00356A3C">
        <w:rPr>
          <w:rFonts w:cs="Times New Roman" w:hAnsi="Times New Roman" w:ascii="Times New Roman"/>
          <w:sz w:val="24"/>
          <w:szCs w:val="24"/>
        </w:rPr>
        <w:t xml:space="preserve"> upisana u A</w:t>
      </w:r>
      <w:r w:rsidR="00356A3C">
        <w:rPr>
          <w:rFonts w:cs="Times New Roman" w:hAnsi="Times New Roman" w:ascii="Times New Roman"/>
          <w:sz w:val="24"/>
          <w:szCs w:val="24"/>
        </w:rPr>
        <w:t>,</w:t>
      </w:r>
      <w:r w:rsidR="00892A21">
        <w:rPr>
          <w:rFonts w:cs="Times New Roman" w:hAnsi="Times New Roman" w:ascii="Times New Roman"/>
          <w:sz w:val="24"/>
          <w:szCs w:val="24"/>
        </w:rPr>
        <w:t xml:space="preserve"> bez uporabne dozvole i zabilježbe </w:t>
      </w:r>
      <w:r w:rsidR="00892A21" w:rsidRPr="00892A21">
        <w:rPr>
          <w:rFonts w:cs="Times New Roman" w:hAnsi="Times New Roman" w:ascii="Times New Roman"/>
          <w:sz w:val="24"/>
          <w:szCs w:val="24"/>
        </w:rPr>
        <w:t>da je upis poslovne zgrada na čk.br. 1586/1</w:t>
      </w:r>
      <w:r w:rsidR="00892A21">
        <w:rPr>
          <w:rFonts w:cs="Times New Roman" w:hAnsi="Times New Roman" w:ascii="Times New Roman"/>
          <w:sz w:val="24"/>
          <w:szCs w:val="24"/>
        </w:rPr>
        <w:t>,</w:t>
      </w:r>
      <w:r w:rsidR="00892A21" w:rsidRPr="00892A21">
        <w:rPr>
          <w:rFonts w:cs="Times New Roman" w:hAnsi="Times New Roman" w:ascii="Times New Roman"/>
          <w:sz w:val="24"/>
          <w:szCs w:val="24"/>
        </w:rPr>
        <w:t xml:space="preserve"> upisane u AI</w:t>
      </w:r>
      <w:r w:rsidR="00892A21">
        <w:rPr>
          <w:rFonts w:cs="Times New Roman" w:hAnsi="Times New Roman" w:ascii="Times New Roman"/>
          <w:sz w:val="24"/>
          <w:szCs w:val="24"/>
        </w:rPr>
        <w:t>,</w:t>
      </w:r>
      <w:r w:rsidR="00892A21" w:rsidRPr="00892A21">
        <w:rPr>
          <w:rFonts w:cs="Times New Roman" w:hAnsi="Times New Roman" w:ascii="Times New Roman"/>
          <w:sz w:val="24"/>
          <w:szCs w:val="24"/>
        </w:rPr>
        <w:t xml:space="preserve"> izvršen bez uporabne dozvole.</w:t>
      </w:r>
    </w:p>
    <w:p w:rsidRDefault="00361935" w:rsidP="00361935" w:rsidR="00361935" w:rsidRPr="00361935">
      <w:pPr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361935">
        <w:rPr>
          <w:rFonts w:cs="Times New Roman" w:hAnsi="Times New Roman" w:ascii="Times New Roman"/>
          <w:sz w:val="24"/>
          <w:szCs w:val="24"/>
        </w:rPr>
        <w:t>Nakon pravomoćnosti ovog rješenja i uplate razlike kupovnine od strane kupca, u zemljišne knjige će se upisati pravo vlasništva kupca na dosuđen</w:t>
      </w:r>
      <w:r w:rsidR="000D2D10">
        <w:rPr>
          <w:rFonts w:cs="Times New Roman" w:hAnsi="Times New Roman" w:ascii="Times New Roman"/>
          <w:sz w:val="24"/>
          <w:szCs w:val="24"/>
        </w:rPr>
        <w:t>im</w:t>
      </w:r>
      <w:r w:rsidRPr="00361935">
        <w:rPr>
          <w:rFonts w:cs="Times New Roman" w:hAnsi="Times New Roman" w:ascii="Times New Roman"/>
          <w:sz w:val="24"/>
          <w:szCs w:val="24"/>
        </w:rPr>
        <w:t xml:space="preserve"> nekretnin</w:t>
      </w:r>
      <w:r w:rsidR="000D2D10">
        <w:rPr>
          <w:rFonts w:cs="Times New Roman" w:hAnsi="Times New Roman" w:ascii="Times New Roman"/>
          <w:sz w:val="24"/>
          <w:szCs w:val="24"/>
        </w:rPr>
        <w:t>ama</w:t>
      </w:r>
      <w:r w:rsidRPr="00361935">
        <w:rPr>
          <w:rFonts w:cs="Times New Roman" w:hAnsi="Times New Roman" w:ascii="Times New Roman"/>
          <w:sz w:val="24"/>
          <w:szCs w:val="24"/>
        </w:rPr>
        <w:t xml:space="preserve"> te će se upisati brisanje prava, tereta i zabilježbi koje prestaju nj</w:t>
      </w:r>
      <w:r w:rsidR="0055011A">
        <w:rPr>
          <w:rFonts w:cs="Times New Roman" w:hAnsi="Times New Roman" w:ascii="Times New Roman"/>
          <w:sz w:val="24"/>
          <w:szCs w:val="24"/>
        </w:rPr>
        <w:t>ihovom</w:t>
      </w:r>
      <w:r w:rsidRPr="00361935">
        <w:rPr>
          <w:rFonts w:cs="Times New Roman" w:hAnsi="Times New Roman" w:ascii="Times New Roman"/>
          <w:sz w:val="24"/>
          <w:szCs w:val="24"/>
        </w:rPr>
        <w:t xml:space="preserve"> prodajom, sukladno točki </w:t>
      </w:r>
      <w:r w:rsidR="0055011A">
        <w:rPr>
          <w:rFonts w:cs="Times New Roman" w:hAnsi="Times New Roman" w:ascii="Times New Roman"/>
          <w:sz w:val="24"/>
          <w:szCs w:val="24"/>
        </w:rPr>
        <w:t>V</w:t>
      </w:r>
      <w:r w:rsidRPr="00361935">
        <w:rPr>
          <w:rFonts w:cs="Times New Roman" w:hAnsi="Times New Roman" w:ascii="Times New Roman"/>
          <w:sz w:val="24"/>
          <w:szCs w:val="24"/>
        </w:rPr>
        <w:t xml:space="preserve">. ovog rješenja. </w:t>
      </w:r>
    </w:p>
    <w:p w:rsidRDefault="00361935" w:rsidP="00361935" w:rsidR="00361935" w:rsidRPr="00361935">
      <w:pPr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361935">
        <w:rPr>
          <w:rFonts w:cs="Times New Roman" w:hAnsi="Times New Roman" w:ascii="Times New Roman"/>
          <w:sz w:val="24"/>
          <w:szCs w:val="24"/>
        </w:rPr>
        <w:t>Zemljišnoknjižni sud obavit će upise iz točke I. i I</w:t>
      </w:r>
      <w:r w:rsidR="0055011A">
        <w:rPr>
          <w:rFonts w:cs="Times New Roman" w:hAnsi="Times New Roman" w:ascii="Times New Roman"/>
          <w:sz w:val="24"/>
          <w:szCs w:val="24"/>
        </w:rPr>
        <w:t>II</w:t>
      </w:r>
      <w:r w:rsidRPr="00361935">
        <w:rPr>
          <w:rFonts w:cs="Times New Roman" w:hAnsi="Times New Roman" w:ascii="Times New Roman"/>
          <w:sz w:val="24"/>
          <w:szCs w:val="24"/>
        </w:rPr>
        <w:t xml:space="preserve">. na temelju ovog rješenja o dosudi i nakon što isto postane pravomoćno te na temelju </w:t>
      </w:r>
      <w:r w:rsidR="0055011A">
        <w:rPr>
          <w:rFonts w:cs="Times New Roman" w:hAnsi="Times New Roman" w:ascii="Times New Roman"/>
          <w:sz w:val="24"/>
          <w:szCs w:val="24"/>
        </w:rPr>
        <w:t>zaključka</w:t>
      </w:r>
      <w:r w:rsidRPr="00361935">
        <w:rPr>
          <w:rFonts w:cs="Times New Roman" w:hAnsi="Times New Roman" w:ascii="Times New Roman"/>
          <w:sz w:val="24"/>
          <w:szCs w:val="24"/>
        </w:rPr>
        <w:t xml:space="preserve"> ovoga suda da je kupac </w:t>
      </w:r>
      <w:r w:rsidRPr="00361935">
        <w:rPr>
          <w:rFonts w:cs="Times New Roman" w:hAnsi="Times New Roman" w:ascii="Times New Roman"/>
          <w:sz w:val="24"/>
          <w:szCs w:val="24"/>
        </w:rPr>
        <w:lastRenderedPageBreak/>
        <w:t xml:space="preserve">položio kupovninu u skladu s ovim rješenjem. Sud provedbe je Općinski sud u </w:t>
      </w:r>
      <w:r w:rsidR="0055011A">
        <w:rPr>
          <w:rFonts w:cs="Times New Roman" w:hAnsi="Times New Roman" w:ascii="Times New Roman"/>
          <w:sz w:val="24"/>
          <w:szCs w:val="24"/>
        </w:rPr>
        <w:t>Osijeku</w:t>
      </w:r>
      <w:r w:rsidR="00892A21">
        <w:rPr>
          <w:rFonts w:cs="Times New Roman" w:hAnsi="Times New Roman" w:ascii="Times New Roman"/>
          <w:sz w:val="24"/>
          <w:szCs w:val="24"/>
        </w:rPr>
        <w:t xml:space="preserve"> i Općinski sud u Osijeku – Stalna služba u Slavonskom Brodu</w:t>
      </w:r>
      <w:r w:rsidRPr="0036193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61935" w:rsidP="0055011A" w:rsidR="0055011A">
      <w:pPr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361935">
        <w:rPr>
          <w:rFonts w:cs="Times New Roman" w:hAnsi="Times New Roman" w:ascii="Times New Roman"/>
          <w:sz w:val="24"/>
          <w:szCs w:val="24"/>
        </w:rPr>
        <w:t xml:space="preserve">Nakon pravomoćnosti </w:t>
      </w:r>
      <w:r w:rsidR="0055011A">
        <w:rPr>
          <w:rFonts w:cs="Times New Roman" w:hAnsi="Times New Roman" w:ascii="Times New Roman"/>
          <w:sz w:val="24"/>
          <w:szCs w:val="24"/>
        </w:rPr>
        <w:t xml:space="preserve">ovog </w:t>
      </w:r>
      <w:r w:rsidRPr="00361935">
        <w:rPr>
          <w:rFonts w:cs="Times New Roman" w:hAnsi="Times New Roman" w:ascii="Times New Roman"/>
          <w:sz w:val="24"/>
          <w:szCs w:val="24"/>
        </w:rPr>
        <w:t xml:space="preserve">rješenja o dosudi i </w:t>
      </w:r>
      <w:r w:rsidR="0055011A">
        <w:rPr>
          <w:rFonts w:cs="Times New Roman" w:hAnsi="Times New Roman" w:ascii="Times New Roman"/>
          <w:sz w:val="24"/>
          <w:szCs w:val="24"/>
        </w:rPr>
        <w:t>nakon</w:t>
      </w:r>
      <w:r w:rsidRPr="00361935">
        <w:rPr>
          <w:rFonts w:cs="Times New Roman" w:hAnsi="Times New Roman" w:ascii="Times New Roman"/>
          <w:sz w:val="24"/>
          <w:szCs w:val="24"/>
        </w:rPr>
        <w:t xml:space="preserve"> kupac položi razliku kupovnine sukladno ovom rješenju, ovaj sud donijet će zaključak o predaji nekretnine u posjed kupcu.</w:t>
      </w:r>
    </w:p>
    <w:p w:rsidRDefault="0055011A" w:rsidP="0055011A" w:rsidR="00361935" w:rsidRPr="00361935">
      <w:pPr>
        <w:ind w:left="567"/>
        <w:jc w:val="both"/>
        <w:rPr>
          <w:rFonts w:cs="Times New Roman" w:hAnsi="Times New Roman" w:ascii="Times New Roman"/>
          <w:sz w:val="24"/>
          <w:szCs w:val="24"/>
        </w:rPr>
      </w:pPr>
      <w:r w:rsidRPr="0036193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61935" w:rsidP="0055011A" w:rsidR="00361935" w:rsidRPr="00361935">
      <w:pPr>
        <w:jc w:val="center"/>
        <w:rPr>
          <w:rFonts w:cs="Times New Roman" w:hAnsi="Times New Roman" w:ascii="Times New Roman"/>
          <w:sz w:val="24"/>
          <w:szCs w:val="24"/>
        </w:rPr>
      </w:pPr>
      <w:r w:rsidRPr="00361935">
        <w:rPr>
          <w:rFonts w:cs="Times New Roman" w:hAnsi="Times New Roman" w:ascii="Times New Roman"/>
          <w:sz w:val="24"/>
          <w:szCs w:val="24"/>
        </w:rPr>
        <w:t>Obrazloženje</w:t>
      </w:r>
    </w:p>
    <w:p w:rsidRDefault="00361935" w:rsidP="00361935" w:rsidR="00361935" w:rsidRPr="0036193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61935" w:rsidP="00361935" w:rsidR="00361935" w:rsidRPr="00361935">
      <w:pPr>
        <w:jc w:val="both"/>
        <w:rPr>
          <w:rFonts w:cs="Times New Roman" w:hAnsi="Times New Roman" w:ascii="Times New Roman"/>
          <w:sz w:val="24"/>
          <w:szCs w:val="24"/>
        </w:rPr>
      </w:pPr>
      <w:r w:rsidRPr="00361935">
        <w:rPr>
          <w:rFonts w:cs="Times New Roman" w:hAnsi="Times New Roman" w:ascii="Times New Roman"/>
          <w:sz w:val="24"/>
          <w:szCs w:val="24"/>
        </w:rPr>
        <w:tab/>
        <w:t xml:space="preserve">Na  </w:t>
      </w:r>
      <w:r w:rsidR="0055011A">
        <w:rPr>
          <w:rFonts w:cs="Times New Roman" w:hAnsi="Times New Roman" w:ascii="Times New Roman"/>
          <w:sz w:val="24"/>
          <w:szCs w:val="24"/>
        </w:rPr>
        <w:t xml:space="preserve">5. </w:t>
      </w:r>
      <w:r w:rsidRPr="00361935">
        <w:rPr>
          <w:rFonts w:cs="Times New Roman" w:hAnsi="Times New Roman" w:ascii="Times New Roman"/>
          <w:sz w:val="24"/>
          <w:szCs w:val="24"/>
        </w:rPr>
        <w:t xml:space="preserve">javnoj dražbi za prodaju nekretnina stečajnog dužnika </w:t>
      </w:r>
      <w:r w:rsidR="0055011A">
        <w:rPr>
          <w:rFonts w:cs="Times New Roman" w:hAnsi="Times New Roman" w:ascii="Times New Roman"/>
          <w:sz w:val="24"/>
          <w:szCs w:val="24"/>
        </w:rPr>
        <w:t xml:space="preserve">održanoj 24. studenoga 2015. jedinu, pa time i </w:t>
      </w:r>
      <w:r w:rsidRPr="00361935">
        <w:rPr>
          <w:rFonts w:cs="Times New Roman" w:hAnsi="Times New Roman" w:ascii="Times New Roman"/>
          <w:sz w:val="24"/>
          <w:szCs w:val="24"/>
        </w:rPr>
        <w:t>najbolju</w:t>
      </w:r>
      <w:r w:rsidR="0055011A">
        <w:rPr>
          <w:rFonts w:cs="Times New Roman" w:hAnsi="Times New Roman" w:ascii="Times New Roman"/>
          <w:sz w:val="24"/>
          <w:szCs w:val="24"/>
        </w:rPr>
        <w:t>,</w:t>
      </w:r>
      <w:r w:rsidRPr="00361935">
        <w:rPr>
          <w:rFonts w:cs="Times New Roman" w:hAnsi="Times New Roman" w:ascii="Times New Roman"/>
          <w:sz w:val="24"/>
          <w:szCs w:val="24"/>
        </w:rPr>
        <w:t xml:space="preserve"> ponudu za kupnju </w:t>
      </w:r>
      <w:r w:rsidR="0055011A">
        <w:rPr>
          <w:rFonts w:cs="Times New Roman" w:hAnsi="Times New Roman" w:ascii="Times New Roman"/>
          <w:sz w:val="24"/>
          <w:szCs w:val="24"/>
        </w:rPr>
        <w:t xml:space="preserve">nekretnina navedenih u toč. I. i III. ovog rješenja </w:t>
      </w:r>
      <w:r w:rsidRPr="00361935">
        <w:rPr>
          <w:rFonts w:cs="Times New Roman" w:hAnsi="Times New Roman" w:ascii="Times New Roman"/>
          <w:sz w:val="24"/>
          <w:szCs w:val="24"/>
        </w:rPr>
        <w:t>stavio je kupac</w:t>
      </w:r>
      <w:r w:rsidR="0055011A">
        <w:rPr>
          <w:rFonts w:cs="Times New Roman" w:hAnsi="Times New Roman" w:ascii="Times New Roman"/>
          <w:sz w:val="24"/>
          <w:szCs w:val="24"/>
        </w:rPr>
        <w:t xml:space="preserve"> Enmon d.o.o. Osijek čime</w:t>
      </w:r>
      <w:r w:rsidRPr="00361935">
        <w:rPr>
          <w:rFonts w:cs="Times New Roman" w:hAnsi="Times New Roman" w:ascii="Times New Roman"/>
          <w:sz w:val="24"/>
          <w:szCs w:val="24"/>
        </w:rPr>
        <w:t xml:space="preserve"> je ispunio uvjete za dosudu ist</w:t>
      </w:r>
      <w:r w:rsidR="0055011A">
        <w:rPr>
          <w:rFonts w:cs="Times New Roman" w:hAnsi="Times New Roman" w:ascii="Times New Roman"/>
          <w:sz w:val="24"/>
          <w:szCs w:val="24"/>
        </w:rPr>
        <w:t>ih</w:t>
      </w:r>
      <w:r w:rsidRPr="00361935">
        <w:rPr>
          <w:rFonts w:cs="Times New Roman" w:hAnsi="Times New Roman" w:ascii="Times New Roman"/>
          <w:sz w:val="24"/>
          <w:szCs w:val="24"/>
        </w:rPr>
        <w:t xml:space="preserve">, sukladno članku 103. stavak 4. Ovršnog zakona (NN 112/12; nastavno: OZ) u svezi članka 164. Stečajnog zakona (NN 44/96, 29/99, 129/00, 123/03, 82/06, 116/10, 25/12 i 133/12), slijedom čega je odlučeno kao u stavku I. </w:t>
      </w:r>
      <w:r w:rsidR="0055011A">
        <w:rPr>
          <w:rFonts w:cs="Times New Roman" w:hAnsi="Times New Roman" w:ascii="Times New Roman"/>
          <w:sz w:val="24"/>
          <w:szCs w:val="24"/>
        </w:rPr>
        <w:t xml:space="preserve">i III. </w:t>
      </w:r>
      <w:r w:rsidRPr="00361935">
        <w:rPr>
          <w:rFonts w:cs="Times New Roman" w:hAnsi="Times New Roman" w:ascii="Times New Roman"/>
          <w:sz w:val="24"/>
          <w:szCs w:val="24"/>
        </w:rPr>
        <w:t>izreke.</w:t>
      </w:r>
    </w:p>
    <w:p w:rsidRDefault="00361935" w:rsidP="00361935" w:rsidR="00361935" w:rsidRPr="0036193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61935" w:rsidP="00361935" w:rsidR="00361935" w:rsidRPr="00361935">
      <w:pPr>
        <w:jc w:val="both"/>
        <w:rPr>
          <w:rFonts w:cs="Times New Roman" w:hAnsi="Times New Roman" w:ascii="Times New Roman"/>
          <w:sz w:val="24"/>
          <w:szCs w:val="24"/>
        </w:rPr>
      </w:pPr>
      <w:r w:rsidRPr="00361935">
        <w:rPr>
          <w:rFonts w:cs="Times New Roman" w:hAnsi="Times New Roman" w:ascii="Times New Roman"/>
          <w:sz w:val="24"/>
          <w:szCs w:val="24"/>
        </w:rPr>
        <w:tab/>
        <w:t xml:space="preserve">Iznos uplaćene jamčevine od  </w:t>
      </w:r>
      <w:r w:rsidR="0055011A">
        <w:rPr>
          <w:rFonts w:cs="Times New Roman" w:hAnsi="Times New Roman" w:ascii="Times New Roman"/>
          <w:sz w:val="24"/>
          <w:szCs w:val="24"/>
        </w:rPr>
        <w:t xml:space="preserve">20% od početne cijene svake nekretnine </w:t>
      </w:r>
      <w:r w:rsidRPr="00361935">
        <w:rPr>
          <w:rFonts w:cs="Times New Roman" w:hAnsi="Times New Roman" w:ascii="Times New Roman"/>
          <w:sz w:val="24"/>
          <w:szCs w:val="24"/>
        </w:rPr>
        <w:t xml:space="preserve">uračunava se kupcu u kupovninu, stoga je isti u obvezi položiti na račun suda razliku kako je to određeno toč. II. </w:t>
      </w:r>
      <w:r w:rsidR="0055011A">
        <w:rPr>
          <w:rFonts w:cs="Times New Roman" w:hAnsi="Times New Roman" w:ascii="Times New Roman"/>
          <w:sz w:val="24"/>
          <w:szCs w:val="24"/>
        </w:rPr>
        <w:t xml:space="preserve">i IV. </w:t>
      </w:r>
      <w:r w:rsidRPr="00361935">
        <w:rPr>
          <w:rFonts w:cs="Times New Roman" w:hAnsi="Times New Roman" w:ascii="Times New Roman"/>
          <w:sz w:val="24"/>
          <w:szCs w:val="24"/>
        </w:rPr>
        <w:t>izreke ovog rješenja.</w:t>
      </w:r>
    </w:p>
    <w:p w:rsidRDefault="00361935" w:rsidP="00361935" w:rsidR="00361935" w:rsidRPr="0036193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61935" w:rsidP="00361935" w:rsidR="00361935" w:rsidRPr="00361935">
      <w:pPr>
        <w:jc w:val="both"/>
        <w:rPr>
          <w:rFonts w:cs="Times New Roman" w:hAnsi="Times New Roman" w:ascii="Times New Roman"/>
          <w:sz w:val="24"/>
          <w:szCs w:val="24"/>
        </w:rPr>
      </w:pPr>
      <w:r w:rsidRPr="00361935">
        <w:rPr>
          <w:rFonts w:cs="Times New Roman" w:hAnsi="Times New Roman" w:ascii="Times New Roman"/>
          <w:sz w:val="24"/>
          <w:szCs w:val="24"/>
        </w:rPr>
        <w:tab/>
        <w:t xml:space="preserve">Odluka u toč. </w:t>
      </w:r>
      <w:r w:rsidR="0055011A">
        <w:rPr>
          <w:rFonts w:cs="Times New Roman" w:hAnsi="Times New Roman" w:ascii="Times New Roman"/>
          <w:sz w:val="24"/>
          <w:szCs w:val="24"/>
        </w:rPr>
        <w:t>V.</w:t>
      </w:r>
      <w:r w:rsidRPr="00361935">
        <w:rPr>
          <w:rFonts w:cs="Times New Roman" w:hAnsi="Times New Roman" w:ascii="Times New Roman"/>
          <w:sz w:val="24"/>
          <w:szCs w:val="24"/>
        </w:rPr>
        <w:t xml:space="preserve"> - V</w:t>
      </w:r>
      <w:r w:rsidR="0055011A">
        <w:rPr>
          <w:rFonts w:cs="Times New Roman" w:hAnsi="Times New Roman" w:ascii="Times New Roman"/>
          <w:sz w:val="24"/>
          <w:szCs w:val="24"/>
        </w:rPr>
        <w:t>I</w:t>
      </w:r>
      <w:r w:rsidRPr="00361935">
        <w:rPr>
          <w:rFonts w:cs="Times New Roman" w:hAnsi="Times New Roman" w:ascii="Times New Roman"/>
          <w:sz w:val="24"/>
          <w:szCs w:val="24"/>
        </w:rPr>
        <w:t>II. izreke temelji se na odredbama članka 103. stavak 6., 106. stavak 1. i 108. OZ.</w:t>
      </w:r>
    </w:p>
    <w:p w:rsidRDefault="00361935" w:rsidP="00361935" w:rsidR="00361935" w:rsidRPr="0036193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61935" w:rsidP="0055011A" w:rsidR="00361935" w:rsidRPr="00361935">
      <w:pPr>
        <w:jc w:val="center"/>
        <w:rPr>
          <w:rFonts w:cs="Times New Roman" w:hAnsi="Times New Roman" w:ascii="Times New Roman"/>
          <w:sz w:val="24"/>
          <w:szCs w:val="24"/>
        </w:rPr>
      </w:pPr>
      <w:r w:rsidRPr="00361935">
        <w:rPr>
          <w:rFonts w:cs="Times New Roman" w:hAnsi="Times New Roman" w:ascii="Times New Roman"/>
          <w:sz w:val="24"/>
          <w:szCs w:val="24"/>
        </w:rPr>
        <w:t xml:space="preserve">U Zagrebu, </w:t>
      </w:r>
      <w:r w:rsidR="0055011A">
        <w:rPr>
          <w:rFonts w:cs="Times New Roman" w:hAnsi="Times New Roman" w:ascii="Times New Roman"/>
          <w:sz w:val="24"/>
          <w:szCs w:val="24"/>
        </w:rPr>
        <w:t>24. studenoga</w:t>
      </w:r>
      <w:r w:rsidRPr="00361935">
        <w:rPr>
          <w:rFonts w:cs="Times New Roman" w:hAnsi="Times New Roman" w:ascii="Times New Roman"/>
          <w:sz w:val="24"/>
          <w:szCs w:val="24"/>
        </w:rPr>
        <w:t xml:space="preserve"> 2015.</w:t>
      </w:r>
    </w:p>
    <w:p w:rsidRDefault="00361935" w:rsidP="00361935" w:rsidR="00361935" w:rsidRPr="0036193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61935" w:rsidP="00361935" w:rsidR="00361935" w:rsidRPr="00361935">
      <w:pPr>
        <w:jc w:val="both"/>
        <w:rPr>
          <w:rFonts w:cs="Times New Roman" w:hAnsi="Times New Roman" w:ascii="Times New Roman"/>
          <w:sz w:val="24"/>
          <w:szCs w:val="24"/>
        </w:rPr>
      </w:pPr>
      <w:r w:rsidRPr="00361935">
        <w:rPr>
          <w:rFonts w:cs="Times New Roman" w:hAnsi="Times New Roman" w:ascii="Times New Roman"/>
          <w:sz w:val="24"/>
          <w:szCs w:val="24"/>
        </w:rPr>
        <w:tab/>
      </w:r>
      <w:r w:rsidRPr="00361935">
        <w:rPr>
          <w:rFonts w:cs="Times New Roman" w:hAnsi="Times New Roman" w:ascii="Times New Roman"/>
          <w:sz w:val="24"/>
          <w:szCs w:val="24"/>
        </w:rPr>
        <w:tab/>
      </w:r>
      <w:r w:rsidRPr="00361935">
        <w:rPr>
          <w:rFonts w:cs="Times New Roman" w:hAnsi="Times New Roman" w:ascii="Times New Roman"/>
          <w:sz w:val="24"/>
          <w:szCs w:val="24"/>
        </w:rPr>
        <w:tab/>
      </w:r>
      <w:r w:rsidRPr="00361935">
        <w:rPr>
          <w:rFonts w:cs="Times New Roman" w:hAnsi="Times New Roman" w:ascii="Times New Roman"/>
          <w:sz w:val="24"/>
          <w:szCs w:val="24"/>
        </w:rPr>
        <w:tab/>
      </w:r>
      <w:r w:rsidRPr="00361935">
        <w:rPr>
          <w:rFonts w:cs="Times New Roman" w:hAnsi="Times New Roman" w:ascii="Times New Roman"/>
          <w:sz w:val="24"/>
          <w:szCs w:val="24"/>
        </w:rPr>
        <w:tab/>
      </w:r>
      <w:r w:rsidRPr="00361935">
        <w:rPr>
          <w:rFonts w:cs="Times New Roman" w:hAnsi="Times New Roman" w:ascii="Times New Roman"/>
          <w:sz w:val="24"/>
          <w:szCs w:val="24"/>
        </w:rPr>
        <w:tab/>
      </w:r>
      <w:r w:rsidRPr="00361935">
        <w:rPr>
          <w:rFonts w:cs="Times New Roman" w:hAnsi="Times New Roman" w:ascii="Times New Roman"/>
          <w:sz w:val="24"/>
          <w:szCs w:val="24"/>
        </w:rPr>
        <w:tab/>
      </w:r>
      <w:r w:rsidRPr="00361935">
        <w:rPr>
          <w:rFonts w:cs="Times New Roman" w:hAnsi="Times New Roman" w:ascii="Times New Roman"/>
          <w:sz w:val="24"/>
          <w:szCs w:val="24"/>
        </w:rPr>
        <w:tab/>
        <w:t xml:space="preserve">            S U D A C:</w:t>
      </w:r>
    </w:p>
    <w:p w:rsidRDefault="00361935" w:rsidP="00361935" w:rsidR="00361935" w:rsidRPr="002A6704">
      <w:pPr>
        <w:jc w:val="both"/>
        <w:rPr>
          <w:rFonts w:cs="Times New Roman" w:hAnsi="Times New Roman" w:ascii="Times New Roman"/>
          <w:sz w:val="24"/>
          <w:szCs w:val="24"/>
        </w:rPr>
      </w:pPr>
      <w:r w:rsidRPr="0036193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</w:t>
      </w:r>
      <w:r w:rsidRPr="00361935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2A6704">
        <w:rPr>
          <w:rFonts w:cs="Times New Roman" w:hAnsi="Times New Roman" w:ascii="Times New Roman"/>
          <w:sz w:val="24"/>
          <w:szCs w:val="24"/>
        </w:rPr>
        <w:t xml:space="preserve">   MIHAEL KOVAČIĆ</w:t>
      </w:r>
      <w:r w:rsidR="002A6704" w:rsidRPr="002A6704">
        <w:rPr>
          <w:rFonts w:cs="Times New Roman" w:hAnsi="Times New Roman" w:ascii="Times New Roman"/>
          <w:sz w:val="24"/>
          <w:szCs w:val="24"/>
        </w:rPr>
        <w:t>, v.r.</w:t>
      </w:r>
    </w:p>
    <w:p w:rsidRDefault="00361935" w:rsidP="00361935" w:rsidR="00361935" w:rsidRPr="0036193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56A3C" w:rsidP="00361935" w:rsidR="00356A3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61935" w:rsidP="00361935" w:rsidR="00361935" w:rsidRPr="00361935">
      <w:pPr>
        <w:jc w:val="both"/>
        <w:rPr>
          <w:rFonts w:cs="Times New Roman" w:hAnsi="Times New Roman" w:ascii="Times New Roman"/>
          <w:sz w:val="24"/>
          <w:szCs w:val="24"/>
        </w:rPr>
      </w:pPr>
      <w:r w:rsidRPr="00361935">
        <w:rPr>
          <w:rFonts w:cs="Times New Roman" w:hAnsi="Times New Roman" w:ascii="Times New Roman"/>
          <w:sz w:val="24"/>
          <w:szCs w:val="24"/>
        </w:rPr>
        <w:t>Pravna pouka:</w:t>
      </w:r>
    </w:p>
    <w:p w:rsidRDefault="00361935" w:rsidP="00361935" w:rsidR="00361935" w:rsidRPr="00361935">
      <w:pPr>
        <w:jc w:val="both"/>
        <w:rPr>
          <w:rFonts w:cs="Times New Roman" w:hAnsi="Times New Roman" w:ascii="Times New Roman"/>
          <w:sz w:val="24"/>
          <w:szCs w:val="24"/>
        </w:rPr>
      </w:pPr>
      <w:r w:rsidRPr="00361935">
        <w:rPr>
          <w:rFonts w:cs="Times New Roman" w:hAnsi="Times New Roman" w:ascii="Times New Roman"/>
          <w:sz w:val="24"/>
          <w:szCs w:val="24"/>
        </w:rPr>
        <w:t xml:space="preserve">Na ovog rješenje može se izjaviti žalba u roku od osam dana a podnosi se ovome sudu u tri primjerka. </w:t>
      </w:r>
    </w:p>
    <w:p w:rsidRDefault="00361935" w:rsidP="00361935" w:rsidR="00361935" w:rsidRPr="0036193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A6704" w:rsidP="00361935" w:rsidR="0036193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2A6704" w:rsidP="00361935" w:rsidR="002A6704" w:rsidRPr="0036193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361935" w:rsidP="00361935" w:rsidR="00361935" w:rsidRPr="002A670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6704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55011A" w:rsidP="00361935" w:rsidR="0055011A" w:rsidRPr="002A670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6704">
        <w:rPr>
          <w:rFonts w:cs="Times New Roman" w:hAnsi="Times New Roman" w:ascii="Times New Roman"/>
          <w:color w:themeColor="background1" w:val="FFFFFF"/>
          <w:sz w:val="24"/>
          <w:szCs w:val="24"/>
        </w:rPr>
        <w:t>1. Stečajnom upravitelju, osobno</w:t>
      </w:r>
    </w:p>
    <w:p w:rsidRDefault="0055011A" w:rsidP="00361935" w:rsidR="0055011A" w:rsidRPr="002A670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6704">
        <w:rPr>
          <w:rFonts w:cs="Times New Roman" w:hAnsi="Times New Roman" w:ascii="Times New Roman"/>
          <w:color w:themeColor="background1" w:val="FFFFFF"/>
          <w:sz w:val="24"/>
          <w:szCs w:val="24"/>
        </w:rPr>
        <w:t>2. Kupcu: Enmon d.o.o. Osijek, Ulica čempresa 1</w:t>
      </w:r>
    </w:p>
    <w:p w:rsidRDefault="00356A3C" w:rsidP="00356A3C" w:rsidR="00356A3C" w:rsidRPr="002A6704">
      <w:pPr>
        <w:jc w:val="both"/>
        <w:rPr>
          <w:rFonts w:cs="Times New Roman" w:hAnsi="Times New Roman" w:ascii="Times New Roman"/>
          <w:i/>
          <w:color w:themeColor="background1" w:val="FFFFFF"/>
          <w:sz w:val="24"/>
          <w:szCs w:val="24"/>
        </w:rPr>
      </w:pPr>
      <w:r w:rsidRPr="002A6704">
        <w:rPr>
          <w:rFonts w:cs="Times New Roman" w:hAnsi="Times New Roman" w:ascii="Times New Roman"/>
          <w:i/>
          <w:color w:themeColor="background1" w:val="FFFFFF"/>
          <w:sz w:val="24"/>
          <w:szCs w:val="24"/>
        </w:rPr>
        <w:t xml:space="preserve">    Razlučnim vjerovnicima:</w:t>
      </w:r>
    </w:p>
    <w:p w:rsidRDefault="00356A3C" w:rsidP="00356A3C" w:rsidR="00356A3C" w:rsidRPr="002A670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6704">
        <w:rPr>
          <w:rFonts w:cs="Times New Roman" w:hAnsi="Times New Roman" w:ascii="Times New Roman"/>
          <w:color w:themeColor="background1" w:val="FFFFFF"/>
          <w:sz w:val="24"/>
          <w:szCs w:val="24"/>
        </w:rPr>
        <w:t>3. Societe generale-Splitska banka d.d., Split, Ruđera Boškovića 16</w:t>
      </w:r>
    </w:p>
    <w:p w:rsidRDefault="00356A3C" w:rsidP="00356A3C" w:rsidR="00356A3C" w:rsidRPr="002A670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6704">
        <w:rPr>
          <w:rFonts w:cs="Times New Roman" w:hAnsi="Times New Roman" w:ascii="Times New Roman"/>
          <w:color w:themeColor="background1" w:val="FFFFFF"/>
          <w:sz w:val="24"/>
          <w:szCs w:val="24"/>
        </w:rPr>
        <w:t>4. Privredna banka Zagreb d.d. Zagreb, po pun. OD Suić&amp;Škunca, Zagreb, Domagojeva 14</w:t>
      </w:r>
    </w:p>
    <w:p w:rsidRDefault="00356A3C" w:rsidP="00356A3C" w:rsidR="00356A3C" w:rsidRPr="002A670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6704">
        <w:rPr>
          <w:rFonts w:cs="Times New Roman" w:hAnsi="Times New Roman" w:ascii="Times New Roman"/>
          <w:color w:themeColor="background1" w:val="FFFFFF"/>
          <w:sz w:val="24"/>
          <w:szCs w:val="24"/>
        </w:rPr>
        <w:t>5.   e-Oglasna ploča, ovdje</w:t>
      </w:r>
    </w:p>
    <w:p w:rsidRDefault="0055011A" w:rsidP="00361935" w:rsidR="0055011A" w:rsidRPr="002A670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356A3C" w:rsidP="00361935" w:rsidR="00356A3C" w:rsidRPr="002A670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6704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356A3C" w:rsidP="00361935" w:rsidR="00361935" w:rsidRPr="002A670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670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1. </w:t>
      </w:r>
      <w:r w:rsidR="00361935" w:rsidRPr="002A6704">
        <w:rPr>
          <w:rFonts w:cs="Times New Roman" w:hAnsi="Times New Roman" w:ascii="Times New Roman"/>
          <w:color w:themeColor="background1" w:val="FFFFFF"/>
          <w:sz w:val="24"/>
          <w:szCs w:val="24"/>
        </w:rPr>
        <w:t>Nepravomoćno</w:t>
      </w:r>
    </w:p>
    <w:p w:rsidRDefault="00361935" w:rsidP="00361935" w:rsidR="00361935" w:rsidRPr="002A670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670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</w:t>
      </w:r>
      <w:r w:rsidR="00356A3C" w:rsidRPr="002A6704">
        <w:rPr>
          <w:rFonts w:cs="Times New Roman" w:hAnsi="Times New Roman" w:ascii="Times New Roman"/>
          <w:color w:themeColor="background1" w:val="FFFFFF"/>
          <w:sz w:val="24"/>
          <w:szCs w:val="24"/>
        </w:rPr>
        <w:t>Spis u roč.</w:t>
      </w:r>
    </w:p>
    <w:p w:rsidRDefault="00361935" w:rsidP="00361935" w:rsidR="00361935" w:rsidRPr="002A670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361935" w:rsidP="00EB1EE5" w:rsidR="0078780B" w:rsidRPr="002A670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670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Z, </w:t>
      </w:r>
      <w:r w:rsidRPr="002A6704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Pr="002A6704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"dd.MM.yy" </w:instrText>
      </w:r>
      <w:r w:rsidRPr="002A6704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514B52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01.12.15</w:t>
      </w:r>
      <w:r w:rsidRPr="002A6704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Pr="002A6704">
        <w:rPr>
          <w:rFonts w:cs="Times New Roman" w:hAnsi="Times New Roman" w:ascii="Times New Roman"/>
          <w:color w:themeColor="background1" w:val="FFFFFF"/>
          <w:sz w:val="24"/>
          <w:szCs w:val="24"/>
        </w:rPr>
        <w:t>.    Sudac:</w:t>
      </w:r>
    </w:p>
    <w:sectPr w:rsidSect="00FB64FF" w:rsidR="0078780B" w:rsidRPr="002A6704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33AB" w:rsidR="008A33AB">
      <w:r>
        <w:separator/>
      </w:r>
    </w:p>
  </w:endnote>
  <w:endnote w:id="0" w:type="continuationSeparator">
    <w:p w:rsidRDefault="008A33AB" w:rsidR="008A3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33AB" w:rsidR="008A33AB">
      <w:r>
        <w:separator/>
      </w:r>
    </w:p>
  </w:footnote>
  <w:footnote w:id="0" w:type="continuationSeparator">
    <w:p w:rsidRDefault="008A33AB" w:rsidR="008A3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7816" w:rsidP="00FB64FF" w:rsidR="00B1781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17816" w:rsidR="00B1781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7816" w:rsidP="00FB64FF" w:rsidR="00B17816" w:rsidRPr="009D6629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9D6629">
      <w:rPr>
        <w:rStyle w:val="Brojstranice"/>
        <w:rFonts w:hAnsi="Times New Roman" w:ascii="Times New Roman"/>
      </w:rPr>
      <w:t xml:space="preserve">- </w:t>
    </w:r>
    <w:r w:rsidRPr="009D6629">
      <w:rPr>
        <w:rStyle w:val="Brojstranice"/>
        <w:rFonts w:hAnsi="Times New Roman" w:ascii="Times New Roman"/>
      </w:rPr>
      <w:fldChar w:fldCharType="begin"/>
    </w:r>
    <w:r w:rsidRPr="009D6629">
      <w:rPr>
        <w:rStyle w:val="Brojstranice"/>
        <w:rFonts w:hAnsi="Times New Roman" w:ascii="Times New Roman"/>
      </w:rPr>
      <w:instrText xml:space="preserve">PAGE  </w:instrText>
    </w:r>
    <w:r w:rsidRPr="009D6629">
      <w:rPr>
        <w:rStyle w:val="Brojstranice"/>
        <w:rFonts w:hAnsi="Times New Roman" w:ascii="Times New Roman"/>
      </w:rPr>
      <w:fldChar w:fldCharType="separate"/>
    </w:r>
    <w:r w:rsidR="00514B52">
      <w:rPr>
        <w:rStyle w:val="Brojstranice"/>
        <w:rFonts w:hAnsi="Times New Roman" w:ascii="Times New Roman"/>
        <w:noProof/>
      </w:rPr>
      <w:t>2</w:t>
    </w:r>
    <w:r w:rsidRPr="009D6629">
      <w:rPr>
        <w:rStyle w:val="Brojstranice"/>
        <w:rFonts w:hAnsi="Times New Roman" w:ascii="Times New Roman"/>
      </w:rPr>
      <w:fldChar w:fldCharType="end"/>
    </w:r>
    <w:r w:rsidRPr="009D6629">
      <w:rPr>
        <w:rStyle w:val="Brojstranice"/>
        <w:rFonts w:hAnsi="Times New Roman" w:ascii="Times New Roman"/>
      </w:rPr>
      <w:t xml:space="preserve"> -</w:t>
    </w:r>
  </w:p>
  <w:p w:rsidRDefault="00B17816" w:rsidP="0001759F" w:rsidR="00B17816">
    <w:pPr>
      <w:jc w:val="right"/>
    </w:pPr>
    <w:r w:rsidRPr="009D6629">
      <w:rPr>
        <w:rFonts w:hAnsi="Times New Roman" w:ascii="Times New Roman"/>
      </w:rPr>
      <w:t>3 St-</w:t>
    </w:r>
    <w:r w:rsidR="0001759F">
      <w:rPr>
        <w:rFonts w:hAnsi="Times New Roman" w:ascii="Times New Roman"/>
      </w:rPr>
      <w:t>1066/12</w:t>
    </w:r>
    <w:r w:rsidR="002A6704">
      <w:rPr>
        <w:rFonts w:hAnsi="Times New Roman" w:ascii="Times New Roman"/>
      </w:rPr>
      <w:t>-237</w:t>
    </w:r>
  </w:p>
  <w:p w:rsidRDefault="00B17816" w:rsidR="00B1781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7816" w:rsidR="00B17816">
    <w:pPr>
      <w:pStyle w:val="Zaglavlje"/>
    </w:pPr>
  </w:p>
  <w:p w:rsidRDefault="00B17816" w:rsidR="00B17816">
    <w:pPr>
      <w:pStyle w:val="Zaglavlje"/>
    </w:pPr>
  </w:p>
  <w:p w:rsidRDefault="00B17816" w:rsidR="00B1781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567E2F"/>
    <w:multiLevelType w:val="hybridMultilevel"/>
    <w:tmpl w:val="529477D2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441065C"/>
    <w:multiLevelType w:val="hybridMultilevel"/>
    <w:tmpl w:val="E18EABF8"/>
    <w:lvl w:tplc="EE282BE4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3">
    <w:nsid w:val="4BAC39DB"/>
    <w:multiLevelType w:val="hybridMultilevel"/>
    <w:tmpl w:val="529477D2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3742"/>
    <w:rsid w:val="00013742"/>
    <w:rsid w:val="0001759F"/>
    <w:rsid w:val="00020BA4"/>
    <w:rsid w:val="00027233"/>
    <w:rsid w:val="0003267D"/>
    <w:rsid w:val="0006417A"/>
    <w:rsid w:val="0006505A"/>
    <w:rsid w:val="000664AF"/>
    <w:rsid w:val="00071D41"/>
    <w:rsid w:val="00082920"/>
    <w:rsid w:val="00083474"/>
    <w:rsid w:val="000869B4"/>
    <w:rsid w:val="0009084C"/>
    <w:rsid w:val="000A3AC6"/>
    <w:rsid w:val="000B35A4"/>
    <w:rsid w:val="000D2D10"/>
    <w:rsid w:val="000D34A4"/>
    <w:rsid w:val="000D642A"/>
    <w:rsid w:val="000E786A"/>
    <w:rsid w:val="00110294"/>
    <w:rsid w:val="001141F9"/>
    <w:rsid w:val="00134265"/>
    <w:rsid w:val="00145935"/>
    <w:rsid w:val="00152BDA"/>
    <w:rsid w:val="00173990"/>
    <w:rsid w:val="001834AE"/>
    <w:rsid w:val="001918F3"/>
    <w:rsid w:val="0019658F"/>
    <w:rsid w:val="00197A2C"/>
    <w:rsid w:val="001D2FA0"/>
    <w:rsid w:val="001E4E5F"/>
    <w:rsid w:val="00207B14"/>
    <w:rsid w:val="00211140"/>
    <w:rsid w:val="00235AAE"/>
    <w:rsid w:val="00241F04"/>
    <w:rsid w:val="0025654A"/>
    <w:rsid w:val="00262718"/>
    <w:rsid w:val="002653B1"/>
    <w:rsid w:val="002654CD"/>
    <w:rsid w:val="002715EE"/>
    <w:rsid w:val="002751F1"/>
    <w:rsid w:val="002A6704"/>
    <w:rsid w:val="002B0024"/>
    <w:rsid w:val="002D3B6B"/>
    <w:rsid w:val="002E0B4C"/>
    <w:rsid w:val="002E3022"/>
    <w:rsid w:val="003003D2"/>
    <w:rsid w:val="00302EBD"/>
    <w:rsid w:val="00320107"/>
    <w:rsid w:val="00356A3C"/>
    <w:rsid w:val="00361935"/>
    <w:rsid w:val="0036341C"/>
    <w:rsid w:val="0037121D"/>
    <w:rsid w:val="003B63FD"/>
    <w:rsid w:val="003C6959"/>
    <w:rsid w:val="00405993"/>
    <w:rsid w:val="00421DF0"/>
    <w:rsid w:val="004233F7"/>
    <w:rsid w:val="00435DB6"/>
    <w:rsid w:val="00446967"/>
    <w:rsid w:val="00473DB3"/>
    <w:rsid w:val="00475E64"/>
    <w:rsid w:val="0049526A"/>
    <w:rsid w:val="004976A1"/>
    <w:rsid w:val="004A01AE"/>
    <w:rsid w:val="004C0ED9"/>
    <w:rsid w:val="004C6B88"/>
    <w:rsid w:val="004E0BFA"/>
    <w:rsid w:val="004E71B3"/>
    <w:rsid w:val="0050243E"/>
    <w:rsid w:val="00514B52"/>
    <w:rsid w:val="005272EF"/>
    <w:rsid w:val="0055011A"/>
    <w:rsid w:val="00575AA2"/>
    <w:rsid w:val="005764D5"/>
    <w:rsid w:val="005774B3"/>
    <w:rsid w:val="005B3FAF"/>
    <w:rsid w:val="005C3453"/>
    <w:rsid w:val="005E772C"/>
    <w:rsid w:val="005F3910"/>
    <w:rsid w:val="0061156F"/>
    <w:rsid w:val="006235E3"/>
    <w:rsid w:val="006368F5"/>
    <w:rsid w:val="00676A07"/>
    <w:rsid w:val="006824AB"/>
    <w:rsid w:val="006855B2"/>
    <w:rsid w:val="00685DD9"/>
    <w:rsid w:val="006B427D"/>
    <w:rsid w:val="006B5783"/>
    <w:rsid w:val="006C03AD"/>
    <w:rsid w:val="006C081D"/>
    <w:rsid w:val="006D1132"/>
    <w:rsid w:val="006E3E04"/>
    <w:rsid w:val="0072695E"/>
    <w:rsid w:val="00727277"/>
    <w:rsid w:val="00731D64"/>
    <w:rsid w:val="007427BB"/>
    <w:rsid w:val="007519B3"/>
    <w:rsid w:val="007627B3"/>
    <w:rsid w:val="00764AEE"/>
    <w:rsid w:val="00767483"/>
    <w:rsid w:val="00767D67"/>
    <w:rsid w:val="0078780B"/>
    <w:rsid w:val="00797367"/>
    <w:rsid w:val="007B01D9"/>
    <w:rsid w:val="007C422F"/>
    <w:rsid w:val="007E3E9B"/>
    <w:rsid w:val="007E687B"/>
    <w:rsid w:val="008069BC"/>
    <w:rsid w:val="00841F3D"/>
    <w:rsid w:val="00854BE1"/>
    <w:rsid w:val="00862700"/>
    <w:rsid w:val="00875068"/>
    <w:rsid w:val="00881589"/>
    <w:rsid w:val="00890596"/>
    <w:rsid w:val="00892A21"/>
    <w:rsid w:val="00896490"/>
    <w:rsid w:val="008A1B6B"/>
    <w:rsid w:val="008A33AB"/>
    <w:rsid w:val="008A4B1D"/>
    <w:rsid w:val="008F569D"/>
    <w:rsid w:val="0090223B"/>
    <w:rsid w:val="00902FE2"/>
    <w:rsid w:val="00950EFB"/>
    <w:rsid w:val="00952502"/>
    <w:rsid w:val="00953DED"/>
    <w:rsid w:val="00957111"/>
    <w:rsid w:val="00963F34"/>
    <w:rsid w:val="009655BD"/>
    <w:rsid w:val="00967689"/>
    <w:rsid w:val="00981BDB"/>
    <w:rsid w:val="009A4C3B"/>
    <w:rsid w:val="009B4732"/>
    <w:rsid w:val="009B749B"/>
    <w:rsid w:val="009C06B7"/>
    <w:rsid w:val="009C1009"/>
    <w:rsid w:val="009C4A6A"/>
    <w:rsid w:val="009C6833"/>
    <w:rsid w:val="009D0ED3"/>
    <w:rsid w:val="009D6629"/>
    <w:rsid w:val="009E0912"/>
    <w:rsid w:val="009E0DB5"/>
    <w:rsid w:val="00A21522"/>
    <w:rsid w:val="00A24F25"/>
    <w:rsid w:val="00A26151"/>
    <w:rsid w:val="00A26EAF"/>
    <w:rsid w:val="00A5430A"/>
    <w:rsid w:val="00A56F4A"/>
    <w:rsid w:val="00A709F0"/>
    <w:rsid w:val="00A936D7"/>
    <w:rsid w:val="00AA0C7F"/>
    <w:rsid w:val="00AB314A"/>
    <w:rsid w:val="00AB533B"/>
    <w:rsid w:val="00AC4626"/>
    <w:rsid w:val="00B06605"/>
    <w:rsid w:val="00B17816"/>
    <w:rsid w:val="00B330D1"/>
    <w:rsid w:val="00B3404E"/>
    <w:rsid w:val="00B472C2"/>
    <w:rsid w:val="00B52A3A"/>
    <w:rsid w:val="00B6554E"/>
    <w:rsid w:val="00B70980"/>
    <w:rsid w:val="00B74D7B"/>
    <w:rsid w:val="00B759BA"/>
    <w:rsid w:val="00B90F77"/>
    <w:rsid w:val="00B96157"/>
    <w:rsid w:val="00BB128D"/>
    <w:rsid w:val="00BB40FF"/>
    <w:rsid w:val="00BC01F7"/>
    <w:rsid w:val="00BF65A2"/>
    <w:rsid w:val="00C16795"/>
    <w:rsid w:val="00C34FDD"/>
    <w:rsid w:val="00C646FF"/>
    <w:rsid w:val="00C80143"/>
    <w:rsid w:val="00CA22FE"/>
    <w:rsid w:val="00CA4666"/>
    <w:rsid w:val="00CD46BD"/>
    <w:rsid w:val="00CD56F4"/>
    <w:rsid w:val="00CE6259"/>
    <w:rsid w:val="00CF5032"/>
    <w:rsid w:val="00D00B0D"/>
    <w:rsid w:val="00D31F65"/>
    <w:rsid w:val="00D32F2E"/>
    <w:rsid w:val="00D373D4"/>
    <w:rsid w:val="00D41EC4"/>
    <w:rsid w:val="00D61D33"/>
    <w:rsid w:val="00D666E8"/>
    <w:rsid w:val="00D74871"/>
    <w:rsid w:val="00D84175"/>
    <w:rsid w:val="00DA0460"/>
    <w:rsid w:val="00DB085A"/>
    <w:rsid w:val="00DB2769"/>
    <w:rsid w:val="00DB6122"/>
    <w:rsid w:val="00DC51C0"/>
    <w:rsid w:val="00DC7354"/>
    <w:rsid w:val="00DD0E81"/>
    <w:rsid w:val="00DD5ED0"/>
    <w:rsid w:val="00DD7B24"/>
    <w:rsid w:val="00DF3E9A"/>
    <w:rsid w:val="00E21B3F"/>
    <w:rsid w:val="00E33D47"/>
    <w:rsid w:val="00E46B2C"/>
    <w:rsid w:val="00E57229"/>
    <w:rsid w:val="00E63461"/>
    <w:rsid w:val="00E66B4A"/>
    <w:rsid w:val="00E74E73"/>
    <w:rsid w:val="00E8366C"/>
    <w:rsid w:val="00E90960"/>
    <w:rsid w:val="00EA7127"/>
    <w:rsid w:val="00EB1EE5"/>
    <w:rsid w:val="00EC63A0"/>
    <w:rsid w:val="00EC6731"/>
    <w:rsid w:val="00EF0364"/>
    <w:rsid w:val="00EF165D"/>
    <w:rsid w:val="00EF2AC0"/>
    <w:rsid w:val="00EF59C6"/>
    <w:rsid w:val="00EF7C47"/>
    <w:rsid w:val="00F06F7D"/>
    <w:rsid w:val="00F206F2"/>
    <w:rsid w:val="00F257A7"/>
    <w:rsid w:val="00F77E59"/>
    <w:rsid w:val="00F849E3"/>
    <w:rsid w:val="00FA4666"/>
    <w:rsid w:val="00FB64FF"/>
    <w:rsid w:val="00FB718B"/>
    <w:rsid w:val="00FC5A4F"/>
    <w:rsid w:val="00FD2F97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017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4B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4B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4B5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4B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4B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017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4B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4B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4B5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4B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4B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2012.</izvorni_sadrzaj>
    <derivirana_varijabla naziv="DomainObject.Predmet.DatumOsnivanja_1">10.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prosinca 2012.</izvorni_sadrzaj>
    <derivirana_varijabla naziv="DomainObject.Predmet.DatumRjesavanja_1">11. prosinca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St-1066/2012</izvorni_sadrzaj>
    <derivirana_varijabla naziv="DomainObject.Predmet.OznakaBroj_1">St-1066/2012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>spis u 2 dijela-1. dio od 1-202, 2. dio od 203-..
1. - 4. dio spisa je u referadi 3.
5 svežanj od 794-966 u kalendaru</izvorni_sadrzaj>
    <derivirana_varijabla naziv="DomainObject.Predmet.PrimjedbaSuca_1">spis u 2 dijela-1. dio od 1-202, 2. dio od 203-..
1. - 4. dio spisa je u referadi 3.
5 svežanj od 794-966 u kalendaru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TERMOCOMMERCE društvo s ograničenom odgovornošću za proizvodnju, trgovinu, servis i održavanje strojeva i uređaja - u steč zastupanog po punomoćniku Javorko Novak</izvorni_sadrzaj>
    <derivirana_varijabla naziv="DomainObject.Predmet.ProtustrankaFormated_1">  TERMOCOMMERCE društvo s ograničenom odgovornošću za proizvodnju, trgovinu, servis i održavanje strojeva i uređaja - u steč zastupanog po punomoćniku Javorko Novak</derivirana_varijabla>
  </DomainObject.Predmet.ProtustrankaFormated>
  <DomainObject.Predmet.ProtustrankaFormatedOIB>
    <izvorni_sadrzaj>  TERMOCOMMERCE društvo s ograničenom odgovornošću za proizvodnju, trgovinu, servis i održavanje strojeva i uređaja - u steč, OIB 09627920501 zastupanog po punomoćniku Javorko Novak</izvorni_sadrzaj>
    <derivirana_varijabla naziv="DomainObject.Predmet.ProtustrankaFormatedOIB_1">  TERMOCOMMERCE društvo s ograničenom odgovornošću za proizvodnju, trgovinu, servis i održavanje strojeva i uređaja - u steč, OIB 09627920501 zastupanog po punomoćniku Javorko Novak</derivirana_varijabla>
  </DomainObject.Predmet.ProtustrankaFormatedOIB>
  <DomainObject.Predmet.ProtustrankaFormatedWithAdress>
    <izvorni_sadrzaj> TERMOCOMMERCE društvo s ograničenom odgovornošću za proizvodnju, trgovinu, servis i održavanje strojeva i uređaja - u steč, KNEZA BRANIMIRA 173, 10000 Zagreb zastupanog po punomoćniku Javorko Novak</izvorni_sadrzaj>
    <derivirana_varijabla naziv="DomainObject.Predmet.ProtustrankaFormatedWithAdress_1"> TERMOCOMMERCE društvo s ograničenom odgovornošću za proizvodnju, trgovinu, servis i održavanje strojeva i uređaja - u steč, KNEZA BRANIMIRA 173, 10000 Zagreb zastupanog po punomoćniku Javorko Novak</derivirana_varijabla>
  </DomainObject.Predmet.ProtustrankaFormatedWithAdress>
  <DomainObject.Predmet.ProtustrankaFormatedWithAdressOIB>
    <izvorni_sadrzaj> TERMOCOMMERCE društvo s ograničenom odgovornošću za proizvodnju, trgovinu, servis i održavanje strojeva i uređaja - u steč, OIB 09627920501, KNEZA BRANIMIRA 173, 10000 Zagreb zastupanog po punomoćniku Javorko Novak</izvorni_sadrzaj>
    <derivirana_varijabla naziv="DomainObject.Predmet.ProtustrankaFormatedWithAdressOIB_1"> TERMOCOMMERCE društvo s ograničenom odgovornošću za proizvodnju, trgovinu, servis i održavanje strojeva i uređaja - u steč, OIB 09627920501, KNEZA BRANIMIRA 173, 10000 Zagreb zastupanog po punomoćniku Javorko Novak</derivirana_varijabla>
  </DomainObject.Predmet.ProtustrankaFormatedWithAdressOIB>
  <DomainObject.Predmet.ProtustrankaWithAdress>
    <izvorni_sadrzaj>TERMOCOMMERCE društvo s ograničenom odgovornošću za proizvodnju, trgovinu, servis i održavanje strojeva i uređaja - u steč KNEZA BRANIMIRA 173, 10000 Zagreb</izvorni_sadrzaj>
    <derivirana_varijabla naziv="DomainObject.Predmet.ProtustrankaWithAdress_1">TERMOCOMMERCE društvo s ograničenom odgovornošću za proizvodnju, trgovinu, servis i održavanje strojeva i uređaja - u steč KNEZA BRANIMIRA 173, 10000 Zagreb</derivirana_varijabla>
  </DomainObject.Predmet.ProtustrankaWithAdress>
  <DomainObject.Predmet.ProtustrankaWithAdressOIB>
    <izvorni_sadrzaj>TERMOCOMMERCE društvo s ograničenom odgovornošću za proizvodnju, trgovinu, servis i održavanje strojeva i uređaja - u steč, OIB 09627920501, KNEZA BRANIMIRA 173, 10000 Zagreb</izvorni_sadrzaj>
    <derivirana_varijabla naziv="DomainObject.Predmet.ProtustrankaWithAdressOIB_1">TERMOCOMMERCE društvo s ograničenom odgovornošću za proizvodnju, trgovinu, servis i održavanje strojeva i uređaja - u steč, OIB 09627920501, KNEZA BRANIMIRA 173, 10000 Zagreb</derivirana_varijabla>
  </DomainObject.Predmet.ProtustrankaWithAdressOIB>
  <DomainObject.Predmet.ProtustrankaNazivFormated>
    <izvorni_sadrzaj>TERMOCOMMERCE društvo s ograničenom odgovornošću za proizvodnju, trgovinu, servis i održavanje strojeva i uređaja - u steč</izvorni_sadrzaj>
    <derivirana_varijabla naziv="DomainObject.Predmet.ProtustrankaNazivFormated_1">TERMOCOMMERCE društvo s ograničenom odgovornošću za proizvodnju, trgovinu, servis i održavanje strojeva i uređaja - u steč</derivirana_varijabla>
  </DomainObject.Predmet.ProtustrankaNazivFormated>
  <DomainObject.Predmet.ProtustrankaNazivFormatedOIB>
    <izvorni_sadrzaj>TERMOCOMMERCE društvo s ograničenom odgovornošću za proizvodnju, trgovinu, servis i održavanje strojeva i uređaja - u steč, OIB 09627920501</izvorni_sadrzaj>
    <derivirana_varijabla naziv="DomainObject.Predmet.ProtustrankaNazivFormatedOIB_1">TERMOCOMMERCE društvo s ograničenom odgovornošću za proizvodnju, trgovinu, servis i održavanje strojeva i uređaja - u steč, OIB 09627920501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PEŠTAN d.o.o. za proizvodnju, trgovinu i usluge zastupanog po punomoćniku ODVJETNIČKO DRUŠTVO ANIĆ I PARTNERI; FRIGO%CO d.o.o.; VAILLANT d.o.o.; ENMON d.o.o.</izvorni_sadrzaj>
    <derivirana_varijabla naziv="DomainObject.Predmet.StrankaFormated_1">  PEŠTAN d.o.o. za proizvodnju, trgovinu i usluge zastupanog po punomoćniku ODVJETNIČKO DRUŠTVO ANIĆ I PARTNERI; FRIGO%CO d.o.o.; VAILLANT d.o.o.; ENMON d.o.o.</derivirana_varijabla>
  </DomainObject.Predmet.StrankaFormated>
  <DomainObject.Predmet.StrankaFormatedOIB>
    <izvorni_sadrzaj>  PEŠTAN d.o.o. za proizvodnju, trgovinu i usluge, OIB 56429755139 zastupanog po punomoćniku ODVJETNIČKO DRUŠTVO ANIĆ I PARTNERI; FRIGO%CO d.o.o.; VAILLANT d.o.o.; ENMON d.o.o.</izvorni_sadrzaj>
    <derivirana_varijabla naziv="DomainObject.Predmet.StrankaFormatedOIB_1">  PEŠTAN d.o.o. za proizvodnju, trgovinu i usluge, OIB 56429755139 zastupanog po punomoćniku ODVJETNIČKO DRUŠTVO ANIĆ I PARTNERI; FRIGO%CO d.o.o.; VAILLANT d.o.o.; ENMON d.o.o.</derivirana_varijabla>
  </DomainObject.Predmet.StrankaFormatedOIB>
  <DomainObject.Predmet.StrankaFormatedWithAdress>
    <izvorni_sadrzaj> PEŠTAN d.o.o. za proizvodnju, trgovinu i usluge, Zagrebačka cesta 113 A, 10297 Jakovlje zastupanog po punomoćniku ODVJETNIČKO DRUŠTVO ANIĆ I PARTNERI; FRIGO%CO d.o.o.; VAILLANT d.o.o.; ENMON d.o.o.</izvorni_sadrzaj>
    <derivirana_varijabla naziv="DomainObject.Predmet.StrankaFormatedWithAdress_1"> PEŠTAN d.o.o. za proizvodnju, trgovinu i usluge, Zagrebačka cesta 113 A, 10297 Jakovlje zastupanog po punomoćniku ODVJETNIČKO DRUŠTVO ANIĆ I PARTNERI; FRIGO%CO d.o.o.; VAILLANT d.o.o.; ENMON d.o.o.</derivirana_varijabla>
  </DomainObject.Predmet.StrankaFormatedWithAdress>
  <DomainObject.Predmet.StrankaFormatedWithAdressOIB>
    <izvorni_sadrzaj> PEŠTAN d.o.o. za proizvodnju, trgovinu i usluge, OIB 56429755139, Zagrebačka cesta 113 A, 10297 Jakovlje zastupanog po punomoćniku ODVJETNIČKO DRUŠTVO ANIĆ I PARTNERI; FRIGO%CO d.o.o.; VAILLANT d.o.o.; ENMON d.o.o.</izvorni_sadrzaj>
    <derivirana_varijabla naziv="DomainObject.Predmet.StrankaFormatedWithAdressOIB_1"> PEŠTAN d.o.o. za proizvodnju, trgovinu i usluge, OIB 56429755139, Zagrebačka cesta 113 A, 10297 Jakovlje zastupanog po punomoćniku ODVJETNIČKO DRUŠTVO ANIĆ I PARTNERI; FRIGO%CO d.o.o.; VAILLANT d.o.o.; ENMON d.o.o.</derivirana_varijabla>
  </DomainObject.Predmet.StrankaFormatedWithAdressOIB>
  <DomainObject.Predmet.StrankaWithAdress>
    <izvorni_sadrzaj>PEŠTAN d.o.o. za proizvodnju, trgovinu i usluge Zagrebačka cesta 113 A,10297 Jakovlje,FRIGO%CO d.o.o. ,VAILLANT d.o.o. ,ENMON d.o.o. </izvorni_sadrzaj>
    <derivirana_varijabla naziv="DomainObject.Predmet.StrankaWithAdress_1">PEŠTAN d.o.o. za proizvodnju, trgovinu i usluge Zagrebačka cesta 113 A,10297 Jakovlje,FRIGO%CO d.o.o. ,VAILLANT d.o.o. ,ENMON d.o.o. </derivirana_varijabla>
  </DomainObject.Predmet.StrankaWithAdress>
  <DomainObject.Predmet.StrankaWithAdressOIB>
    <izvorni_sadrzaj>PEŠTAN d.o.o. za proizvodnju, trgovinu i usluge, OIB 56429755139, Zagrebačka cesta 113 A,10297 Jakovlje,FRIGO%CO d.o.o.,VAILLANT d.o.o.,ENMON d.o.o.</izvorni_sadrzaj>
    <derivirana_varijabla naziv="DomainObject.Predmet.StrankaWithAdressOIB_1">PEŠTAN d.o.o. za proizvodnju, trgovinu i usluge, OIB 56429755139, Zagrebačka cesta 113 A,10297 Jakovlje,FRIGO%CO d.o.o.,VAILLANT d.o.o.,ENMON d.o.o.</derivirana_varijabla>
  </DomainObject.Predmet.StrankaWithAdressOIB>
  <DomainObject.Predmet.StrankaNazivFormated>
    <izvorni_sadrzaj>PEŠTAN d.o.o. za proizvodnju, trgovinu i usluge,FRIGO%CO d.o.o.,VAILLANT d.o.o.,ENMON d.o.o.</izvorni_sadrzaj>
    <derivirana_varijabla naziv="DomainObject.Predmet.StrankaNazivFormated_1">PEŠTAN d.o.o. za proizvodnju, trgovinu i usluge,FRIGO%CO d.o.o.,VAILLANT d.o.o.,ENMON d.o.o.</derivirana_varijabla>
  </DomainObject.Predmet.StrankaNazivFormated>
  <DomainObject.Predmet.StrankaNazivFormatedOIB>
    <izvorni_sadrzaj>PEŠTAN d.o.o. za proizvodnju, trgovinu i usluge, OIB 56429755139,FRIGO%CO d.o.o.,VAILLANT d.o.o.,ENMON d.o.o.</izvorni_sadrzaj>
    <derivirana_varijabla naziv="DomainObject.Predmet.StrankaNazivFormatedOIB_1">PEŠTAN d.o.o. za proizvodnju, trgovinu i usluge, OIB 56429755139,FRIGO%CO d.o.o.,VAILLANT d.o.o.,ENMON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PEŠTAN d.o.o. za proizvodnju, trgovinu i usluge zastupanog po punomoćniku ODVJETNIČKO DRUŠTVO ANIĆ I PARTNERI</item>
      <item>FRIGO%CO d.o.o.</item>
      <item>VAILLANT d.o.o.</item>
      <item>ENMON d.o.o.</item>
    </izvorni_sadrzaj>
    <derivirana_varijabla naziv="DomainObject.Predmet.StrankaListFormated_1">
      <item>PEŠTAN d.o.o. za proizvodnju, trgovinu i usluge zastupanog po punomoćniku ODVJETNIČKO DRUŠTVO ANIĆ I PARTNERI</item>
      <item>FRIGO%CO d.o.o.</item>
      <item>VAILLANT d.o.o.</item>
      <item>ENMON d.o.o.</item>
    </derivirana_varijabla>
  </DomainObject.Predmet.StrankaListFormated>
  <DomainObject.Predmet.StrankaListFormatedOIB>
    <izvorni_sadrzaj>
      <item>PEŠTAN d.o.o. za proizvodnju, trgovinu i usluge, OIB 56429755139 zastupanog po punomoćniku ODVJETNIČKO DRUŠTVO ANIĆ I PARTNERI</item>
      <item>FRIGO%CO d.o.o.</item>
      <item>VAILLANT d.o.o.</item>
      <item>ENMON d.o.o.</item>
    </izvorni_sadrzaj>
    <derivirana_varijabla naziv="DomainObject.Predmet.StrankaListFormatedOIB_1">
      <item>PEŠTAN d.o.o. za proizvodnju, trgovinu i usluge, OIB 56429755139 zastupanog po punomoćniku ODVJETNIČKO DRUŠTVO ANIĆ I PARTNERI</item>
      <item>FRIGO%CO d.o.o.</item>
      <item>VAILLANT d.o.o.</item>
      <item>ENMON d.o.o.</item>
    </derivirana_varijabla>
  </DomainObject.Predmet.StrankaListFormatedOIB>
  <DomainObject.Predmet.StrankaListFormatedWithAdress>
    <izvorni_sadrzaj>
      <item>PEŠTAN d.o.o. za proizvodnju, trgovinu i usluge, Zagrebačka cesta 113 A, 10297 Jakovlje zastupanog po punomoćniku ODVJETNIČKO DRUŠTVO ANIĆ I PARTNERI</item>
      <item>FRIGO%CO d.o.o.</item>
      <item>VAILLANT d.o.o.</item>
      <item>ENMON d.o.o.</item>
    </izvorni_sadrzaj>
    <derivirana_varijabla naziv="DomainObject.Predmet.StrankaListFormatedWithAdress_1">
      <item>PEŠTAN d.o.o. za proizvodnju, trgovinu i usluge, Zagrebačka cesta 113 A, 10297 Jakovlje zastupanog po punomoćniku ODVJETNIČKO DRUŠTVO ANIĆ I PARTNERI</item>
      <item>FRIGO%CO d.o.o.</item>
      <item>VAILLANT d.o.o.</item>
      <item>ENMON d.o.o.</item>
    </derivirana_varijabla>
  </DomainObject.Predmet.StrankaListFormatedWithAdress>
  <DomainObject.Predmet.StrankaListFormatedWithAdressOIB>
    <izvorni_sadrzaj>
      <item>PEŠTAN d.o.o. za proizvodnju, trgovinu i usluge, OIB 56429755139, Zagrebačka cesta 113 A, 10297 Jakovlje zastupanog po punomoćniku ODVJETNIČKO DRUŠTVO ANIĆ I PARTNERI</item>
      <item>FRIGO%CO d.o.o.</item>
      <item>VAILLANT d.o.o.</item>
      <item>ENMON d.o.o.</item>
    </izvorni_sadrzaj>
    <derivirana_varijabla naziv="DomainObject.Predmet.StrankaListFormatedWithAdressOIB_1">
      <item>PEŠTAN d.o.o. za proizvodnju, trgovinu i usluge, OIB 56429755139, Zagrebačka cesta 113 A, 10297 Jakovlje zastupanog po punomoćniku ODVJETNIČKO DRUŠTVO ANIĆ I PARTNERI</item>
      <item>FRIGO%CO d.o.o.</item>
      <item>VAILLANT d.o.o.</item>
      <item>ENMON d.o.o.</item>
    </derivirana_varijabla>
  </DomainObject.Predmet.StrankaListFormatedWithAdressOIB>
  <DomainObject.Predmet.StrankaListNazivFormated>
    <izvorni_sadrzaj>
      <item>PEŠTAN d.o.o. za proizvodnju, trgovinu i usluge</item>
      <item>FRIGO%CO d.o.o.</item>
      <item>VAILLANT d.o.o.</item>
      <item>ENMON d.o.o.</item>
    </izvorni_sadrzaj>
    <derivirana_varijabla naziv="DomainObject.Predmet.StrankaListNazivFormated_1">
      <item>PEŠTAN d.o.o. za proizvodnju, trgovinu i usluge</item>
      <item>FRIGO%CO d.o.o.</item>
      <item>VAILLANT d.o.o.</item>
      <item>ENMON d.o.o.</item>
    </derivirana_varijabla>
  </DomainObject.Predmet.StrankaListNazivFormated>
  <DomainObject.Predmet.StrankaListNazivFormatedOIB>
    <izvorni_sadrzaj>
      <item>PEŠTAN d.o.o. za proizvodnju, trgovinu i usluge, OIB 56429755139</item>
      <item>FRIGO%CO d.o.o.</item>
      <item>VAILLANT d.o.o.</item>
      <item>ENMON d.o.o.</item>
    </izvorni_sadrzaj>
    <derivirana_varijabla naziv="DomainObject.Predmet.StrankaListNazivFormatedOIB_1">
      <item>PEŠTAN d.o.o. za proizvodnju, trgovinu i usluge, OIB 56429755139</item>
      <item>FRIGO%CO d.o.o.</item>
      <item>VAILLANT d.o.o.</item>
      <item>ENMON d.o.o.</item>
    </derivirana_varijabla>
  </DomainObject.Predmet.StrankaListNazivFormatedOIB>
  <DomainObject.Predmet.ProtuStrankaListFormated>
    <izvorni_sadrzaj>
      <item>TERMOCOMMERCE društvo s ograničenom odgovornošću za proizvodnju, trgovinu, servis i održavanje strojeva i uređaja - u steč zastupanog po punomoćniku Javorko Novak</item>
    </izvorni_sadrzaj>
    <derivirana_varijabla naziv="DomainObject.Predmet.ProtuStrankaListFormated_1">
      <item>TERMOCOMMERCE društvo s ograničenom odgovornošću za proizvodnju, trgovinu, servis i održavanje strojeva i uređaja - u steč zastupanog po punomoćniku Javorko Novak</item>
    </derivirana_varijabla>
  </DomainObject.Predmet.ProtuStrankaListFormated>
  <DomainObject.Predmet.ProtuStrankaListFormatedOIB>
    <izvorni_sadrzaj>
      <item>TERMOCOMMERCE društvo s ograničenom odgovornošću za proizvodnju, trgovinu, servis i održavanje strojeva i uređaja - u steč, OIB 09627920501 zastupanog po punomoćniku Javorko Novak</item>
    </izvorni_sadrzaj>
    <derivirana_varijabla naziv="DomainObject.Predmet.ProtuStrankaListFormatedOIB_1">
      <item>TERMOCOMMERCE društvo s ograničenom odgovornošću za proizvodnju, trgovinu, servis i održavanje strojeva i uređaja - u steč, OIB 09627920501 zastupanog po punomoćniku Javorko Novak</item>
    </derivirana_varijabla>
  </DomainObject.Predmet.ProtuStrankaListFormatedOIB>
  <DomainObject.Predmet.ProtuStrankaListFormatedWithAdress>
    <izvorni_sadrzaj>
      <item>TERMOCOMMERCE društvo s ograničenom odgovornošću za proizvodnju, trgovinu, servis i održavanje strojeva i uređaja - u steč, KNEZA BRANIMIRA 173, 10000 Zagreb zastupanog po punomoćniku Javorko Novak</item>
    </izvorni_sadrzaj>
    <derivirana_varijabla naziv="DomainObject.Predmet.ProtuStrankaListFormatedWithAdress_1">
      <item>TERMOCOMMERCE društvo s ograničenom odgovornošću za proizvodnju, trgovinu, servis i održavanje strojeva i uređaja - u steč, KNEZA BRANIMIRA 173, 10000 Zagreb zastupanog po punomoćniku Javorko Novak</item>
    </derivirana_varijabla>
  </DomainObject.Predmet.ProtuStrankaListFormatedWithAdress>
  <DomainObject.Predmet.ProtuStrankaListFormatedWithAdressOIB>
    <izvorni_sadrzaj>
      <item>TERMOCOMMERCE društvo s ograničenom odgovornošću za proizvodnju, trgovinu, servis i održavanje strojeva i uređaja - u steč, OIB 09627920501, KNEZA BRANIMIRA 173, 10000 Zagreb zastupanog po punomoćniku Javorko Novak</item>
    </izvorni_sadrzaj>
    <derivirana_varijabla naziv="DomainObject.Predmet.ProtuStrankaListFormatedWithAdressOIB_1">
      <item>TERMOCOMMERCE društvo s ograničenom odgovornošću za proizvodnju, trgovinu, servis i održavanje strojeva i uređaja - u steč, OIB 09627920501, KNEZA BRANIMIRA 173, 10000 Zagreb zastupanog po punomoćniku Javorko Novak</item>
    </derivirana_varijabla>
  </DomainObject.Predmet.ProtuStrankaListFormatedWithAdressOIB>
  <DomainObject.Predmet.ProtuStrankaListNazivFormated>
    <izvorni_sadrzaj>
      <item>TERMOCOMMERCE društvo s ograničenom odgovornošću za proizvodnju, trgovinu, servis i održavanje strojeva i uređaja - u steč</item>
    </izvorni_sadrzaj>
    <derivirana_varijabla naziv="DomainObject.Predmet.ProtuStrankaListNazivFormated_1">
      <item>TERMOCOMMERCE društvo s ograničenom odgovornošću za proizvodnju, trgovinu, servis i održavanje strojeva i uređaja - u steč</item>
    </derivirana_varijabla>
  </DomainObject.Predmet.ProtuStrankaListNazivFormated>
  <DomainObject.Predmet.ProtuStrankaListNazivFormatedOIB>
    <izvorni_sadrzaj>
      <item>TERMOCOMMERCE društvo s ograničenom odgovornošću za proizvodnju, trgovinu, servis i održavanje strojeva i uređaja - u steč, OIB 09627920501</item>
    </izvorni_sadrzaj>
    <derivirana_varijabla naziv="DomainObject.Predmet.ProtuStrankaListNazivFormatedOIB_1">
      <item>TERMOCOMMERCE društvo s ograničenom odgovornošću za proizvodnju, trgovinu, servis i održavanje strojeva i uređaja - u steč, OIB 09627920501</item>
    </derivirana_varijabla>
  </DomainObject.Predmet.ProtuStrankaListNazivFormatedOIB>
  <DomainObject.Predmet.OstaliListFormated>
    <izvorni_sadrzaj>
      <item>ODVJETNIČKO DRUŠTVO ANIĆ I PARTNERI punomoćnik sudionika u postupku PEŠTAN d.o.o. za proizvodnju, trgovinu i usluge</item>
      <item>Javorko Novak punomoćnik sudionika u postupku TERMOCOMMERCE društvo s ograničenom odgovornošću za proizvodnju, trgovinu, servis i održavanje strojeva i uređaja - u steč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Maja Cenić</item>
    </izvorni_sadrzaj>
    <derivirana_varijabla naziv="DomainObject.Predmet.OstaliListFormated_1">
      <item>ODVJETNIČKO DRUŠTVO ANIĆ I PARTNERI punomoćnik sudionika u postupku PEŠTAN d.o.o. za proizvodnju, trgovinu i usluge</item>
      <item>Javorko Novak punomoćnik sudionika u postupku TERMOCOMMERCE društvo s ograničenom odgovornošću za proizvodnju, trgovinu, servis i održavanje strojeva i uređaja - u steč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Maja Cenić</item>
    </derivirana_varijabla>
  </DomainObject.Predmet.OstaliListFormated>
  <DomainObject.Predmet.OstaliListFormatedOIB>
    <izvorni_sadrzaj>
      <item>ODVJETNIČKO DRUŠTVO ANIĆ I PARTNERI punomoćnik sudionika u postupku PEŠTAN d.o.o. za proizvodnju, trgovinu i usluge</item>
      <item>Javorko Novak punomoćnik sudionika u postupku TERMOCOMMERCE društvo s ograničenom odgovornošću za proizvodnju, trgovinu, servis i održavanje strojeva i uređaja - u steč</item>
      <item>Jure Marušić, OIB 52703189678</item>
      <item>Željko Ipša, OIB 90915451690</item>
      <item>ZOU Damir Barišić-Iva Zalar Pavlović-Albin Mihalić</item>
      <item>ERSTE&amp;STEIERMÄRKISCHE BANKA dioničko društvo, OIB 23057039320</item>
      <item>BUTERIN &amp; POSAVEC, odvjetničko društvo, javno trgovačko društvo, OIB 88443826619</item>
      <item>Zajednički odvjetnički ured  Veljko Knežević i dr.</item>
      <item>GRAD RIJEKA, OIB 54382731928</item>
      <item>Petra Jurčić Vujičić</item>
      <item>Fujitsu Gmbh</item>
      <item>JADRANSKO OSIGURANJE dioničko društvo, OIB 94472454976</item>
      <item>I.T.V. društvo s ograničenom odgovornošću za proizvodnju i trgovinu, OIB 14386799366</item>
      <item>WEISHAUPT-ZAGREB plamenici i sustavi grijanja d.o.o., OIB 87583453773</item>
      <item>Grgić &amp; Partneri odvjetničko društvo j.t.d., OIB 16457179668</item>
      <item>SLATINSKA BANKA d.d., OIB 42252496579</item>
      <item>Odvjetničko društvo LJUBENKO &amp; PARTNERI društvo s ograničenom odgovornošću za odvjetničke usluge, OIB 44071613559</item>
      <item>Hrvatski Telekom d.d., OIB 81793146560</item>
      <item>Ivana Ljubičić</item>
      <item>ARMACELL Europa GmbH</item>
      <item>Thaulell s.l. Taho ceramica</item>
      <item>Boris Anišić</item>
      <item>PALIĆ i ŠURJAK odvjetničko društvo, OIB 93843279375</item>
      <item>Stipan Galić</item>
      <item>CENTROMETAL društvo s ograničenom odgovornošću za proizvodnju energetskih uređaja i alata, OIB 78657836300</item>
      <item>ERSTE&amp;STEIERMÄRKISCHE BANKA dioničko društvo, OIB 23057039320</item>
      <item>Božo Bagić, OIB 79836159385</item>
      <item>Ivan Suvalj</item>
      <item>ZAJEDNIČKI ODVJETNIČKI URED LJILJANA NOGOLICA I ZVONKO NOGOLICA / - ZAJEDNIČKI ODVJETNIČKI URED LJILJANA NOGOLICA I ZVONKO NOGOLIC</item>
      <item>PRIVREDNA BANKA ZAGREB - DIONIČKO DRUŠTVO, OIB 02535697732</item>
      <item>Saša Radojčić, OIB 53063842036</item>
      <item>HRVATSKE ŠUME društvo s ograničenom odgovornošću, OIB 69693144506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DRUŠTVO, OIB 50338508399</item>
      <item>Systema S.P.A.</item>
      <item>VELDIĆ - PROMET d.o.o. za unutarnju i vanjsku trgovinu, OIB 39281147133</item>
      <item>Hansgrohe SE</item>
      <item>Odvjetnica Dunja Belaić Goleš</item>
      <item>Viktor Valentić, OIB 04421613654</item>
      <item>ANTE JURKOVIĆ društvo s ograničenom odgovornošću za proizvodnju mesa i mesnih prerađevina, OIB 46928909972</item>
      <item>ANTE GRADNJA d.o.o. za građenje i usluge, OIB 43522479943</item>
      <item>ELEKTROMETAL dioničko društvo za izvođenje instalatersko montažerskih  radova, proizvodnju vatrootpornih elemenata, distribu, OIB 45669853088</item>
      <item>Grad Rijeka</item>
      <item>ZOU Veljko Knežević i dr.</item>
      <item>ARIA VENT d.o.o. za proizvodnju, trgovinu i usluge, OIB 28712525796</item>
      <item>Milena Bjelajac</item>
      <item>ZOU Miodrag Kliba i dr.</item>
      <item>Maja Cenić, OIB 40083743529</item>
    </izvorni_sadrzaj>
    <derivirana_varijabla naziv="DomainObject.Predmet.OstaliListFormatedOIB_1">
      <item>ODVJETNIČKO DRUŠTVO ANIĆ I PARTNERI punomoćnik sudionika u postupku PEŠTAN d.o.o. za proizvodnju, trgovinu i usluge</item>
      <item>Javorko Novak punomoćnik sudionika u postupku TERMOCOMMERCE društvo s ograničenom odgovornošću za proizvodnju, trgovinu, servis i održavanje strojeva i uređaja - u steč</item>
      <item>Jure Marušić, OIB 52703189678</item>
      <item>Željko Ipša, OIB 90915451690</item>
      <item>ZOU Damir Barišić-Iva Zalar Pavlović-Albin Mihalić</item>
      <item>ERSTE&amp;STEIERMÄRKISCHE BANKA dioničko društvo, OIB 23057039320</item>
      <item>BUTERIN &amp; POSAVEC, odvjetničko društvo, javno trgovačko društvo, OIB 88443826619</item>
      <item>Zajednički odvjetnički ured  Veljko Knežević i dr.</item>
      <item>GRAD RIJEKA, OIB 54382731928</item>
      <item>Petra Jurčić Vujičić</item>
      <item>Fujitsu Gmbh</item>
      <item>JADRANSKO OSIGURANJE dioničko društvo, OIB 94472454976</item>
      <item>I.T.V. društvo s ograničenom odgovornošću za proizvodnju i trgovinu, OIB 14386799366</item>
      <item>WEISHAUPT-ZAGREB plamenici i sustavi grijanja d.o.o., OIB 87583453773</item>
      <item>Grgić &amp; Partneri odvjetničko društvo j.t.d., OIB 16457179668</item>
      <item>SLATINSKA BANKA d.d., OIB 42252496579</item>
      <item>Odvjetničko društvo LJUBENKO &amp; PARTNERI društvo s ograničenom odgovornošću za odvjetničke usluge, OIB 44071613559</item>
      <item>Hrvatski Telekom d.d., OIB 81793146560</item>
      <item>Ivana Ljubičić</item>
      <item>ARMACELL Europa GmbH</item>
      <item>Thaulell s.l. Taho ceramica</item>
      <item>Boris Anišić</item>
      <item>PALIĆ i ŠURJAK odvjetničko društvo, OIB 93843279375</item>
      <item>Stipan Galić</item>
      <item>CENTROMETAL društvo s ograničenom odgovornošću za proizvodnju energetskih uređaja i alata, OIB 78657836300</item>
      <item>ERSTE&amp;STEIERMÄRKISCHE BANKA dioničko društvo, OIB 23057039320</item>
      <item>Božo Bagić, OIB 79836159385</item>
      <item>Ivan Suvalj</item>
      <item>ZAJEDNIČKI ODVJETNIČKI URED LJILJANA NOGOLICA I ZVONKO NOGOLICA / - ZAJEDNIČKI ODVJETNIČKI URED LJILJANA NOGOLICA I ZVONKO NOGOLIC</item>
      <item>PRIVREDNA BANKA ZAGREB - DIONIČKO DRUŠTVO, OIB 02535697732</item>
      <item>Saša Radojčić, OIB 53063842036</item>
      <item>HRVATSKE ŠUME društvo s ograničenom odgovornošću, OIB 69693144506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DRUŠTVO, OIB 50338508399</item>
      <item>Systema S.P.A.</item>
      <item>VELDIĆ - PROMET d.o.o. za unutarnju i vanjsku trgovinu, OIB 39281147133</item>
      <item>Hansgrohe SE</item>
      <item>Odvjetnica Dunja Belaić Goleš</item>
      <item>Viktor Valentić, OIB 04421613654</item>
      <item>ANTE JURKOVIĆ društvo s ograničenom odgovornošću za proizvodnju mesa i mesnih prerađevina, OIB 46928909972</item>
      <item>ANTE GRADNJA d.o.o. za građenje i usluge, OIB 43522479943</item>
      <item>ELEKTROMETAL dioničko društvo za izvođenje instalatersko montažerskih  radova, proizvodnju vatrootpornih elemenata, distribu, OIB 45669853088</item>
      <item>Grad Rijeka</item>
      <item>ZOU Veljko Knežević i dr.</item>
      <item>ARIA VENT d.o.o. za proizvodnju, trgovinu i usluge, OIB 28712525796</item>
      <item>Milena Bjelajac</item>
      <item>ZOU Miodrag Kliba i dr.</item>
      <item>Maja Cenić, OIB 40083743529</item>
    </derivirana_varijabla>
  </DomainObject.Predmet.OstaliListFormatedOIB>
  <DomainObject.Predmet.OstaliListFormatedWithAdress>
    <izvorni_sadrzaj>
      <item>ODVJETNIČKO DRUŠTVO ANIĆ I PARTNERI, Gajeva 53/II, 10000 Zagreb punomoćnik sudionika u postupku PEŠTAN d.o.o. za proizvodnju, trgovinu i usluge</item>
      <item>Javorko Novak, A. Štampara 43, 35000 Slavonski Brod punomoćnik sudionika u postupku TERMOCOMMERCE društvo s ograničenom odgovornošću za proizvodnju, trgovinu, servis i održavanje strojeva i uređaja - u steč</item>
      <item>Jure Marušić, Bleiweisova 21, 10000 Zagreb</item>
      <item>Željko Ipša, Kecerini Gornji 12, 10000 Zagreb</item>
      <item>ZOU Damir Barišić-Iva Zalar Pavlović-Albin Mihalić, Basaričekova 27, 48000 Koprivnica</item>
      <item>ERSTE&amp;STEIERMÄRKISCHE BANKA dioničko društvo, Jadranski Trg 3/a, Rijeka</item>
      <item>BUTERIN &amp; POSAVEC, odvjetničko društvo, javno trgovačko društvo, Draškovićeva 82, 10000 Zagreb</item>
      <item>Zajednički odvjetnički ured  Veljko Knežević i dr., Ribarska 4, 51000 Rijeka</item>
      <item>GRAD RIJEKA, Tito  trg 3, 51000 Rijeka</item>
      <item>Petra Jurčić Vujičić, Babonićeva 5, 10000 Zagreb</item>
      <item>Fujitsu Gmbh, </item>
      <item>JADRANSKO OSIGURANJE dioničko društvo, Listopadska 2, 10000 Zagreb</item>
      <item>I.T.V. društvo s ograničenom odgovornošću za proizvodnju i trgovinu, Most Raša 7 B, Raša</item>
      <item>WEISHAUPT-ZAGREB plamenici i sustavi grijanja d.o.o., Dragutina Golika 61, 10000 Zagreb</item>
      <item>Grgić &amp; Partneri odvjetničko društvo j.t.d., Ulica grada Vukovara 282, 10000 Zagreb</item>
      <item>SLATINSKA BANKA d.d., Vladimira Nazora 2, Slatina</item>
      <item>Odvjetničko društvo LJUBENKO &amp; PARTNERI društvo s ograničenom odgovornošću za odvjetničke usluge, Branimirova 29, 10000 Zagreb</item>
      <item>Hrvatski Telekom d.d., Savska cesta 32, 10000 Zagreb</item>
      <item>Ivana Ljubičić, Rooseveltova 47, 21 000 Split</item>
      <item>ARMACELL Europa GmbH, </item>
      <item>Thaulell s.l. Taho ceramica, </item>
      <item>Boris Anišić, Ilica 191, Zagreb Zagreb</item>
      <item>PALIĆ i ŠURJAK odvjetničko društvo, Crvenog križa 33, 10000 Zagreb</item>
      <item>Stipan Galić</item>
      <item>CENTROMETAL društvo s ograničenom odgovornošću za proizvodnju energetskih uređaja i alata, Glavna 12, Macinec</item>
      <item>ERSTE&amp;STEIERMÄRKISCHE BANKA dioničko društvo, Jadranski Trg 3/a, Rijeka</item>
      <item>Božo Bagić, Višegradska 10, 10000 Zagreb</item>
      <item>Ivan Suvalj</item>
      <item>ZAJEDNIČKI ODVJETNIČKI URED LJILJANA NOGOLICA I ZVONKO NOGOLICA / - ZAJEDNIČKI ODVJETNIČKI URED LJILJANA NOGOLICA I ZVONKO NOGOLIC, ILICA 73, 10000 Zagreb</item>
      <item>PRIVREDNA BANKA ZAGREB - DIONIČKO DRUŠTVO, Radnička cesta 50, 10000 Zagreb</item>
      <item>Saša Radojčić, Brckovljani, Vinogradska 25, 10370 Dugo Selo</item>
      <item>HRVATSKE ŠUME društvo s ograničenom odgovornošću, Ul.Ljudevita Farkaša Vukotinovića 2, 10000 Zagreb</item>
      <item>Republika Hrvatska-Ministarstvo financija, </item>
      <item>OD Kotlar &amp; Vidov, Ul. Zrinsko Frankopanska 38, 10000 Zagreb</item>
      <item>Ožbolt Danijel</item>
      <item>Zagreb zaštita d.o.o.</item>
      <item>Tomislav Barišić, Šoštarićeva 8, 10000 Zagreb</item>
      <item>OD Suić &amp; Škunca, Domagojeva 14, 10000 Zagreb</item>
      <item>SNJEŽANA POSAVEC MITROV, DRAŠKOVIĆEVA 82, 10000 Zagreb</item>
      <item>Zafir Husić</item>
      <item>Odvjetnički ured Lančić, Tuškanova 32, 10000 Zagreb</item>
      <item>Erste Group Bank AG, </item>
      <item>Fabrika bakarnih cevi, </item>
      <item>Damir Sajko, Gajeva 53, 10 000 Zagreb</item>
      <item>Županijsko državno odvjetništvo u Sisku, I.K. Sakcinskog 24, 44000 Sisak</item>
      <item>Grad Sisak</item>
      <item>Afriso-Euro-Indeks Gmbh, </item>
      <item>Marino Bulat</item>
      <item>JAGAR &amp; GREBENAR, ODVJETNIČKO DRUŠTVO, Masarykova 15, 10000 Zagreb</item>
      <item>Systema S.P.A., </item>
      <item>VELDIĆ - PROMET d.o.o. za unutarnju i vanjsku trgovinu, Špičićeva 7, Mičevec</item>
      <item>Hansgrohe SE, </item>
      <item>Odvjetnica Dunja Belaić Goleš, Sveti duh 2, 10000 Zagreb</item>
      <item>Viktor Valentić, 8. Podbrežje 6, 10000 Zagreb</item>
      <item>ANTE JURKOVIĆ društvo s ograničenom odgovornošću za proizvodnju mesa i mesnih prerađevina, Dedovići 3, 10000 Zagreb</item>
      <item>ANTE GRADNJA d.o.o. za građenje i usluge, Dedovići 3, 10000 Zagreb</item>
      <item>ELEKTROMETAL dioničko društvo za izvođenje instalatersko montažerskih  radova, proizvodnju vatrootpornih elemenata, distribu, Ferde Rusana 21, Bjelovar</item>
      <item>Grad Rijeka, 51000 Rijeka</item>
      <item>ZOU Veljko Knežević i dr., Ribarska 4, 51000 Rijeka</item>
      <item>ARIA VENT d.o.o. za proizvodnju, trgovinu i usluge, Ivanićgradska 13, 10000 Zagreb</item>
      <item>Milena Bjelajac, Zelinska 5, 10000 Zagreb</item>
      <item>ZOU Miodrag Kliba i dr., Ciscuttijeva 8, 52100 Pula</item>
      <item>Maja Cenić, Pavla Hatza 21, 10000 Zagreb</item>
    </izvorni_sadrzaj>
    <derivirana_varijabla naziv="DomainObject.Predmet.OstaliListFormatedWithAdress_1">
      <item>ODVJETNIČKO DRUŠTVO ANIĆ I PARTNERI, Gajeva 53/II, 10000 Zagreb punomoćnik sudionika u postupku PEŠTAN d.o.o. za proizvodnju, trgovinu i usluge</item>
      <item>Javorko Novak, A. Štampara 43, 35000 Slavonski Brod punomoćnik sudionika u postupku TERMOCOMMERCE društvo s ograničenom odgovornošću za proizvodnju, trgovinu, servis i održavanje strojeva i uređaja - u steč</item>
      <item>Jure Marušić, Bleiweisova 21, 10000 Zagreb</item>
      <item>Željko Ipša, Kecerini Gornji 12, 10000 Zagreb</item>
      <item>ZOU Damir Barišić-Iva Zalar Pavlović-Albin Mihalić, Basaričekova 27, 48000 Koprivnica</item>
      <item>ERSTE&amp;STEIERMÄRKISCHE BANKA dioničko društvo, Jadranski Trg 3/a, Rijeka</item>
      <item>BUTERIN &amp; POSAVEC, odvjetničko društvo, javno trgovačko društvo, Draškovićeva 82, 10000 Zagreb</item>
      <item>Zajednički odvjetnički ured  Veljko Knežević i dr., Ribarska 4, 51000 Rijeka</item>
      <item>GRAD RIJEKA, Tito  trg 3, 51000 Rijeka</item>
      <item>Petra Jurčić Vujičić, Babonićeva 5, 10000 Zagreb</item>
      <item>Fujitsu Gmbh, </item>
      <item>JADRANSKO OSIGURANJE dioničko društvo, Listopadska 2, 10000 Zagreb</item>
      <item>I.T.V. društvo s ograničenom odgovornošću za proizvodnju i trgovinu, Most Raša 7 B, Raša</item>
      <item>WEISHAUPT-ZAGREB plamenici i sustavi grijanja d.o.o., Dragutina Golika 61, 10000 Zagreb</item>
      <item>Grgić &amp; Partneri odvjetničko društvo j.t.d., Ulica grada Vukovara 282, 10000 Zagreb</item>
      <item>SLATINSKA BANKA d.d., Vladimira Nazora 2, Slatina</item>
      <item>Odvjetničko društvo LJUBENKO &amp; PARTNERI društvo s ograničenom odgovornošću za odvjetničke usluge, Branimirova 29, 10000 Zagreb</item>
      <item>Hrvatski Telekom d.d., Savska cesta 32, 10000 Zagreb</item>
      <item>Ivana Ljubičić, Rooseveltova 47, 21 000 Split</item>
      <item>ARMACELL Europa GmbH, </item>
      <item>Thaulell s.l. Taho ceramica, </item>
      <item>Boris Anišić, Ilica 191, Zagreb Zagreb</item>
      <item>PALIĆ i ŠURJAK odvjetničko društvo, Crvenog križa 33, 10000 Zagreb</item>
      <item>Stipan Galić</item>
      <item>CENTROMETAL društvo s ograničenom odgovornošću za proizvodnju energetskih uređaja i alata, Glavna 12, Macinec</item>
      <item>ERSTE&amp;STEIERMÄRKISCHE BANKA dioničko društvo, Jadranski Trg 3/a, Rijeka</item>
      <item>Božo Bagić, Višegradska 10, 10000 Zagreb</item>
      <item>Ivan Suvalj</item>
      <item>ZAJEDNIČKI ODVJETNIČKI URED LJILJANA NOGOLICA I ZVONKO NOGOLICA / - ZAJEDNIČKI ODVJETNIČKI URED LJILJANA NOGOLICA I ZVONKO NOGOLIC, ILICA 73, 10000 Zagreb</item>
      <item>PRIVREDNA BANKA ZAGREB - DIONIČKO DRUŠTVO, Radnička cesta 50, 10000 Zagreb</item>
      <item>Saša Radojčić, Brckovljani, Vinogradska 25, 10370 Dugo Selo</item>
      <item>HRVATSKE ŠUME društvo s ograničenom odgovornošću, Ul.Ljudevita Farkaša Vukotinovića 2, 10000 Zagreb</item>
      <item>Republika Hrvatska-Ministarstvo financija, </item>
      <item>OD Kotlar &amp; Vidov, Ul. Zrinsko Frankopanska 38, 10000 Zagreb</item>
      <item>Ožbolt Danijel</item>
      <item>Zagreb zaštita d.o.o.</item>
      <item>Tomislav Barišić, Šoštarićeva 8, 10000 Zagreb</item>
      <item>OD Suić &amp; Škunca, Domagojeva 14, 10000 Zagreb</item>
      <item>SNJEŽANA POSAVEC MITROV, DRAŠKOVIĆEVA 82, 10000 Zagreb</item>
      <item>Zafir Husić</item>
      <item>Odvjetnički ured Lančić, Tuškanova 32, 10000 Zagreb</item>
      <item>Erste Group Bank AG, </item>
      <item>Fabrika bakarnih cevi, </item>
      <item>Damir Sajko, Gajeva 53, 10 000 Zagreb</item>
      <item>Županijsko državno odvjetništvo u Sisku, I.K. Sakcinskog 24, 44000 Sisak</item>
      <item>Grad Sisak</item>
      <item>Afriso-Euro-Indeks Gmbh, </item>
      <item>Marino Bulat</item>
      <item>JAGAR &amp; GREBENAR, ODVJETNIČKO DRUŠTVO, Masarykova 15, 10000 Zagreb</item>
      <item>Systema S.P.A., </item>
      <item>VELDIĆ - PROMET d.o.o. za unutarnju i vanjsku trgovinu, Špičićeva 7, Mičevec</item>
      <item>Hansgrohe SE, </item>
      <item>Odvjetnica Dunja Belaić Goleš, Sveti duh 2, 10000 Zagreb</item>
      <item>Viktor Valentić, 8. Podbrežje 6, 10000 Zagreb</item>
      <item>ANTE JURKOVIĆ društvo s ograničenom odgovornošću za proizvodnju mesa i mesnih prerađevina, Dedovići 3, 10000 Zagreb</item>
      <item>ANTE GRADNJA d.o.o. za građenje i usluge, Dedovići 3, 10000 Zagreb</item>
      <item>ELEKTROMETAL dioničko društvo za izvođenje instalatersko montažerskih  radova, proizvodnju vatrootpornih elemenata, distribu, Ferde Rusana 21, Bjelovar</item>
      <item>Grad Rijeka, 51000 Rijeka</item>
      <item>ZOU Veljko Knežević i dr., Ribarska 4, 51000 Rijeka</item>
      <item>ARIA VENT d.o.o. za proizvodnju, trgovinu i usluge, Ivanićgradska 13, 10000 Zagreb</item>
      <item>Milena Bjelajac, Zelinska 5, 10000 Zagreb</item>
      <item>ZOU Miodrag Kliba i dr., Ciscuttijeva 8, 52100 Pula</item>
      <item>Maja Cenić, Pavla Hatza 21, 10000 Zagreb</item>
    </derivirana_varijabla>
  </DomainObject.Predmet.OstaliListFormatedWithAdress>
  <DomainObject.Predmet.OstaliListFormatedWithAdressOIB>
    <izvorni_sadrzaj>
      <item>ODVJETNIČKO DRUŠTVO ANIĆ I PARTNERI, Gajeva 53/II, 10000 Zagreb punomoćnik sudionika u postupku PEŠTAN d.o.o. za proizvodnju, trgovinu i usluge</item>
      <item>Javorko Novak, A. Štampara 43, 35000 Slavonski Brod punomoćnik sudionika u postupku TERMOCOMMERCE društvo s ograničenom odgovornošću za proizvodnju, trgovinu, servis i održavanje strojeva i uređaja - u steč</item>
      <item>Jure Marušić, OIB 52703189678, Bleiweisova 21, 10000 Zagreb</item>
      <item>Željko Ipša, OIB 90915451690, Kecerini Gornji 12, 10000 Zagreb</item>
      <item>ZOU Damir Barišić-Iva Zalar Pavlović-Albin Mihalić, Basaričekova 27, 48000 Koprivnica</item>
      <item>ERSTE&amp;STEIERMÄRKISCHE BANKA dioničko društvo, OIB 23057039320, Jadranski Trg 3/a, Rijeka</item>
      <item>BUTERIN &amp; POSAVEC, odvjetničko društvo, javno trgovačko društvo, OIB 88443826619, Draškovićeva 82, 10000 Zagreb</item>
      <item>Zajednički odvjetnički ured  Veljko Knežević i dr., Ribarska 4, 51000 Rijeka</item>
      <item>GRAD RIJEKA, OIB 54382731928, Tito  trg 3, 51000 Rijeka</item>
      <item>Petra Jurčić Vujičić, Babonićeva 5, 10000 Zagreb</item>
      <item>Fujitsu Gmbh, </item>
      <item>JADRANSKO OSIGURANJE dioničko društvo, OIB 94472454976, Listopadska 2, 10000 Zagreb</item>
      <item>I.T.V. društvo s ograničenom odgovornošću za proizvodnju i trgovinu, OIB 14386799366, Most Raša 7 B, Raša</item>
      <item>WEISHAUPT-ZAGREB plamenici i sustavi grijanja d.o.o., OIB 87583453773, Dragutina Golika 61, 10000 Zagreb</item>
      <item>Grgić &amp; Partneri odvjetničko društvo j.t.d., OIB 16457179668, Ulica grada Vukovara 282, 10000 Zagreb</item>
      <item>SLATINSKA BANKA d.d., OIB 42252496579, Vladimira Nazora 2, Slatina</item>
      <item>Odvjetničko društvo LJUBENKO &amp; PARTNERI društvo s ograničenom odgovornošću za odvjetničke usluge, OIB 44071613559, Branimirova 29, 10000 Zagreb</item>
      <item>Hrvatski Telekom d.d., OIB 81793146560, Savska cesta 32, 10000 Zagreb</item>
      <item>Ivana Ljubičić, Rooseveltova 47, 21 000 Split</item>
      <item>ARMACELL Europa GmbH, </item>
      <item>Thaulell s.l. Taho ceramica, </item>
      <item>Boris Anišić, Ilica 191, Zagreb Zagreb</item>
      <item>PALIĆ i ŠURJAK odvjetničko društvo, OIB 93843279375, Crvenog križa 33, 10000 Zagreb</item>
      <item>Stipan Galić</item>
      <item>CENTROMETAL društvo s ograničenom odgovornošću za proizvodnju energetskih uređaja i alata, OIB 78657836300, Glavna 12, Macinec</item>
      <item>ERSTE&amp;STEIERMÄRKISCHE BANKA dioničko društvo, OIB 23057039320, Jadranski Trg 3/a, Rijeka</item>
      <item>Božo Bagić, OIB 79836159385, Višegradska 10, 10000 Zagreb</item>
      <item>Ivan Suvalj</item>
      <item>ZAJEDNIČKI ODVJETNIČKI URED LJILJANA NOGOLICA I ZVONKO NOGOLICA / - ZAJEDNIČKI ODVJETNIČKI URED LJILJANA NOGOLICA I ZVONKO NOGOLIC, ILICA 73, 10000 Zagreb</item>
      <item>PRIVREDNA BANKA ZAGREB - DIONIČKO DRUŠTVO, OIB 02535697732, Radnička cesta 50, 10000 Zagreb</item>
      <item>Saša Radojčić, OIB 53063842036, Brckovljani, Vinogradska 25, 10370 Dugo Selo</item>
      <item>HRVATSKE ŠUME društvo s ograničenom odgovornošću, OIB 69693144506, Ul.Ljudevita Farkaša Vukotinovića 2, 10000 Zagreb</item>
      <item>Republika Hrvatska-Ministarstvo financija, </item>
      <item>OD Kotlar &amp; Vidov, Ul. Zrinsko Frankopanska 38, 10000 Zagreb</item>
      <item>Ožbolt Danijel</item>
      <item>Zagreb zaštita d.o.o.</item>
      <item>Tomislav Barišić, Šoštarićeva 8, 10000 Zagreb</item>
      <item>OD Suić &amp; Škunca, Domagojeva 14, 10000 Zagreb</item>
      <item>SNJEŽANA POSAVEC MITROV, DRAŠKOVIĆEVA 82, 10000 Zagreb</item>
      <item>Zafir Husić</item>
      <item>Odvjetnički ured Lančić, Tuškanova 32, 10000 Zagreb</item>
      <item>Erste Group Bank AG, </item>
      <item>Fabrika bakarnih cevi, </item>
      <item>Damir Sajko, Gajeva 53, 10 000 Zagreb</item>
      <item>Županijsko državno odvjetništvo u Sisku, I.K. Sakcinskog 24, 44000 Sisak</item>
      <item>Grad Sisak</item>
      <item>Afriso-Euro-Indeks Gmbh, </item>
      <item>Marino Bulat</item>
      <item>JAGAR &amp; GREBENAR, ODVJETNIČKO DRUŠTVO, OIB 50338508399, Masarykova 15, 10000 Zagreb</item>
      <item>Systema S.P.A., </item>
      <item>VELDIĆ - PROMET d.o.o. za unutarnju i vanjsku trgovinu, OIB 39281147133, Špičićeva 7, Mičevec</item>
      <item>Hansgrohe SE, </item>
      <item>Odvjetnica Dunja Belaić Goleš, Sveti duh 2, 10000 Zagreb</item>
      <item>Viktor Valentić, OIB 04421613654, 8. Podbrežje 6, 10000 Zagreb</item>
      <item>ANTE JURKOVIĆ društvo s ograničenom odgovornošću za proizvodnju mesa i mesnih prerađevina, OIB 46928909972, Dedovići 3, 10000 Zagreb</item>
      <item>ANTE GRADNJA d.o.o. za građenje i usluge, OIB 43522479943, Dedovići 3, 10000 Zagreb</item>
      <item>ELEKTROMETAL dioničko društvo za izvođenje instalatersko montažerskih  radova, proizvodnju vatrootpornih elemenata, distribu, OIB 45669853088, Ferde Rusana 21, Bjelovar</item>
      <item>Grad Rijeka, 51000 Rijeka</item>
      <item>ZOU Veljko Knežević i dr., Ribarska 4, 51000 Rijeka</item>
      <item>ARIA VENT d.o.o. za proizvodnju, trgovinu i usluge, OIB 28712525796, Ivanićgradska 13, 10000 Zagreb</item>
      <item>Milena Bjelajac, Zelinska 5, 10000 Zagreb</item>
      <item>ZOU Miodrag Kliba i dr., Ciscuttijeva 8, 52100 Pula</item>
      <item>Maja Cenić, OIB 40083743529, Pavla Hatza 21, 10000 Zagreb</item>
    </izvorni_sadrzaj>
    <derivirana_varijabla naziv="DomainObject.Predmet.OstaliListFormatedWithAdressOIB_1">
      <item>ODVJETNIČKO DRUŠTVO ANIĆ I PARTNERI, Gajeva 53/II, 10000 Zagreb punomoćnik sudionika u postupku PEŠTAN d.o.o. za proizvodnju, trgovinu i usluge</item>
      <item>Javorko Novak, A. Štampara 43, 35000 Slavonski Brod punomoćnik sudionika u postupku TERMOCOMMERCE društvo s ograničenom odgovornošću za proizvodnju, trgovinu, servis i održavanje strojeva i uređaja - u steč</item>
      <item>Jure Marušić, OIB 52703189678, Bleiweisova 21, 10000 Zagreb</item>
      <item>Željko Ipša, OIB 90915451690, Kecerini Gornji 12, 10000 Zagreb</item>
      <item>ZOU Damir Barišić-Iva Zalar Pavlović-Albin Mihalić, Basaričekova 27, 48000 Koprivnica</item>
      <item>ERSTE&amp;STEIERMÄRKISCHE BANKA dioničko društvo, OIB 23057039320, Jadranski Trg 3/a, Rijeka</item>
      <item>BUTERIN &amp; POSAVEC, odvjetničko društvo, javno trgovačko društvo, OIB 88443826619, Draškovićeva 82, 10000 Zagreb</item>
      <item>Zajednički odvjetnički ured  Veljko Knežević i dr., Ribarska 4, 51000 Rijeka</item>
      <item>GRAD RIJEKA, OIB 54382731928, Tito  trg 3, 51000 Rijeka</item>
      <item>Petra Jurčić Vujičić, Babonićeva 5, 10000 Zagreb</item>
      <item>Fujitsu Gmbh, </item>
      <item>JADRANSKO OSIGURANJE dioničko društvo, OIB 94472454976, Listopadska 2, 10000 Zagreb</item>
      <item>I.T.V. društvo s ograničenom odgovornošću za proizvodnju i trgovinu, OIB 14386799366, Most Raša 7 B, Raša</item>
      <item>WEISHAUPT-ZAGREB plamenici i sustavi grijanja d.o.o., OIB 87583453773, Dragutina Golika 61, 10000 Zagreb</item>
      <item>Grgić &amp; Partneri odvjetničko društvo j.t.d., OIB 16457179668, Ulica grada Vukovara 282, 10000 Zagreb</item>
      <item>SLATINSKA BANKA d.d., OIB 42252496579, Vladimira Nazora 2, Slatina</item>
      <item>Odvjetničko društvo LJUBENKO &amp; PARTNERI društvo s ograničenom odgovornošću za odvjetničke usluge, OIB 44071613559, Branimirova 29, 10000 Zagreb</item>
      <item>Hrvatski Telekom d.d., OIB 81793146560, Savska cesta 32, 10000 Zagreb</item>
      <item>Ivana Ljubičić, Rooseveltova 47, 21 000 Split</item>
      <item>ARMACELL Europa GmbH, </item>
      <item>Thaulell s.l. Taho ceramica, </item>
      <item>Boris Anišić, Ilica 191, Zagreb Zagreb</item>
      <item>PALIĆ i ŠURJAK odvjetničko društvo, OIB 93843279375, Crvenog križa 33, 10000 Zagreb</item>
      <item>Stipan Galić</item>
      <item>CENTROMETAL društvo s ograničenom odgovornošću za proizvodnju energetskih uređaja i alata, OIB 78657836300, Glavna 12, Macinec</item>
      <item>ERSTE&amp;STEIERMÄRKISCHE BANKA dioničko društvo, OIB 23057039320, Jadranski Trg 3/a, Rijeka</item>
      <item>Božo Bagić, OIB 79836159385, Višegradska 10, 10000 Zagreb</item>
      <item>Ivan Suvalj</item>
      <item>ZAJEDNIČKI ODVJETNIČKI URED LJILJANA NOGOLICA I ZVONKO NOGOLICA / - ZAJEDNIČKI ODVJETNIČKI URED LJILJANA NOGOLICA I ZVONKO NOGOLIC, ILICA 73, 10000 Zagreb</item>
      <item>PRIVREDNA BANKA ZAGREB - DIONIČKO DRUŠTVO, OIB 02535697732, Radnička cesta 50, 10000 Zagreb</item>
      <item>Saša Radojčić, OIB 53063842036, Brckovljani, Vinogradska 25, 10370 Dugo Selo</item>
      <item>HRVATSKE ŠUME društvo s ograničenom odgovornošću, OIB 69693144506, Ul.Ljudevita Farkaša Vukotinovića 2, 10000 Zagreb</item>
      <item>Republika Hrvatska-Ministarstvo financija, </item>
      <item>OD Kotlar &amp; Vidov, Ul. Zrinsko Frankopanska 38, 10000 Zagreb</item>
      <item>Ožbolt Danijel</item>
      <item>Zagreb zaštita d.o.o.</item>
      <item>Tomislav Barišić, Šoštarićeva 8, 10000 Zagreb</item>
      <item>OD Suić &amp; Škunca, Domagojeva 14, 10000 Zagreb</item>
      <item>SNJEŽANA POSAVEC MITROV, DRAŠKOVIĆEVA 82, 10000 Zagreb</item>
      <item>Zafir Husić</item>
      <item>Odvjetnički ured Lančić, Tuškanova 32, 10000 Zagreb</item>
      <item>Erste Group Bank AG, </item>
      <item>Fabrika bakarnih cevi, </item>
      <item>Damir Sajko, Gajeva 53, 10 000 Zagreb</item>
      <item>Županijsko državno odvjetništvo u Sisku, I.K. Sakcinskog 24, 44000 Sisak</item>
      <item>Grad Sisak</item>
      <item>Afriso-Euro-Indeks Gmbh, </item>
      <item>Marino Bulat</item>
      <item>JAGAR &amp; GREBENAR, ODVJETNIČKO DRUŠTVO, OIB 50338508399, Masarykova 15, 10000 Zagreb</item>
      <item>Systema S.P.A., </item>
      <item>VELDIĆ - PROMET d.o.o. za unutarnju i vanjsku trgovinu, OIB 39281147133, Špičićeva 7, Mičevec</item>
      <item>Hansgrohe SE, </item>
      <item>Odvjetnica Dunja Belaić Goleš, Sveti duh 2, 10000 Zagreb</item>
      <item>Viktor Valentić, OIB 04421613654, 8. Podbrežje 6, 10000 Zagreb</item>
      <item>ANTE JURKOVIĆ društvo s ograničenom odgovornošću za proizvodnju mesa i mesnih prerađevina, OIB 46928909972, Dedovići 3, 10000 Zagreb</item>
      <item>ANTE GRADNJA d.o.o. za građenje i usluge, OIB 43522479943, Dedovići 3, 10000 Zagreb</item>
      <item>ELEKTROMETAL dioničko društvo za izvođenje instalatersko montažerskih  radova, proizvodnju vatrootpornih elemenata, distribu, OIB 45669853088, Ferde Rusana 21, Bjelovar</item>
      <item>Grad Rijeka, 51000 Rijeka</item>
      <item>ZOU Veljko Knežević i dr., Ribarska 4, 51000 Rijeka</item>
      <item>ARIA VENT d.o.o. za proizvodnju, trgovinu i usluge, OIB 28712525796, Ivanićgradska 13, 10000 Zagreb</item>
      <item>Milena Bjelajac, Zelinska 5, 10000 Zagreb</item>
      <item>ZOU Miodrag Kliba i dr., Ciscuttijeva 8, 52100 Pula</item>
      <item>Maja Cenić, OIB 40083743529, Pavla Hatza 21, 10000 Zagreb</item>
    </derivirana_varijabla>
  </DomainObject.Predmet.OstaliListFormatedWithAdressOIB>
  <DomainObject.Predmet.OstaliListNazivFormated>
    <izvorni_sadrzaj>
      <item>ODVJETNIČKO DRUŠTVO ANIĆ I PARTNERI</item>
      <item>Javorko Novak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Maja Cenić</item>
    </izvorni_sadrzaj>
    <derivirana_varijabla naziv="DomainObject.Predmet.OstaliListNazivFormated_1">
      <item>ODVJETNIČKO DRUŠTVO ANIĆ I PARTNERI</item>
      <item>Javorko Novak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Maja Cenić</item>
    </derivirana_varijabla>
  </DomainObject.Predmet.OstaliListNazivFormated>
  <DomainObject.Predmet.OstaliListNazivFormatedOIB>
    <izvorni_sadrzaj>
      <item>ODVJETNIČKO DRUŠTVO ANIĆ I PARTNERI</item>
      <item>Javorko Novak</item>
      <item>Jure Marušić, OIB 52703189678</item>
      <item>Željko Ipša, OIB 90915451690</item>
      <item>ZOU Damir Barišić-Iva Zalar Pavlović-Albin Mihalić</item>
      <item>ERSTE&amp;STEIERMÄRKISCHE BANKA dioničko društvo, OIB 23057039320</item>
      <item>BUTERIN &amp; POSAVEC, odvjetničko društvo, javno trgovačko društvo, OIB 88443826619</item>
      <item>Zajednički odvjetnički ured  Veljko Knežević i dr.</item>
      <item>GRAD RIJEKA, OIB 54382731928</item>
      <item>Petra Jurčić Vujičić</item>
      <item>Fujitsu Gmbh</item>
      <item>JADRANSKO OSIGURANJE dioničko društvo, OIB 94472454976</item>
      <item>I.T.V. društvo s ograničenom odgovornošću za proizvodnju i trgovinu, OIB 14386799366</item>
      <item>WEISHAUPT-ZAGREB plamenici i sustavi grijanja d.o.o., OIB 87583453773</item>
      <item>Grgić &amp; Partneri odvjetničko društvo j.t.d., OIB 16457179668</item>
      <item>SLATINSKA BANKA d.d., OIB 42252496579</item>
      <item>Odvjetničko društvo LJUBENKO &amp; PARTNERI društvo s ograničenom odgovornošću za odvjetničke usluge, OIB 44071613559</item>
      <item>Hrvatski Telekom d.d., OIB 81793146560</item>
      <item>Ivana Ljubičić</item>
      <item>ARMACELL Europa GmbH</item>
      <item>Thaulell s.l. Taho ceramica</item>
      <item>Boris Anišić</item>
      <item>PALIĆ i ŠURJAK odvjetničko društvo, OIB 93843279375</item>
      <item>Stipan Galić</item>
      <item>CENTROMETAL društvo s ograničenom odgovornošću za proizvodnju energetskih uređaja i alata, OIB 78657836300</item>
      <item>ERSTE&amp;STEIERMÄRKISCHE BANKA dioničko društvo, OIB 23057039320</item>
      <item>Božo Bagić, OIB 79836159385</item>
      <item>Ivan Suvalj</item>
      <item>ZAJEDNIČKI ODVJETNIČKI URED LJILJANA NOGOLICA I ZVONKO NOGOLICA / - ZAJEDNIČKI ODVJETNIČKI URED LJILJANA NOGOLICA I ZVONKO NOGOLIC</item>
      <item>PRIVREDNA BANKA ZAGREB - DIONIČKO DRUŠTVO, OIB 02535697732</item>
      <item>Saša Radojčić, OIB 53063842036</item>
      <item>HRVATSKE ŠUME društvo s ograničenom odgovornošću, OIB 69693144506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DRUŠTVO, OIB 50338508399</item>
      <item>Systema S.P.A.</item>
      <item>VELDIĆ - PROMET d.o.o. za unutarnju i vanjsku trgovinu, OIB 39281147133</item>
      <item>Hansgrohe SE</item>
      <item>Odvjetnica Dunja Belaić Goleš</item>
      <item>Viktor Valentić, OIB 04421613654</item>
      <item>ANTE JURKOVIĆ društvo s ograničenom odgovornošću za proizvodnju mesa i mesnih prerađevina, OIB 46928909972</item>
      <item>ANTE GRADNJA d.o.o. za građenje i usluge, OIB 43522479943</item>
      <item>ELEKTROMETAL dioničko društvo za izvođenje instalatersko montažerskih  radova, proizvodnju vatrootpornih elemenata, distribu, OIB 45669853088</item>
      <item>Grad Rijeka</item>
      <item>ZOU Veljko Knežević i dr.</item>
      <item>ARIA VENT d.o.o. za proizvodnju, trgovinu i usluge, OIB 28712525796</item>
      <item>Milena Bjelajac</item>
      <item>ZOU Miodrag Kliba i dr.</item>
      <item>Maja Cenić, OIB 40083743529</item>
    </izvorni_sadrzaj>
    <derivirana_varijabla naziv="DomainObject.Predmet.OstaliListNazivFormatedOIB_1">
      <item>ODVJETNIČKO DRUŠTVO ANIĆ I PARTNERI</item>
      <item>Javorko Novak</item>
      <item>Jure Marušić, OIB 52703189678</item>
      <item>Željko Ipša, OIB 90915451690</item>
      <item>ZOU Damir Barišić-Iva Zalar Pavlović-Albin Mihalić</item>
      <item>ERSTE&amp;STEIERMÄRKISCHE BANKA dioničko društvo, OIB 23057039320</item>
      <item>BUTERIN &amp; POSAVEC, odvjetničko društvo, javno trgovačko društvo, OIB 88443826619</item>
      <item>Zajednički odvjetnički ured  Veljko Knežević i dr.</item>
      <item>GRAD RIJEKA, OIB 54382731928</item>
      <item>Petra Jurčić Vujičić</item>
      <item>Fujitsu Gmbh</item>
      <item>JADRANSKO OSIGURANJE dioničko društvo, OIB 94472454976</item>
      <item>I.T.V. društvo s ograničenom odgovornošću za proizvodnju i trgovinu, OIB 14386799366</item>
      <item>WEISHAUPT-ZAGREB plamenici i sustavi grijanja d.o.o., OIB 87583453773</item>
      <item>Grgić &amp; Partneri odvjetničko društvo j.t.d., OIB 16457179668</item>
      <item>SLATINSKA BANKA d.d., OIB 42252496579</item>
      <item>Odvjetničko društvo LJUBENKO &amp; PARTNERI društvo s ograničenom odgovornošću za odvjetničke usluge, OIB 44071613559</item>
      <item>Hrvatski Telekom d.d., OIB 81793146560</item>
      <item>Ivana Ljubičić</item>
      <item>ARMACELL Europa GmbH</item>
      <item>Thaulell s.l. Taho ceramica</item>
      <item>Boris Anišić</item>
      <item>PALIĆ i ŠURJAK odvjetničko društvo, OIB 93843279375</item>
      <item>Stipan Galić</item>
      <item>CENTROMETAL društvo s ograničenom odgovornošću za proizvodnju energetskih uređaja i alata, OIB 78657836300</item>
      <item>ERSTE&amp;STEIERMÄRKISCHE BANKA dioničko društvo, OIB 23057039320</item>
      <item>Božo Bagić, OIB 79836159385</item>
      <item>Ivan Suvalj</item>
      <item>ZAJEDNIČKI ODVJETNIČKI URED LJILJANA NOGOLICA I ZVONKO NOGOLICA / - ZAJEDNIČKI ODVJETNIČKI URED LJILJANA NOGOLICA I ZVONKO NOGOLIC</item>
      <item>PRIVREDNA BANKA ZAGREB - DIONIČKO DRUŠTVO, OIB 02535697732</item>
      <item>Saša Radojčić, OIB 53063842036</item>
      <item>HRVATSKE ŠUME društvo s ograničenom odgovornošću, OIB 69693144506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DRUŠTVO, OIB 50338508399</item>
      <item>Systema S.P.A.</item>
      <item>VELDIĆ - PROMET d.o.o. za unutarnju i vanjsku trgovinu, OIB 39281147133</item>
      <item>Hansgrohe SE</item>
      <item>Odvjetnica Dunja Belaić Goleš</item>
      <item>Viktor Valentić, OIB 04421613654</item>
      <item>ANTE JURKOVIĆ društvo s ograničenom odgovornošću za proizvodnju mesa i mesnih prerađevina, OIB 46928909972</item>
      <item>ANTE GRADNJA d.o.o. za građenje i usluge, OIB 43522479943</item>
      <item>ELEKTROMETAL dioničko društvo za izvođenje instalatersko montažerskih  radova, proizvodnju vatrootpornih elemenata, distribu, OIB 45669853088</item>
      <item>Grad Rijeka</item>
      <item>ZOU Veljko Knežević i dr.</item>
      <item>ARIA VENT d.o.o. za proizvodnju, trgovinu i usluge, OIB 28712525796</item>
      <item>Milena Bjelajac</item>
      <item>ZOU Miodrag Kliba i dr.</item>
      <item>Maja Cenić, OIB 40083743529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PEŠTAN d.o.o. za proizvodnju, trgovinu i usluge i dr.</izvorni_sadrzaj>
    <derivirana_varijabla naziv="DomainObject.Predmet.StrankaIDrugi_1">PEŠTAN d.o.o. za proizvodnju, trgovinu i usluge i dr.</derivirana_varijabla>
  </DomainObject.Predmet.StrankaIDrugi>
  <DomainObject.Predmet.ProtustrankaIDrugi>
    <izvorni_sadrzaj>TERMOCOMMERCE društvo s ograničenom odgovornošću za proizvodnju, trgovinu, servis i održavanje strojeva i uređaja - u steč</izvorni_sadrzaj>
    <derivirana_varijabla naziv="DomainObject.Predmet.ProtustrankaIDrugi_1">TERMOCOMMERCE društvo s ograničenom odgovornošću za proizvodnju, trgovinu, servis i održavanje strojeva i uređaja - u steč</derivirana_varijabla>
  </DomainObject.Predmet.ProtustrankaIDrugi>
  <DomainObject.Predmet.StrankaIDrugiAdressOIB>
    <izvorni_sadrzaj>PEŠTAN d.o.o. za proizvodnju, trgovinu i usluge, OIB 56429755139, Zagrebačka cesta 113 A, 10297 Jakovlje i dr.</izvorni_sadrzaj>
    <derivirana_varijabla naziv="DomainObject.Predmet.StrankaIDrugiAdressOIB_1">PEŠTAN d.o.o. za proizvodnju, trgovinu i usluge, OIB 56429755139, Zagrebačka cesta 113 A, 10297 Jakovlje i dr.</derivirana_varijabla>
  </DomainObject.Predmet.StrankaIDrugiAdressOIB>
  <DomainObject.Predmet.ProtustrankaIDrugiAdressOIB>
    <izvorni_sadrzaj>TERMOCOMMERCE društvo s ograničenom odgovornošću za proizvodnju, trgovinu, servis i održavanje strojeva i uređaja - u steč, OIB 09627920501, KNEZA BRANIMIRA 173, 10000 Zagreb</izvorni_sadrzaj>
    <derivirana_varijabla naziv="DomainObject.Predmet.ProtustrankaIDrugiAdressOIB_1">TERMOCOMMERCE društvo s ograničenom odgovornošću za proizvodnju, trgovinu, servis i održavanje strojeva i uređaja - u steč, OIB 09627920501, KNEZA BRANIMIRA 173,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prosinca 2012.</izvorni_sadrzaj>
    <derivirana_varijabla naziv="DomainObject.Predmet.OdlukaRjesenje.DatumDonosenjaOdluke_1">6. prosinca 2012.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St-1066/2012-16</izvorni_sadrzaj>
    <derivirana_varijabla naziv="DomainObject.Predmet.OdlukaRjesenje.Oznaka_1">St-1066/2012-16</derivirana_varijabla>
  </DomainObject.Predmet.OdlukaRjesenje.Oznaka>
  <DomainObject.Predmet.SudioniciListNaziv>
    <izvorni_sadrzaj>
      <item>PEŠTAN d.o.o. za proizvodnju, trgovinu i usluge</item>
      <item>TERMOCOMMERCE društvo s ograničenom odgovornošću za proizvodnju, trgovinu, servis i održavanje strojeva i uređaja - u steč</item>
      <item>ODVJETNIČKO DRUŠTVO ANIĆ I PARTNERI</item>
      <item>Javorko Novak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FRIGO%CO d.o.o.</item>
      <item>Maja Cenić</item>
      <item>VAILLANT d.o.o.</item>
      <item>ENMON d.o.o.</item>
    </izvorni_sadrzaj>
    <derivirana_varijabla naziv="DomainObject.Predmet.SudioniciListNaziv_1">
      <item>PEŠTAN d.o.o. za proizvodnju, trgovinu i usluge</item>
      <item>TERMOCOMMERCE društvo s ograničenom odgovornošću za proizvodnju, trgovinu, servis i održavanje strojeva i uređaja - u steč</item>
      <item>ODVJETNIČKO DRUŠTVO ANIĆ I PARTNERI</item>
      <item>Javorko Novak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FRIGO%CO d.o.o.</item>
      <item>Maja Cenić</item>
      <item>VAILLANT d.o.o.</item>
      <item>ENMON d.o.o.</item>
    </derivirana_varijabla>
  </DomainObject.Predmet.SudioniciListNaziv>
  <DomainObject.Predmet.SudioniciListAdressOIB>
    <izvorni_sadrzaj>
      <item>PEŠTAN d.o.o. za proizvodnju, trgovinu i usluge, OIB 56429755139, Zagrebačka cesta 113 A,10297 Jakovlje</item>
      <item>TERMOCOMMERCE društvo s ograničenom odgovornošću za proizvodnju, trgovinu, servis i održavanje strojeva i uređaja - u steč, OIB 09627920501, KNEZA BRANIMIRA 173,10000 Zagreb</item>
      <item>ODVJETNIČKO DRUŠTVO ANIĆ I PARTNERI, Gajeva 53/II,10000 Zagreb</item>
      <item>Javorko Novak, A. Štampara 43,35000 Slavonski Brod</item>
      <item>Jure Marušić, OIB 52703189678, Bleiweisova 21,10000 Zagreb</item>
      <item>Željko Ipša, OIB 90915451690, Kecerini Gornji 12,10000 Zagreb</item>
      <item>ZOU Damir Barišić-Iva Zalar Pavlović-Albin Mihalić, Basaričekova 27,48000 Koprivnica</item>
      <item>ERSTE&amp;STEIERMÄRKISCHE BANKA dioničko društvo, OIB 23057039320, Jadranski Trg 3/a,Rijeka</item>
      <item>BUTERIN &amp; POSAVEC, odvjetničko društvo, javno trgovačko društvo, OIB 88443826619, Draškovićeva 82,10000 Zagreb</item>
      <item>Zajednički odvjetnički ured  Veljko Knežević i dr., Ribarska 4,51000 Rijeka</item>
      <item>GRAD RIJEKA, OIB 54382731928, Tito  trg 3,51000 Rijeka</item>
      <item>Petra Jurčić Vujičić, Babonićeva 5,10000 Zagreb</item>
      <item>Fujitsu Gmbh, </item>
      <item>JADRANSKO OSIGURANJE dioničko društvo, OIB 94472454976, Listopadska 2,10000 Zagreb</item>
      <item>I.T.V. društvo s ograničenom odgovornošću za proizvodnju i trgovinu, OIB 14386799366, Most Raša 7 B,Raša</item>
      <item>WEISHAUPT-ZAGREB plamenici i sustavi grijanja d.o.o., OIB 87583453773, Dragutina Golika 61,10000 Zagreb</item>
      <item>Grgić &amp; Partneri odvjetničko društvo j.t.d., OIB 16457179668, Ulica grada Vukovara 282,10000 Zagreb</item>
      <item>SLATINSKA BANKA d.d., OIB 42252496579, Vladimira Nazora 2,Slatina</item>
      <item>Odvjetničko društvo LJUBENKO &amp; PARTNERI društvo s ograničenom odgovornošću za odvjetničke usluge, OIB 44071613559, Branimirova 29,10000 Zagreb</item>
      <item>Hrvatski Telekom d.d., OIB 81793146560, Savska cesta 32,10000 Zagreb</item>
      <item>Ivana Ljubičić, Rooseveltova 47,21 000 Split</item>
      <item>ARMACELL Europa GmbH, </item>
      <item>Thaulell s.l. Taho ceramica, </item>
      <item>Boris Anišić, Ilica 191,Zagreb Zagreb</item>
      <item>PALIĆ i ŠURJAK odvjetničko društvo, OIB 93843279375, Crvenog križa 33,10000 Zagreb</item>
      <item>Stipan Galić</item>
      <item>CENTROMETAL društvo s ograničenom odgovornošću za proizvodnju energetskih uređaja i alata, OIB 78657836300, Glavna 12,Macinec</item>
      <item>ERSTE&amp;STEIERMÄRKISCHE BANKA dioničko društvo, OIB 23057039320, Jadranski Trg 3/a,Rijeka</item>
      <item>Božo Bagić, OIB 79836159385, Višegradska 10,10000 Zagreb</item>
      <item>Ivan Suvalj</item>
      <item>ZAJEDNIČKI ODVJETNIČKI URED LJILJANA NOGOLICA I ZVONKO NOGOLICA / - ZAJEDNIČKI ODVJETNIČKI URED LJILJANA NOGOLICA I ZVONKO NOGOLIC, ILICA 73,10000 Zagreb</item>
      <item>PRIVREDNA BANKA ZAGREB - DIONIČKO DRUŠTVO, OIB 02535697732, Radnička cesta 50,10000 Zagreb</item>
      <item>Saša Radojčić, OIB 53063842036, Brckovljani, Vinogradska 25,10370 Dugo Selo</item>
      <item>HRVATSKE ŠUME društvo s ograničenom odgovornošću, OIB 69693144506, Ul.Ljudevita Farkaša Vukotinovića 2,10000 Zagreb</item>
      <item>Republika Hrvatska-Ministarstvo financija, </item>
      <item>OD Kotlar &amp; Vidov, Ul. Zrinsko Frankopanska 38,10000 Zagreb</item>
      <item>Ožbolt Danijel</item>
      <item>Zagreb zaštita d.o.o.</item>
      <item>Tomislav Barišić, Šoštarićeva 8,10000 Zagreb</item>
      <item>OD Suić &amp; Škunca, Domagojeva 14,10000 Zagreb</item>
      <item>SNJEŽANA POSAVEC MITROV, DRAŠKOVIĆEVA 82,10000 Zagreb</item>
      <item>Zafir Husić</item>
      <item>Odvjetnički ured Lančić, Tuškanova 32,10000 Zagreb</item>
      <item>Erste Group Bank AG, </item>
      <item>Fabrika bakarnih cevi, </item>
      <item>Damir Sajko, Gajeva 53,10 000 Zagreb</item>
      <item>Županijsko državno odvjetništvo u Sisku, I.K. Sakcinskog 24,44000 Sisak</item>
      <item>Grad Sisak</item>
      <item>Afriso-Euro-Indeks Gmbh, </item>
      <item>Marino Bulat</item>
      <item>JAGAR &amp; GREBENAR, ODVJETNIČKO DRUŠTVO, OIB 50338508399, Masarykova 15,10000 Zagreb</item>
      <item>Systema S.P.A., </item>
      <item>VELDIĆ - PROMET d.o.o. za unutarnju i vanjsku trgovinu, OIB 39281147133, Špičićeva 7,Mičevec</item>
      <item>Hansgrohe SE, </item>
      <item>Odvjetnica Dunja Belaić Goleš, Sveti duh 2,10000 Zagreb</item>
      <item>Viktor Valentić, OIB 04421613654, 8. Podbrežje 6,10000 Zagreb</item>
      <item>ANTE JURKOVIĆ društvo s ograničenom odgovornošću za proizvodnju mesa i mesnih prerađevina, OIB 46928909972, Dedovići 3,10000 Zagreb</item>
      <item>ANTE GRADNJA d.o.o. za građenje i usluge, OIB 43522479943, Dedovići 3,10000 Zagreb</item>
      <item>ELEKTROMETAL dioničko društvo za izvođenje instalatersko montažerskih  radova, proizvodnju vatrootpornih elemenata, distribu, OIB 45669853088, Ferde Rusana 21,Bjelovar</item>
      <item>Grad Rijeka, 51000 Rijeka</item>
      <item>ZOU Veljko Knežević i dr., Ribarska 4,51000 Rijeka</item>
      <item>ARIA VENT d.o.o. za proizvodnju, trgovinu i usluge, OIB 28712525796, Ivanićgradska 13,10000 Zagreb</item>
      <item>Milena Bjelajac, Zelinska 5,10000 Zagreb</item>
      <item>ZOU Miodrag Kliba i dr., Ciscuttijeva 8,52100 Pula</item>
      <item>FRIGO%CO d.o.o.</item>
      <item>Maja Cenić, OIB 40083743529, Pavla Hatza 21,10000 Zagreb</item>
      <item>VAILLANT d.o.o.</item>
      <item>ENMON d.o.o.</item>
    </izvorni_sadrzaj>
    <derivirana_varijabla naziv="DomainObject.Predmet.SudioniciListAdressOIB_1">
      <item>PEŠTAN d.o.o. za proizvodnju, trgovinu i usluge, OIB 56429755139, Zagrebačka cesta 113 A,10297 Jakovlje</item>
      <item>TERMOCOMMERCE društvo s ograničenom odgovornošću za proizvodnju, trgovinu, servis i održavanje strojeva i uređaja - u steč, OIB 09627920501, KNEZA BRANIMIRA 173,10000 Zagreb</item>
      <item>ODVJETNIČKO DRUŠTVO ANIĆ I PARTNERI, Gajeva 53/II,10000 Zagreb</item>
      <item>Javorko Novak, A. Štampara 43,35000 Slavonski Brod</item>
      <item>Jure Marušić, OIB 52703189678, Bleiweisova 21,10000 Zagreb</item>
      <item>Željko Ipša, OIB 90915451690, Kecerini Gornji 12,10000 Zagreb</item>
      <item>ZOU Damir Barišić-Iva Zalar Pavlović-Albin Mihalić, Basaričekova 27,48000 Koprivnica</item>
      <item>ERSTE&amp;STEIERMÄRKISCHE BANKA dioničko društvo, OIB 23057039320, Jadranski Trg 3/a,Rijeka</item>
      <item>BUTERIN &amp; POSAVEC, odvjetničko društvo, javno trgovačko društvo, OIB 88443826619, Draškovićeva 82,10000 Zagreb</item>
      <item>Zajednički odvjetnički ured  Veljko Knežević i dr., Ribarska 4,51000 Rijeka</item>
      <item>GRAD RIJEKA, OIB 54382731928, Tito  trg 3,51000 Rijeka</item>
      <item>Petra Jurčić Vujičić, Babonićeva 5,10000 Zagreb</item>
      <item>Fujitsu Gmbh, </item>
      <item>JADRANSKO OSIGURANJE dioničko društvo, OIB 94472454976, Listopadska 2,10000 Zagreb</item>
      <item>I.T.V. društvo s ograničenom odgovornošću za proizvodnju i trgovinu, OIB 14386799366, Most Raša 7 B,Raša</item>
      <item>WEISHAUPT-ZAGREB plamenici i sustavi grijanja d.o.o., OIB 87583453773, Dragutina Golika 61,10000 Zagreb</item>
      <item>Grgić &amp; Partneri odvjetničko društvo j.t.d., OIB 16457179668, Ulica grada Vukovara 282,10000 Zagreb</item>
      <item>SLATINSKA BANKA d.d., OIB 42252496579, Vladimira Nazora 2,Slatina</item>
      <item>Odvjetničko društvo LJUBENKO &amp; PARTNERI društvo s ograničenom odgovornošću za odvjetničke usluge, OIB 44071613559, Branimirova 29,10000 Zagreb</item>
      <item>Hrvatski Telekom d.d., OIB 81793146560, Savska cesta 32,10000 Zagreb</item>
      <item>Ivana Ljubičić, Rooseveltova 47,21 000 Split</item>
      <item>ARMACELL Europa GmbH, </item>
      <item>Thaulell s.l. Taho ceramica, </item>
      <item>Boris Anišić, Ilica 191,Zagreb Zagreb</item>
      <item>PALIĆ i ŠURJAK odvjetničko društvo, OIB 93843279375, Crvenog križa 33,10000 Zagreb</item>
      <item>Stipan Galić</item>
      <item>CENTROMETAL društvo s ograničenom odgovornošću za proizvodnju energetskih uređaja i alata, OIB 78657836300, Glavna 12,Macinec</item>
      <item>ERSTE&amp;STEIERMÄRKISCHE BANKA dioničko društvo, OIB 23057039320, Jadranski Trg 3/a,Rijeka</item>
      <item>Božo Bagić, OIB 79836159385, Višegradska 10,10000 Zagreb</item>
      <item>Ivan Suvalj</item>
      <item>ZAJEDNIČKI ODVJETNIČKI URED LJILJANA NOGOLICA I ZVONKO NOGOLICA / - ZAJEDNIČKI ODVJETNIČKI URED LJILJANA NOGOLICA I ZVONKO NOGOLIC, ILICA 73,10000 Zagreb</item>
      <item>PRIVREDNA BANKA ZAGREB - DIONIČKO DRUŠTVO, OIB 02535697732, Radnička cesta 50,10000 Zagreb</item>
      <item>Saša Radojčić, OIB 53063842036, Brckovljani, Vinogradska 25,10370 Dugo Selo</item>
      <item>HRVATSKE ŠUME društvo s ograničenom odgovornošću, OIB 69693144506, Ul.Ljudevita Farkaša Vukotinovića 2,10000 Zagreb</item>
      <item>Republika Hrvatska-Ministarstvo financija, </item>
      <item>OD Kotlar &amp; Vidov, Ul. Zrinsko Frankopanska 38,10000 Zagreb</item>
      <item>Ožbolt Danijel</item>
      <item>Zagreb zaštita d.o.o.</item>
      <item>Tomislav Barišić, Šoštarićeva 8,10000 Zagreb</item>
      <item>OD Suić &amp; Škunca, Domagojeva 14,10000 Zagreb</item>
      <item>SNJEŽANA POSAVEC MITROV, DRAŠKOVIĆEVA 82,10000 Zagreb</item>
      <item>Zafir Husić</item>
      <item>Odvjetnički ured Lančić, Tuškanova 32,10000 Zagreb</item>
      <item>Erste Group Bank AG, </item>
      <item>Fabrika bakarnih cevi, </item>
      <item>Damir Sajko, Gajeva 53,10 000 Zagreb</item>
      <item>Županijsko državno odvjetništvo u Sisku, I.K. Sakcinskog 24,44000 Sisak</item>
      <item>Grad Sisak</item>
      <item>Afriso-Euro-Indeks Gmbh, </item>
      <item>Marino Bulat</item>
      <item>JAGAR &amp; GREBENAR, ODVJETNIČKO DRUŠTVO, OIB 50338508399, Masarykova 15,10000 Zagreb</item>
      <item>Systema S.P.A., </item>
      <item>VELDIĆ - PROMET d.o.o. za unutarnju i vanjsku trgovinu, OIB 39281147133, Špičićeva 7,Mičevec</item>
      <item>Hansgrohe SE, </item>
      <item>Odvjetnica Dunja Belaić Goleš, Sveti duh 2,10000 Zagreb</item>
      <item>Viktor Valentić, OIB 04421613654, 8. Podbrežje 6,10000 Zagreb</item>
      <item>ANTE JURKOVIĆ društvo s ograničenom odgovornošću za proizvodnju mesa i mesnih prerađevina, OIB 46928909972, Dedovići 3,10000 Zagreb</item>
      <item>ANTE GRADNJA d.o.o. za građenje i usluge, OIB 43522479943, Dedovići 3,10000 Zagreb</item>
      <item>ELEKTROMETAL dioničko društvo za izvođenje instalatersko montažerskih  radova, proizvodnju vatrootpornih elemenata, distribu, OIB 45669853088, Ferde Rusana 21,Bjelovar</item>
      <item>Grad Rijeka, 51000 Rijeka</item>
      <item>ZOU Veljko Knežević i dr., Ribarska 4,51000 Rijeka</item>
      <item>ARIA VENT d.o.o. za proizvodnju, trgovinu i usluge, OIB 28712525796, Ivanićgradska 13,10000 Zagreb</item>
      <item>Milena Bjelajac, Zelinska 5,10000 Zagreb</item>
      <item>ZOU Miodrag Kliba i dr., Ciscuttijeva 8,52100 Pula</item>
      <item>FRIGO%CO d.o.o.</item>
      <item>Maja Cenić, OIB 40083743529, Pavla Hatza 21,10000 Zagreb</item>
      <item>VAILLANT d.o.o.</item>
      <item>ENMON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56429755139</item>
      <item>, OIB 09627920501</item>
      <item>, OIB null</item>
      <item>, OIB null</item>
      <item>, OIB 52703189678</item>
      <item>, OIB 90915451690</item>
      <item>, OIB null</item>
      <item>, OIB 23057039320</item>
      <item>, OIB 88443826619</item>
      <item>, OIB null</item>
      <item>, OIB 54382731928</item>
      <item>, OIB null</item>
      <item>, OIB null</item>
      <item>, OIB 94472454976</item>
      <item>, OIB 14386799366</item>
      <item>, OIB 87583453773</item>
      <item>, OIB 16457179668</item>
      <item>, OIB 42252496579</item>
      <item>, OIB 44071613559</item>
      <item>, OIB 81793146560</item>
      <item>, OIB null</item>
      <item>, OIB null</item>
      <item>, OIB null</item>
      <item>, OIB null</item>
      <item>, OIB 93843279375</item>
      <item>, OIB null</item>
      <item>, OIB 78657836300</item>
      <item>, OIB 23057039320</item>
      <item>, OIB 79836159385</item>
      <item>, OIB null</item>
      <item>, OIB null</item>
      <item>, OIB 02535697732</item>
      <item>, OIB 53063842036</item>
      <item>, OIB 69693144506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50338508399</item>
      <item>, OIB null</item>
      <item>, OIB 39281147133</item>
      <item>, OIB null</item>
      <item>, OIB null</item>
      <item>, OIB 04421613654</item>
      <item>, OIB 46928909972</item>
      <item>, OIB 43522479943</item>
      <item>, OIB 45669853088</item>
      <item>, OIB null</item>
      <item>, OIB null</item>
      <item>, OIB 28712525796</item>
      <item>, OIB null</item>
      <item>, OIB null</item>
      <item>, OIB null</item>
      <item>, OIB 40083743529</item>
      <item>, OIB null</item>
      <item>, OIB null</item>
    </izvorni_sadrzaj>
    <derivirana_varijabla naziv="DomainObject.Predmet.SudioniciListNazivOIB_1">
      <item>, OIB 56429755139</item>
      <item>, OIB 09627920501</item>
      <item>, OIB null</item>
      <item>, OIB null</item>
      <item>, OIB 52703189678</item>
      <item>, OIB 90915451690</item>
      <item>, OIB null</item>
      <item>, OIB 23057039320</item>
      <item>, OIB 88443826619</item>
      <item>, OIB null</item>
      <item>, OIB 54382731928</item>
      <item>, OIB null</item>
      <item>, OIB null</item>
      <item>, OIB 94472454976</item>
      <item>, OIB 14386799366</item>
      <item>, OIB 87583453773</item>
      <item>, OIB 16457179668</item>
      <item>, OIB 42252496579</item>
      <item>, OIB 44071613559</item>
      <item>, OIB 81793146560</item>
      <item>, OIB null</item>
      <item>, OIB null</item>
      <item>, OIB null</item>
      <item>, OIB null</item>
      <item>, OIB 93843279375</item>
      <item>, OIB null</item>
      <item>, OIB 78657836300</item>
      <item>, OIB 23057039320</item>
      <item>, OIB 79836159385</item>
      <item>, OIB null</item>
      <item>, OIB null</item>
      <item>, OIB 02535697732</item>
      <item>, OIB 53063842036</item>
      <item>, OIB 69693144506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50338508399</item>
      <item>, OIB null</item>
      <item>, OIB 39281147133</item>
      <item>, OIB null</item>
      <item>, OIB null</item>
      <item>, OIB 04421613654</item>
      <item>, OIB 46928909972</item>
      <item>, OIB 43522479943</item>
      <item>, OIB 45669853088</item>
      <item>, OIB null</item>
      <item>, OIB null</item>
      <item>, OIB 28712525796</item>
      <item>, OIB null</item>
      <item>, OIB null</item>
      <item>, OIB null</item>
      <item>, OIB 40083743529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703</properties:Words>
  <properties:Characters>3506</properties:Characters>
  <properties:Lines>93</properties:Lines>
  <properties:Paragraphs>38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III St-</vt:lpstr>
    </vt:vector>
  </properties:TitlesOfParts>
  <properties:LinksUpToDate>false</properties:LinksUpToDate>
  <properties:CharactersWithSpaces>4355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2015-12-01T12:09:00Z</dcterms:created>
  <dc:creator>Mihael Kovačić</dc:creator>
  <cp:lastModifiedBy>Sonja Pilić</cp:lastModifiedBy>
  <cp:lastPrinted>2015-12-01T12:11:00Z</cp:lastPrinted>
  <dcterms:modified xmlns:xsi="http://www.w3.org/2001/XMLSchema-instance" xsi:type="dcterms:W3CDTF">2015-12-01T12:18:00Z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