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5adb" w14:paraId="8df5adb" w:rsidRDefault="00387925" w:rsidP="00387925" w:rsidR="00DC3620" w:rsidRPr="00314A12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314A12"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14A12">
      <w:pPr>
        <w:rPr>
          <w:b/>
        </w:rPr>
      </w:pPr>
      <w:r w:rsidRPr="00314A12">
        <w:rPr>
          <w:color w:val="000000"/>
        </w:rPr>
        <w:t xml:space="preserve">        </w:t>
      </w:r>
      <w:r w:rsidRPr="00314A12">
        <w:rPr>
          <w:b/>
        </w:rPr>
        <w:t>REPUBLIKA HRVATSKA</w:t>
      </w:r>
    </w:p>
    <w:p w:rsidRDefault="00DC3620" w:rsidP="00DC3620" w:rsidR="00DC3620" w:rsidRPr="00314A12">
      <w:pPr>
        <w:rPr>
          <w:b/>
        </w:rPr>
      </w:pPr>
      <w:r w:rsidRPr="00314A12">
        <w:rPr>
          <w:b/>
        </w:rPr>
        <w:t xml:space="preserve">    TRGOVAČKI SUD U SPLITU</w:t>
      </w:r>
    </w:p>
    <w:p w:rsidRDefault="00DC3620" w:rsidP="0032753F" w:rsidR="00DC3620" w:rsidRPr="00314A12">
      <w:pPr>
        <w:rPr>
          <w:b/>
        </w:rPr>
      </w:pPr>
      <w:r w:rsidRPr="00314A12">
        <w:rPr>
          <w:b/>
        </w:rPr>
        <w:t xml:space="preserve">   STALNA SLUŽBA DUBROVNIK </w:t>
      </w:r>
    </w:p>
    <w:p w:rsidRDefault="00DC3620" w:rsidP="0032753F" w:rsidR="00DC3620" w:rsidRPr="00314A12">
      <w:pPr>
        <w:rPr>
          <w:b/>
        </w:rPr>
      </w:pPr>
      <w:r w:rsidRPr="00314A12">
        <w:rPr>
          <w:b/>
        </w:rPr>
        <w:t xml:space="preserve">           Dr. Ante Starčevića 23</w:t>
      </w:r>
    </w:p>
    <w:p w:rsidRDefault="00A00DCE" w:rsidP="00B70172" w:rsidR="00B70172" w:rsidRPr="00314A12">
      <w:pPr>
        <w:jc w:val="right"/>
        <w:rPr>
          <w:b/>
        </w:rPr>
      </w:pPr>
      <w:r w:rsidRPr="00314A12">
        <w:rPr>
          <w:b/>
        </w:rPr>
        <w:t xml:space="preserve">Posl. br. </w:t>
      </w:r>
      <w:r w:rsidR="005602F0" w:rsidRPr="00314A12">
        <w:rPr>
          <w:b/>
        </w:rPr>
        <w:t>7</w:t>
      </w:r>
      <w:r w:rsidR="00D76FF6" w:rsidRPr="00314A12">
        <w:rPr>
          <w:b/>
        </w:rPr>
        <w:t>-St.</w:t>
      </w:r>
      <w:r w:rsidR="00263F1A">
        <w:rPr>
          <w:b/>
        </w:rPr>
        <w:t>209</w:t>
      </w:r>
      <w:r w:rsidR="00D76FF6" w:rsidRPr="00314A12">
        <w:rPr>
          <w:b/>
        </w:rPr>
        <w:t>/</w:t>
      </w:r>
      <w:r w:rsidR="00DD7227" w:rsidRPr="00314A12">
        <w:rPr>
          <w:b/>
        </w:rPr>
        <w:t>1</w:t>
      </w:r>
      <w:r w:rsidR="00263F1A">
        <w:rPr>
          <w:b/>
        </w:rPr>
        <w:t>3</w:t>
      </w:r>
    </w:p>
    <w:p w:rsidRDefault="00EF6C3B" w:rsidP="00B70172" w:rsidR="00EF6C3B" w:rsidRPr="00314A12">
      <w:pPr>
        <w:jc w:val="right"/>
        <w:rPr>
          <w:b/>
        </w:rPr>
      </w:pPr>
    </w:p>
    <w:p w:rsidRDefault="00DC3620" w:rsidP="00DC3620" w:rsidR="00DC3620">
      <w:pPr>
        <w:jc w:val="center"/>
        <w:rPr>
          <w:b/>
        </w:rPr>
      </w:pPr>
    </w:p>
    <w:p w:rsidRDefault="000735D8" w:rsidP="00DC3620" w:rsidR="000735D8" w:rsidRPr="00314A12">
      <w:pPr>
        <w:jc w:val="center"/>
        <w:rPr>
          <w:b/>
        </w:rPr>
      </w:pPr>
    </w:p>
    <w:p w:rsidRDefault="00DC3620" w:rsidP="00DC3620" w:rsidR="00DC3620" w:rsidRPr="00314A12">
      <w:pPr>
        <w:jc w:val="center"/>
        <w:rPr>
          <w:b/>
        </w:rPr>
      </w:pPr>
      <w:r w:rsidRPr="00314A12">
        <w:rPr>
          <w:b/>
        </w:rPr>
        <w:t>R E P U B L I K A    H R V A T S K A</w:t>
      </w:r>
    </w:p>
    <w:p w:rsidRDefault="00314A12" w:rsidP="00DC3620" w:rsidR="00DC3620" w:rsidRPr="00314A12">
      <w:pPr>
        <w:jc w:val="center"/>
        <w:rPr>
          <w:b/>
        </w:rPr>
      </w:pPr>
      <w:r w:rsidRPr="00314A12">
        <w:rPr>
          <w:b/>
        </w:rPr>
        <w:t xml:space="preserve">Z A K L J U Č A K </w:t>
      </w:r>
    </w:p>
    <w:p w:rsidRDefault="00B70172" w:rsidP="00B70172" w:rsidR="00B70172" w:rsidRPr="00314A12">
      <w:pPr>
        <w:jc w:val="center"/>
        <w:rPr>
          <w:b/>
        </w:rPr>
      </w:pPr>
    </w:p>
    <w:p w:rsidRDefault="00B70172" w:rsidP="006B6037" w:rsidR="00BB3B91">
      <w:pPr>
        <w:jc w:val="both"/>
      </w:pPr>
      <w:r w:rsidRPr="00314A12">
        <w:tab/>
        <w:t xml:space="preserve">Trgovački sud u </w:t>
      </w:r>
      <w:r w:rsidR="00EA3204" w:rsidRPr="00314A12">
        <w:t>Splitu, S</w:t>
      </w:r>
      <w:r w:rsidR="00A96DAE" w:rsidRPr="00314A12">
        <w:t xml:space="preserve">talna služba u </w:t>
      </w:r>
      <w:r w:rsidRPr="00314A12">
        <w:t xml:space="preserve">Dubrovniku, po stečajnom sucu tog suda </w:t>
      </w:r>
      <w:r w:rsidR="00314A12" w:rsidRPr="00314A12">
        <w:t>Diani Butigan Granić</w:t>
      </w:r>
      <w:r w:rsidRPr="00314A12">
        <w:t xml:space="preserve">, kao sucu pojedincu, </w:t>
      </w:r>
      <w:r w:rsidR="009C437F" w:rsidRPr="00314A12">
        <w:t>u stečajnom postupku nad</w:t>
      </w:r>
      <w:r w:rsidR="006A4510" w:rsidRPr="00314A12">
        <w:t xml:space="preserve"> dužnikom</w:t>
      </w:r>
      <w:r w:rsidR="00BB3B91">
        <w:t>,</w:t>
      </w:r>
    </w:p>
    <w:p w:rsidRDefault="00BB3B91" w:rsidP="006B6037" w:rsidR="000735D8">
      <w:pPr>
        <w:jc w:val="both"/>
      </w:pPr>
      <w:r w:rsidRPr="00BB3B91">
        <w:t>DOBRANJE-ING,d.o.o</w:t>
      </w:r>
      <w:r>
        <w:t xml:space="preserve"> u stečaju,</w:t>
      </w:r>
      <w:r w:rsidR="00203AB3" w:rsidRPr="00A9657D">
        <w:t xml:space="preserve"> </w:t>
      </w:r>
      <w:r>
        <w:t xml:space="preserve">Splitska bb, 20350, </w:t>
      </w:r>
      <w:r w:rsidR="00203AB3" w:rsidRPr="00A9657D">
        <w:t>OIB:</w:t>
      </w:r>
      <w:r w:rsidRPr="00BB3B91">
        <w:t xml:space="preserve"> 82590342466</w:t>
      </w:r>
      <w:r w:rsidR="00203AB3" w:rsidRPr="00A9657D">
        <w:t>, zastupanog po st</w:t>
      </w:r>
      <w:r w:rsidR="00743BBD">
        <w:t>ečajnom upravitelju Mato Marić,  iz Dubrovnika, dana 19.listopada</w:t>
      </w:r>
      <w:r w:rsidR="00245754">
        <w:t xml:space="preserve"> 2018</w:t>
      </w:r>
      <w:r w:rsidR="000735D8">
        <w:t>.g.</w:t>
      </w:r>
    </w:p>
    <w:p w:rsidRDefault="000735D8" w:rsidP="006B6037" w:rsidR="000735D8">
      <w:pPr>
        <w:jc w:val="both"/>
      </w:pPr>
    </w:p>
    <w:p w:rsidRDefault="00B70172" w:rsidP="00B70172" w:rsidR="00B70172" w:rsidRPr="00314A12">
      <w:pPr>
        <w:jc w:val="both"/>
      </w:pPr>
    </w:p>
    <w:p w:rsidRDefault="00314A12" w:rsidP="00B70172" w:rsidR="00B70172" w:rsidRPr="00314A12">
      <w:pPr>
        <w:jc w:val="center"/>
        <w:rPr>
          <w:b/>
        </w:rPr>
      </w:pPr>
      <w:r w:rsidRPr="00314A12">
        <w:rPr>
          <w:b/>
        </w:rPr>
        <w:t xml:space="preserve">z a k l j u č i o    j e </w:t>
      </w:r>
    </w:p>
    <w:p w:rsidRDefault="0098713B" w:rsidP="0098713B" w:rsidR="0098713B" w:rsidRPr="00314A12">
      <w:pPr>
        <w:pStyle w:val="Tijeloteksta"/>
        <w:rPr>
          <w:b/>
          <w:szCs w:val="24"/>
        </w:rPr>
      </w:pPr>
    </w:p>
    <w:p w:rsidRDefault="00CC45F4" w:rsidP="00F73C57" w:rsidR="0098713B" w:rsidRPr="00314A12">
      <w:pPr>
        <w:pStyle w:val="Tijeloteksta"/>
        <w:ind w:firstLine="708"/>
        <w:rPr>
          <w:szCs w:val="24"/>
        </w:rPr>
      </w:pPr>
      <w:r w:rsidRPr="00314A12">
        <w:rPr>
          <w:szCs w:val="24"/>
        </w:rPr>
        <w:t>Nalaže se Financijskoj agenciji postupiti po zahtjevu za prodaju nekretnina u stečajnom postupku koji se pred ovim sudom vodi pod posl.br. St.</w:t>
      </w:r>
      <w:r w:rsidR="00ED5D04">
        <w:rPr>
          <w:szCs w:val="24"/>
        </w:rPr>
        <w:t>2</w:t>
      </w:r>
      <w:r w:rsidR="00263F1A">
        <w:rPr>
          <w:szCs w:val="24"/>
        </w:rPr>
        <w:t>09/2013</w:t>
      </w:r>
      <w:r w:rsidRPr="00314A12">
        <w:rPr>
          <w:szCs w:val="24"/>
        </w:rPr>
        <w:t xml:space="preserve"> od </w:t>
      </w:r>
      <w:r w:rsidR="00A90A84">
        <w:rPr>
          <w:szCs w:val="24"/>
        </w:rPr>
        <w:t>11</w:t>
      </w:r>
      <w:r w:rsidR="00DD7601" w:rsidRPr="00314A12">
        <w:rPr>
          <w:szCs w:val="24"/>
        </w:rPr>
        <w:t>.</w:t>
      </w:r>
      <w:r w:rsidR="00273C4D">
        <w:rPr>
          <w:szCs w:val="24"/>
        </w:rPr>
        <w:t xml:space="preserve"> </w:t>
      </w:r>
      <w:r w:rsidR="00A90A84">
        <w:rPr>
          <w:szCs w:val="24"/>
        </w:rPr>
        <w:t>rujna</w:t>
      </w:r>
      <w:r w:rsidR="00ED5D04">
        <w:rPr>
          <w:szCs w:val="24"/>
        </w:rPr>
        <w:t xml:space="preserve"> 2018</w:t>
      </w:r>
      <w:r w:rsidR="00DD7601" w:rsidRPr="00314A12">
        <w:rPr>
          <w:szCs w:val="24"/>
        </w:rPr>
        <w:t>. godine.</w:t>
      </w:r>
    </w:p>
    <w:p w:rsidRDefault="0029150F" w:rsidP="0029150F" w:rsidR="0029150F" w:rsidRPr="00314A12"/>
    <w:p w:rsidRDefault="00971B2F" w:rsidP="0029150F" w:rsidR="00971B2F" w:rsidRPr="00314A12"/>
    <w:p w:rsidRDefault="0029150F" w:rsidP="0029150F" w:rsidR="0029150F" w:rsidRPr="00314A12">
      <w:pPr>
        <w:pStyle w:val="Naslov2"/>
        <w:rPr>
          <w:szCs w:val="24"/>
        </w:rPr>
      </w:pPr>
      <w:r w:rsidRPr="00314A12">
        <w:rPr>
          <w:szCs w:val="24"/>
        </w:rPr>
        <w:t xml:space="preserve"> Obrazloženje</w:t>
      </w:r>
    </w:p>
    <w:p w:rsidRDefault="0029150F" w:rsidP="0029150F" w:rsidR="0029150F" w:rsidRPr="00314A12">
      <w:pPr>
        <w:rPr>
          <w:b/>
        </w:rPr>
      </w:pPr>
    </w:p>
    <w:p w:rsidRDefault="0029150F" w:rsidP="0029150F" w:rsidR="008F4B44" w:rsidRPr="00314A12">
      <w:pPr>
        <w:jc w:val="both"/>
      </w:pPr>
      <w:r w:rsidRPr="00314A12">
        <w:tab/>
        <w:t>Rješenjem ovog suda posl. br. St.</w:t>
      </w:r>
      <w:r w:rsidRPr="00314A12">
        <w:rPr>
          <w:b/>
        </w:rPr>
        <w:t xml:space="preserve"> </w:t>
      </w:r>
      <w:r w:rsidR="00A90A84">
        <w:t>209</w:t>
      </w:r>
      <w:r w:rsidRPr="00CA0DD4">
        <w:t>/</w:t>
      </w:r>
      <w:r w:rsidR="00D80619" w:rsidRPr="00CA0DD4">
        <w:t>201</w:t>
      </w:r>
      <w:r w:rsidR="00A90A84">
        <w:t>3</w:t>
      </w:r>
      <w:r w:rsidRPr="00314A12">
        <w:t xml:space="preserve"> od </w:t>
      </w:r>
      <w:r w:rsidR="00A90A84">
        <w:t>23</w:t>
      </w:r>
      <w:r w:rsidRPr="00314A12">
        <w:t xml:space="preserve">. </w:t>
      </w:r>
      <w:r w:rsidR="00FE0AEE">
        <w:t>ožujka</w:t>
      </w:r>
      <w:r w:rsidRPr="00314A12">
        <w:t xml:space="preserve"> 201</w:t>
      </w:r>
      <w:r w:rsidR="00FE0AEE">
        <w:t>8</w:t>
      </w:r>
      <w:r w:rsidRPr="00314A12">
        <w:t xml:space="preserve">. godine </w:t>
      </w:r>
      <w:r w:rsidR="009E49C5" w:rsidRPr="00314A12">
        <w:t>određena je prodaja imovine, pa je donesen zaključak</w:t>
      </w:r>
      <w:r w:rsidR="00E95FAC" w:rsidRPr="00314A12">
        <w:t xml:space="preserve"> o prodaji</w:t>
      </w:r>
      <w:r w:rsidR="009E49C5" w:rsidRPr="00314A12">
        <w:t xml:space="preserve"> posl.br. St. </w:t>
      </w:r>
      <w:r w:rsidR="00ED5D04">
        <w:t>2</w:t>
      </w:r>
      <w:r w:rsidR="00FE0AEE">
        <w:t>09/2013</w:t>
      </w:r>
      <w:r w:rsidR="005602F0" w:rsidRPr="00314A12">
        <w:t xml:space="preserve"> od </w:t>
      </w:r>
      <w:r w:rsidR="00FE0AEE">
        <w:t>11</w:t>
      </w:r>
      <w:r w:rsidR="00E95FAC" w:rsidRPr="00314A12">
        <w:t xml:space="preserve">. </w:t>
      </w:r>
      <w:r w:rsidR="00FE0AEE">
        <w:t>rujna 2018</w:t>
      </w:r>
      <w:r w:rsidR="005602F0" w:rsidRPr="00314A12">
        <w:t>. godine</w:t>
      </w:r>
      <w:r w:rsidR="00E95FAC" w:rsidRPr="00314A12">
        <w:t>, te je na temelju navedenih odluka dostavljen Fin</w:t>
      </w:r>
      <w:r w:rsidR="005602F0" w:rsidRPr="00314A12">
        <w:t xml:space="preserve">ancijskoj agenciji zahtjev od </w:t>
      </w:r>
      <w:r w:rsidR="00FE0AEE">
        <w:t>11</w:t>
      </w:r>
      <w:r w:rsidR="00E95FAC" w:rsidRPr="00314A12">
        <w:t xml:space="preserve">. </w:t>
      </w:r>
      <w:r w:rsidR="00FE0AEE">
        <w:t>rujna</w:t>
      </w:r>
      <w:r w:rsidR="00273C4D">
        <w:t xml:space="preserve"> </w:t>
      </w:r>
      <w:r w:rsidR="00ED5D04">
        <w:t>2018</w:t>
      </w:r>
      <w:r w:rsidR="00E95FAC" w:rsidRPr="00314A12">
        <w:t>. godine za prodaju imovine</w:t>
      </w:r>
      <w:r w:rsidR="008F4B44" w:rsidRPr="00314A12">
        <w:t>.</w:t>
      </w:r>
    </w:p>
    <w:p w:rsidRDefault="008F4B44" w:rsidP="0029150F" w:rsidR="008F4B44" w:rsidRPr="00314A12">
      <w:pPr>
        <w:jc w:val="both"/>
      </w:pPr>
    </w:p>
    <w:p w:rsidRDefault="008F4B44" w:rsidP="0029150F" w:rsidR="00EE3C13" w:rsidRPr="00314A12">
      <w:pPr>
        <w:jc w:val="both"/>
      </w:pPr>
      <w:r w:rsidRPr="00314A12">
        <w:tab/>
      </w:r>
      <w:r w:rsidR="00EE3C13" w:rsidRPr="00314A12">
        <w:t>Prema Pravilniku o načinu i postupku provedbe prodaje nekretnina i pokretnina u ovršnom postupku (NN 156/2014)</w:t>
      </w:r>
      <w:r w:rsidR="00556614" w:rsidRPr="00314A12">
        <w:t xml:space="preserve"> Financijska agencija će ovrhovoditelja pozvati platiti predujam za troškove provedbe prodaje elektroničkom javnom dražbom</w:t>
      </w:r>
      <w:r w:rsidR="00280C41" w:rsidRPr="00314A12">
        <w:t>. U konkretnom slučaju stečajni dužnik, ili stečajni upravitelj stečajnog dužnika, a posebno sud koji je podnio zahtjev,</w:t>
      </w:r>
      <w:r w:rsidR="00B04A9C" w:rsidRPr="00314A12">
        <w:t xml:space="preserve"> </w:t>
      </w:r>
      <w:r w:rsidR="00280C41" w:rsidRPr="00314A12">
        <w:t xml:space="preserve">nisu ovrhovoditelji. Stečajni postupak je generalna ovrha, pa stečajni dužnik (i nitko drugi, </w:t>
      </w:r>
      <w:r w:rsidR="006E2438" w:rsidRPr="00314A12">
        <w:t>tj.</w:t>
      </w:r>
      <w:r w:rsidR="00280C41" w:rsidRPr="00314A12">
        <w:t xml:space="preserve"> sud ili stečajni upravitelj) može samo imati status ovršenika</w:t>
      </w:r>
      <w:r w:rsidR="006E2438" w:rsidRPr="00314A12">
        <w:t>. Zbog toga se stečajnog dužnika ili u njegovo ime stečajnog upravitelj, kao ni sud, ne može pozvati na plaćanje predujma za troškove provedbe prodaje elektroničkom javnom dražbom.</w:t>
      </w:r>
      <w:r w:rsidR="00733426" w:rsidRPr="00314A12">
        <w:t xml:space="preserve"> 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 w:rsidRPr="00314A12">
        <w:t>.</w:t>
      </w:r>
    </w:p>
    <w:p w:rsidRDefault="00B04A9C" w:rsidP="0029150F" w:rsidR="00B04A9C" w:rsidRPr="00314A12">
      <w:pPr>
        <w:jc w:val="both"/>
      </w:pPr>
    </w:p>
    <w:p w:rsidRDefault="00971B2F" w:rsidP="0029150F" w:rsidR="00971B2F" w:rsidRPr="00314A12">
      <w:pPr>
        <w:jc w:val="both"/>
      </w:pPr>
    </w:p>
    <w:p w:rsidRDefault="00B04A9C" w:rsidP="00AF6969" w:rsidR="00AF6969" w:rsidRPr="00314A12">
      <w:pPr>
        <w:jc w:val="both"/>
      </w:pPr>
      <w:r w:rsidRPr="00314A12">
        <w:lastRenderedPageBreak/>
        <w:tab/>
        <w:t xml:space="preserve">Zbog navedenog, na temelju spomenutog propisa i čl. </w:t>
      </w:r>
      <w:r w:rsidR="00AF6969" w:rsidRPr="00314A12">
        <w:t>247.</w:t>
      </w:r>
      <w:r w:rsidR="006965D5" w:rsidRPr="00314A12">
        <w:t>, u svezi s čl. 18.</w:t>
      </w:r>
      <w:r w:rsidR="00AF6969" w:rsidRPr="00314A12">
        <w:t xml:space="preserve"> Stečajnog zakona (NN 71/15, dalje u tekstu SZ), odlučeno je kao u izreci.</w:t>
      </w:r>
    </w:p>
    <w:p w:rsidRDefault="00B04A9C" w:rsidP="0029150F" w:rsidR="00B04A9C" w:rsidRPr="00314A12">
      <w:pPr>
        <w:jc w:val="both"/>
      </w:pPr>
    </w:p>
    <w:p w:rsidRDefault="00314A12" w:rsidP="0029150F" w:rsidR="00314A12" w:rsidRPr="00314A12">
      <w:pPr>
        <w:jc w:val="both"/>
      </w:pPr>
    </w:p>
    <w:p w:rsidRDefault="0029150F" w:rsidP="0029150F" w:rsidR="000735D8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  <w:t xml:space="preserve">U Dubrovniku, </w:t>
      </w:r>
      <w:r w:rsidR="00743BBD">
        <w:rPr>
          <w:b/>
        </w:rPr>
        <w:t>19</w:t>
      </w:r>
      <w:r w:rsidR="000735D8">
        <w:rPr>
          <w:b/>
        </w:rPr>
        <w:t xml:space="preserve">. </w:t>
      </w:r>
      <w:r w:rsidR="00F2087C">
        <w:rPr>
          <w:b/>
        </w:rPr>
        <w:t>listopada</w:t>
      </w:r>
      <w:r w:rsidR="00245754">
        <w:rPr>
          <w:b/>
        </w:rPr>
        <w:t xml:space="preserve"> 2018</w:t>
      </w:r>
      <w:r w:rsidR="000735D8">
        <w:rPr>
          <w:b/>
        </w:rPr>
        <w:t>.g.</w:t>
      </w:r>
    </w:p>
    <w:p w:rsidRDefault="00314A12" w:rsidP="0029150F" w:rsidR="00314A12">
      <w:pPr>
        <w:rPr>
          <w:b/>
        </w:rPr>
      </w:pPr>
    </w:p>
    <w:p w:rsidRDefault="000735D8" w:rsidP="0029150F" w:rsidR="000735D8" w:rsidRPr="00314A12">
      <w:pPr>
        <w:rPr>
          <w:b/>
        </w:rPr>
      </w:pPr>
    </w:p>
    <w:p w:rsidRDefault="0029150F" w:rsidP="0029150F" w:rsidR="0029150F" w:rsidRPr="00314A12"/>
    <w:p w:rsidRDefault="0029150F" w:rsidP="0029150F" w:rsidR="0029150F" w:rsidRPr="00314A12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  <w:t>Stečajni sudac:</w:t>
      </w:r>
    </w:p>
    <w:p w:rsidRDefault="0029150F" w:rsidP="0029150F" w:rsidR="0029150F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Pr="00314A12">
        <w:rPr>
          <w:b/>
        </w:rPr>
        <w:tab/>
      </w:r>
      <w:r w:rsidR="00314A12" w:rsidRPr="00314A12">
        <w:rPr>
          <w:b/>
        </w:rPr>
        <w:t>Diana Butigan Granić</w:t>
      </w:r>
    </w:p>
    <w:p w:rsidRDefault="006965D5" w:rsidP="0029150F" w:rsidR="006965D5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</w:p>
    <w:p w:rsidRDefault="003004DD" w:rsidP="0029150F" w:rsidR="003004DD" w:rsidRPr="00314A12">
      <w:pPr>
        <w:rPr>
          <w:b/>
        </w:rPr>
      </w:pPr>
    </w:p>
    <w:p w:rsidRDefault="003004DD" w:rsidP="0029150F" w:rsidR="003004DD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>POUKA O PRAVNOM LIJEKU</w:t>
      </w:r>
    </w:p>
    <w:p w:rsidRDefault="006965D5" w:rsidP="006965D5" w:rsidR="006965D5" w:rsidRPr="00314A12">
      <w:r w:rsidRPr="00314A12">
        <w:t xml:space="preserve">Protiv ovog rješenja </w:t>
      </w:r>
      <w:r w:rsidR="005602F0" w:rsidRPr="00314A12">
        <w:t xml:space="preserve">nije </w:t>
      </w:r>
      <w:r w:rsidRPr="00314A12">
        <w:t>dopušteno izjaviti žalbu.</w:t>
      </w:r>
      <w:r w:rsidR="00A21027" w:rsidRPr="00314A12">
        <w:t xml:space="preserve"> (čl.19.st.7. SZ-a)</w:t>
      </w:r>
      <w:r w:rsidRPr="00314A12">
        <w:t xml:space="preserve"> </w:t>
      </w:r>
    </w:p>
    <w:p w:rsidRDefault="0029150F" w:rsidP="0029150F" w:rsidR="0029150F" w:rsidRPr="00314A12">
      <w:pPr>
        <w:rPr>
          <w:b/>
        </w:rPr>
      </w:pPr>
    </w:p>
    <w:p w:rsidRDefault="006965D5" w:rsidP="0029150F" w:rsidR="006965D5" w:rsidRPr="00314A12">
      <w:pPr>
        <w:rPr>
          <w:b/>
        </w:rPr>
      </w:pPr>
    </w:p>
    <w:p w:rsidRDefault="0029150F" w:rsidP="0029150F" w:rsidR="0029150F" w:rsidRPr="00314A12">
      <w:pPr>
        <w:rPr>
          <w:b/>
        </w:rPr>
      </w:pPr>
      <w:r w:rsidRPr="00314A12">
        <w:rPr>
          <w:b/>
        </w:rPr>
        <w:t>DN-a:</w:t>
      </w:r>
    </w:p>
    <w:p w:rsidRDefault="0029150F" w:rsidP="0029150F" w:rsidR="006965D5" w:rsidRPr="00314A12">
      <w:r w:rsidRPr="00314A12">
        <w:t xml:space="preserve">- </w:t>
      </w:r>
      <w:r w:rsidR="006965D5" w:rsidRPr="00314A12">
        <w:t>Financijska agencija RC Spli</w:t>
      </w:r>
      <w:r w:rsidR="00CA0DD4">
        <w:t>t</w:t>
      </w:r>
    </w:p>
    <w:p w:rsidRDefault="006965D5" w:rsidP="0029150F" w:rsidR="00EA3204" w:rsidRPr="00314A12">
      <w:r w:rsidRPr="00314A12">
        <w:t xml:space="preserve">- </w:t>
      </w:r>
      <w:r w:rsidR="0029150F" w:rsidRPr="00314A12">
        <w:t>stečajni upravitelj,</w:t>
      </w:r>
      <w:r w:rsidRPr="00314A12">
        <w:t xml:space="preserve"> </w:t>
      </w:r>
      <w:r w:rsidR="00387925" w:rsidRPr="00314A12">
        <w:t>e</w:t>
      </w:r>
      <w:r w:rsidR="005602F0" w:rsidRPr="00314A12">
        <w:t xml:space="preserve"> -</w:t>
      </w:r>
      <w:r w:rsidR="00387925" w:rsidRPr="00314A12">
        <w:t xml:space="preserve"> </w:t>
      </w:r>
      <w:r w:rsidR="0029150F" w:rsidRPr="00314A12">
        <w:t>oglasn</w:t>
      </w:r>
      <w:r w:rsidR="005602F0" w:rsidRPr="00314A12">
        <w:t>a</w:t>
      </w:r>
      <w:r w:rsidR="0029150F" w:rsidRPr="00314A12">
        <w:t xml:space="preserve"> ploč</w:t>
      </w:r>
      <w:r w:rsidRPr="00314A12">
        <w:t>e</w:t>
      </w:r>
      <w:r w:rsidR="0029150F" w:rsidRPr="00314A12">
        <w:t>.</w:t>
      </w:r>
    </w:p>
    <w:sectPr w:rsidSect="00971B2F" w:rsidR="00EA3204" w:rsidRPr="00314A12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11F" w:rsidR="0054111F">
      <w:r>
        <w:separator/>
      </w:r>
    </w:p>
  </w:endnote>
  <w:endnote w:id="0" w:type="continuationSeparator">
    <w:p w:rsidRDefault="0054111F" w:rsidR="00541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11F" w:rsidR="0054111F">
      <w:r>
        <w:separator/>
      </w:r>
    </w:p>
  </w:footnote>
  <w:footnote w:id="0" w:type="continuationSeparator">
    <w:p w:rsidRDefault="0054111F" w:rsidR="00541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2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4A12" w:rsidP="003004DD" w:rsidR="003004DD" w:rsidRPr="003004DD">
    <w:pPr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r w:rsidR="00273C4D">
      <w:rPr>
        <w:b/>
        <w:sz w:val="22"/>
        <w:szCs w:val="22"/>
      </w:rPr>
      <w:t>7.St.</w:t>
    </w:r>
    <w:r w:rsidR="00263F1A">
      <w:rPr>
        <w:b/>
        <w:sz w:val="22"/>
        <w:szCs w:val="22"/>
      </w:rPr>
      <w:t>209/13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735D8"/>
    <w:rsid w:val="000A638A"/>
    <w:rsid w:val="000B20CA"/>
    <w:rsid w:val="000B28EB"/>
    <w:rsid w:val="000B2F5E"/>
    <w:rsid w:val="000B3478"/>
    <w:rsid w:val="000C0655"/>
    <w:rsid w:val="000F391F"/>
    <w:rsid w:val="00105FEC"/>
    <w:rsid w:val="001A66AE"/>
    <w:rsid w:val="001B14F0"/>
    <w:rsid w:val="001C5695"/>
    <w:rsid w:val="001C6AD2"/>
    <w:rsid w:val="00203AB3"/>
    <w:rsid w:val="002229B2"/>
    <w:rsid w:val="00240E2F"/>
    <w:rsid w:val="00241FF9"/>
    <w:rsid w:val="00245754"/>
    <w:rsid w:val="00263F1A"/>
    <w:rsid w:val="00265E0B"/>
    <w:rsid w:val="0027349C"/>
    <w:rsid w:val="00273C4D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14A12"/>
    <w:rsid w:val="00320035"/>
    <w:rsid w:val="00331AD9"/>
    <w:rsid w:val="003356EA"/>
    <w:rsid w:val="00353D58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2598C"/>
    <w:rsid w:val="0054111F"/>
    <w:rsid w:val="005525BB"/>
    <w:rsid w:val="00556614"/>
    <w:rsid w:val="005602F0"/>
    <w:rsid w:val="005A0326"/>
    <w:rsid w:val="005B18B0"/>
    <w:rsid w:val="005E4387"/>
    <w:rsid w:val="0063094D"/>
    <w:rsid w:val="00667F79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43BBD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0DCE"/>
    <w:rsid w:val="00A05715"/>
    <w:rsid w:val="00A15B43"/>
    <w:rsid w:val="00A21027"/>
    <w:rsid w:val="00A2285A"/>
    <w:rsid w:val="00A25738"/>
    <w:rsid w:val="00A33810"/>
    <w:rsid w:val="00A6231D"/>
    <w:rsid w:val="00A63659"/>
    <w:rsid w:val="00A66E4D"/>
    <w:rsid w:val="00A866A0"/>
    <w:rsid w:val="00A87FC5"/>
    <w:rsid w:val="00A90A84"/>
    <w:rsid w:val="00A96DAE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3B91"/>
    <w:rsid w:val="00BB77F6"/>
    <w:rsid w:val="00C150DF"/>
    <w:rsid w:val="00C1564B"/>
    <w:rsid w:val="00C32DBA"/>
    <w:rsid w:val="00C3316C"/>
    <w:rsid w:val="00C452A3"/>
    <w:rsid w:val="00CA0DD4"/>
    <w:rsid w:val="00CC1D80"/>
    <w:rsid w:val="00CC45F4"/>
    <w:rsid w:val="00CD713B"/>
    <w:rsid w:val="00CD7839"/>
    <w:rsid w:val="00CE637D"/>
    <w:rsid w:val="00CE7A86"/>
    <w:rsid w:val="00D1320A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D5D04"/>
    <w:rsid w:val="00EE3C13"/>
    <w:rsid w:val="00EF6C3B"/>
    <w:rsid w:val="00F04726"/>
    <w:rsid w:val="00F079BC"/>
    <w:rsid w:val="00F1646D"/>
    <w:rsid w:val="00F16825"/>
    <w:rsid w:val="00F2087C"/>
    <w:rsid w:val="00F371B2"/>
    <w:rsid w:val="00F41119"/>
    <w:rsid w:val="00F73C57"/>
    <w:rsid w:val="00F97395"/>
    <w:rsid w:val="00FB5D62"/>
    <w:rsid w:val="00FC5D91"/>
    <w:rsid w:val="00FE0AEE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13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20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20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20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20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13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20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20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20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20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TERMOCOMMERCE društvo s ograničenom odgovornošću za proizvodnju, trgovinu, servis i održavanje strojeva i uređaja - u stečaju; EUROHERC osiguranje - dioničko društvo za osiguranje imovine i osoba i druge poslove osiguranja; H-ABDUCO d.o.o.; Financijska agencija</izvorni_sadrzaj>
    <derivirana_varijabla naziv="DomainObject.Predmet.StrankaFormated_1">  TERMOCOMMERCE društvo s ograničenom odgovornošću za proizvodnju, trgovinu, servis i održavanje strojeva i uređaja - u stečaju; EUROHERC osiguranje - dioničko društvo za osiguranje imovine i osoba i druge poslove osiguranja; H-ABDUCO d.o.o.; Financijska agencija</derivirana_varijabla>
  </DomainObject.Predmet.StrankaFormated>
  <DomainObject.Predmet.StrankaFormatedOIB>
    <izvorni_sadrzaj> 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d.o.o.; Financijska agencija, OIB 85821130368</izvorni_sadrzaj>
    <derivirana_varijabla naziv="DomainObject.Predmet.StrankaFormatedOIB_1"> 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d.o.o.; Financijska agencija, OIB 85821130368</derivirana_varijabla>
  </DomainObject.Predmet.StrankaFormatedOIB>
  <DomainObject.Predmet.StrankaFormatedWithAdress>
    <izvorni_sadrzaj>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d.o.o.; Financijska agencija, Ulica grada Vukovara 70, 10000 Zagreb</izvorni_sadrzaj>
    <derivirana_varijabla naziv="DomainObject.Predmet.StrankaFormatedWithAdress_1">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d.o.o.; Financijska agencija, Ulica grada Vukovara 70, 10000 Zagreb</derivirana_varijabla>
  </DomainObject.Predmet.StrankaFormatedWithAdress>
  <DomainObject.Predmet.StrankaFormatedWithAdressOIB>
    <izvorni_sadrzaj>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d.o.o.; Financijska agencija, OIB 85821130368, Ulica grada Vukovara 70, 10000 Zagreb</izvorni_sadrzaj>
    <derivirana_varijabla naziv="DomainObject.Predmet.StrankaFormatedWithAdressOIB_1">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d.o.o.; Financijska agencija, OIB 85821130368, Ulica grada Vukovara 70, 10000 Zagreb</derivirana_varijabla>
  </DomainObject.Predmet.StrankaFormatedWithAdressOIB>
  <DomainObject.Predmet.StrankaWithAdress>
    <izvorni_sadrzaj>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,Financijska agencija Ulica grada Vukovara 70,10000 Zagreb</izvorni_sadrzaj>
    <derivirana_varijabla naziv="DomainObject.Predmet.StrankaWithAdress_1">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,Financijska agencija Ulica grada Vukovara 70,10000 Zagreb</derivirana_varijabla>
  </DomainObject.Predmet.StrankaWithAdress>
  <DomainObject.Predmet.StrankaWithAdressOIB>
    <izvorni_sadrzaj>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d.o.o.,Financijska agencija, OIB 85821130368, Ulica grada Vukovara 70,10000 Zagreb</izvorni_sadrzaj>
    <derivirana_varijabla naziv="DomainObject.Predmet.StrankaWithAdressOIB_1">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d.o.o.,Financijska agencija, OIB 85821130368, Ulica grada Vukovara 70,10000 Zagreb</derivirana_varijabla>
  </DomainObject.Predmet.StrankaWithAdressOIB>
  <DomainObject.Predmet.StrankaNazivFormated>
    <izvorni_sadrzaj>TERMOCOMMERCE društvo s ograničenom odgovornošću za proizvodnju, trgovinu, servis i održavanje strojeva i uređaja - u stečaju,EUROHERC osiguranje - dioničko društvo za osiguranje imovine i osoba i druge poslove osiguranja,H-ABDUCO d.o.o.,Financijska agencija</izvorni_sadrzaj>
    <derivirana_varijabla naziv="DomainObject.Predmet.StrankaNazivFormated_1">TERMOCOMMERCE društvo s ograničenom odgovornošću za proizvodnju, trgovinu, servis i održavanje strojeva i uređaja - u stečaju,EUROHERC osiguranje - dioničko društvo za osiguranje imovine i osoba i druge poslove osiguranja,H-ABDUCO d.o.o.,Financijska agencija</derivirana_varijabla>
  </DomainObject.Predmet.StrankaNazivFormated>
  <DomainObject.Predmet.StrankaNazivFormatedOIB>
    <izvorni_sadrzaj>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d.o.o.,Financijska agencija, OIB 85821130368</izvorni_sadrzaj>
    <derivirana_varijabla naziv="DomainObject.Predmet.StrankaNazivFormatedOIB_1">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d.o.o.,Financijska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izvorni_sadrzaj>
    <derivirana_varijabla naziv="DomainObject.Predmet.StrankaListFormated_1"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derivirana_varijabla>
  </DomainObject.Predmet.StrankaListFormated>
  <DomainObject.Predmet.StrankaListFormatedOIB>
    <izvorni_sadrzaj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izvorni_sadrzaj>
    <derivirana_varijabla naziv="DomainObject.Predmet.StrankaListFormatedOIB_1"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derivirana_varijabla>
  </DomainObject.Predmet.StrankaListFormatedOIB>
  <DomainObject.Predmet.StrankaListFormatedWithAdress>
    <izvorni_sadrzaj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  <item>Financijska agencija, Ulica grada Vukovara 70, 10000 Zagreb</item>
    </izvorni_sadrzaj>
    <derivirana_varijabla naziv="DomainObject.Predmet.StrankaListFormatedWithAdress_1"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  <item>Financijska agencija, Ulica grada Vukovara 70, 10000 Zagreb</item>
    </derivirana_varijabla>
  </DomainObject.Predmet.StrankaListFormatedWithAdress>
  <DomainObject.Predmet.StrankaListFormatedWithAdressOIB>
    <izvorni_sadrzaj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  <item>Financijska agencija, OIB 85821130368, Ulica grada Vukovara 70, 10000 Zagreb</item>
    </izvorni_sadrzaj>
    <derivirana_varijabla naziv="DomainObject.Predmet.StrankaListFormatedWithAdressOIB_1"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  <item>Financijska agencija, OIB 85821130368, Ulica grada Vukovara 70, 10000 Zagreb</item>
    </derivirana_varijabla>
  </DomainObject.Predmet.StrankaListFormatedWithAdressOIB>
  <DomainObject.Predmet.StrankaListNazivFormated>
    <izvorni_sadrzaj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izvorni_sadrzaj>
    <derivirana_varijabla naziv="DomainObject.Predmet.StrankaListNazivFormated_1"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derivirana_varijabla>
  </DomainObject.Predmet.StrankaListNazivFormated>
  <DomainObject.Predmet.StrankaListNazivFormatedOIB>
    <izvorni_sadrzaj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izvorni_sadrzaj>
    <derivirana_varijabla naziv="DomainObject.Predmet.StrankaListNazivFormatedOIB_1"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OD Grgić&amp;partneri, Marijana Temali</item>
      <item>Ivan Rodin</item>
      <item>st.up. Mato Marić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Tihan Hilje</item>
    </izvorni_sadrzaj>
    <derivirana_varijabla naziv="DomainObject.Predmet.OstaliListFormated_1">
      <item>OD Grgić&amp;partneri, Marijana Temali</item>
      <item>Ivan Rodin</item>
      <item>st.up. Mato Marić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Tihan Hilje</item>
    </derivirana_varijabla>
  </DomainObject.Predmet.OstaliListFormated>
  <DomainObject.Predmet.OstaliListFormatedOIB>
    <izvorni_sadrzaj>
      <item>OD Grgić&amp;partneri, Marijana Temali</item>
      <item>Ivan Rodin, OIB 69836325378</item>
      <item>st.up. Mato Marić</item>
      <item>Rajko Rodin, OIB 91961891615</item>
      <item>Zoran Tomić Hrvatske šume</item>
      <item>NARODNE NOVINE, dioničko društvo za izdavanje i tiskanje Službenog lista Republike Hrvatske, službenih i drugih obrazaca te , OIB 64546066176</item>
      <item>Ljiljana Maravić Pirš Terra Jaska</item>
      <item>FINANCIJSKA AGENCIJA - Regionalni centar Split</item>
      <item>Tihan Hilje</item>
    </izvorni_sadrzaj>
    <derivirana_varijabla naziv="DomainObject.Predmet.OstaliListFormatedOIB_1">
      <item>OD Grgić&amp;partneri, Marijana Temali</item>
      <item>Ivan Rodin, OIB 69836325378</item>
      <item>st.up. Mato Marić</item>
      <item>Rajko Rodin, OIB 91961891615</item>
      <item>Zoran Tomić Hrvatske šume</item>
      <item>NARODNE NOVINE, dioničko društvo za izdavanje i tiskanje Službenog lista Republike Hrvatske, službenih i drugih obrazaca te , OIB 64546066176</item>
      <item>Ljiljana Maravić Pirš Terra Jaska</item>
      <item>FINANCIJSKA AGENCIJA - Regionalni centar Split</item>
      <item>Tihan Hilje</item>
    </derivirana_varijabla>
  </DomainObject.Predmet.OstaliListFormatedOIB>
  <DomainObject.Predmet.OstaliListFormatedWithAdress>
    <izvorni_sadrzaj>
      <item>OD Grgić&amp;partneri, Marijana Temali</item>
      <item>Ivan Rodin, Ul. Petra Krešimira IV 15, 20350 Metković</item>
      <item>st.up. Mato Marić</item>
      <item>Rajko Rodin, Ul. P. Krešimira IV 15, 20350 Metković</item>
      <item>Zoran Tomić Hrvatske šume, Zelinska 2/1, 10000 Zagreb</item>
      <item>NARODNE NOVINE, dioničko društvo za izdavanje i tiskanje Službenog lista Republike Hrvatske, službenih i drugih obrazaca te , Savski Gaj XIII. put 6, 10000 Zagreb</item>
      <item>Ljiljana Maravić Pirš Terra Jaska, Ul. Kneza Branimira 5, 10000 Zagreb</item>
      <item>FINANCIJSKA AGENCIJA - Regionalni centar Split, Mažuranićevo šetalište 24b, 21000 Split</item>
      <item>Tihan Hilje</item>
    </izvorni_sadrzaj>
    <derivirana_varijabla naziv="DomainObject.Predmet.OstaliListFormatedWithAdress_1">
      <item>OD Grgić&amp;partneri, Marijana Temali</item>
      <item>Ivan Rodin, Ul. Petra Krešimira IV 15, 20350 Metković</item>
      <item>st.up. Mato Marić</item>
      <item>Rajko Rodin, Ul. P. Krešimira IV 15, 20350 Metković</item>
      <item>Zoran Tomić Hrvatske šume, Zelinska 2/1, 10000 Zagreb</item>
      <item>NARODNE NOVINE, dioničko društvo za izdavanje i tiskanje Službenog lista Republike Hrvatske, službenih i drugih obrazaca te , Savski Gaj XIII. put 6, 10000 Zagreb</item>
      <item>Ljiljana Maravić Pirš Terra Jaska, Ul. Kneza Branimira 5, 10000 Zagreb</item>
      <item>FINANCIJSKA AGENCIJA - Regionalni centar Split, Mažuranićevo šetalište 24b, 21000 Split</item>
      <item>Tihan Hilje</item>
    </derivirana_varijabla>
  </DomainObject.Predmet.OstaliListFormatedWithAdress>
  <DomainObject.Predmet.OstaliListFormatedWithAdressOIB>
    <izvorni_sadrzaj>
      <item>OD Grgić&amp;partneri, Marijana Temali</item>
      <item>Ivan Rodin, OIB 69836325378, Ul. Petra Krešimira IV 15, 20350 Metković</item>
      <item>st.up. Mato Marić</item>
      <item>Rajko Rodin, OIB 91961891615, Ul. P. Krešimira IV 15, 20350 Metković</item>
      <item>Zoran Tomić Hrvatske šume, Zelinska 2/1, 10000 Zagreb</item>
      <item>NARODNE NOVINE, dioničko društvo za izdavanje i tiskanje Službenog lista Republike Hrvatske, službenih i drugih obrazaca te , OIB 64546066176, Savski Gaj XIII. put 6, 10000 Zagreb</item>
      <item>Ljiljana Maravić Pirš Terra Jaska, Ul. Kneza Branimira 5, 10000 Zagreb</item>
      <item>FINANCIJSKA AGENCIJA - Regionalni centar Split, Mažuranićevo šetalište 24b, 21000 Split</item>
      <item>Tihan Hilje</item>
    </izvorni_sadrzaj>
    <derivirana_varijabla naziv="DomainObject.Predmet.OstaliListFormatedWithAdressOIB_1">
      <item>OD Grgić&amp;partneri, Marijana Temali</item>
      <item>Ivan Rodin, OIB 69836325378, Ul. Petra Krešimira IV 15, 20350 Metković</item>
      <item>st.up. Mato Marić</item>
      <item>Rajko Rodin, OIB 91961891615, Ul. P. Krešimira IV 15, 20350 Metković</item>
      <item>Zoran Tomić Hrvatske šume, Zelinska 2/1, 10000 Zagreb</item>
      <item>NARODNE NOVINE, dioničko društvo za izdavanje i tiskanje Službenog lista Republike Hrvatske, službenih i drugih obrazaca te , OIB 64546066176, Savski Gaj XIII. put 6, 10000 Zagreb</item>
      <item>Ljiljana Maravić Pirš Terra Jaska, Ul. Kneza Branimira 5, 10000 Zagreb</item>
      <item>FINANCIJSKA AGENCIJA - Regionalni centar Split, Mažuranićevo šetalište 24b, 21000 Split</item>
      <item>Tihan Hilje</item>
    </derivirana_varijabla>
  </DomainObject.Predmet.OstaliListFormatedWithAdressOIB>
  <DomainObject.Predmet.OstaliListNazivFormated>
    <izvorni_sadrzaj>
      <item>OD Grgić&amp;partneri, Marijana Temali</item>
      <item>Ivan Rodin</item>
      <item>st.up. Mato Marić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Tihan Hilje</item>
    </izvorni_sadrzaj>
    <derivirana_varijabla naziv="DomainObject.Predmet.OstaliListNazivFormated_1">
      <item>OD Grgić&amp;partneri, Marijana Temali</item>
      <item>Ivan Rodin</item>
      <item>st.up. Mato Marić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Tihan Hilje</item>
    </derivirana_varijabla>
  </DomainObject.Predmet.OstaliListNazivFormated>
  <DomainObject.Predmet.OstaliListNazivFormatedOIB>
    <izvorni_sadrzaj>
      <item>OD Grgić&amp;partneri, Marijana Temali</item>
      <item>Ivan Rodin, OIB 69836325378</item>
      <item>st.up. Mato Marić</item>
      <item>Rajko Rodin, OIB 91961891615</item>
      <item>Zoran Tomić Hrvatske šume</item>
      <item>NARODNE NOVINE, dioničko društvo za izdavanje i tiskanje Službenog lista Republike Hrvatske, službenih i drugih obrazaca te , OIB 64546066176</item>
      <item>Ljiljana Maravić Pirš Terra Jaska</item>
      <item>FINANCIJSKA AGENCIJA - Regionalni centar Split</item>
      <item>Tihan Hilje</item>
    </izvorni_sadrzaj>
    <derivirana_varijabla naziv="DomainObject.Predmet.OstaliListNazivFormatedOIB_1">
      <item>OD Grgić&amp;partneri, Marijana Temali</item>
      <item>Ivan Rodin, OIB 69836325378</item>
      <item>st.up. Mato Marić</item>
      <item>Rajko Rodin, OIB 91961891615</item>
      <item>Zoran Tomić Hrvatske šume</item>
      <item>NARODNE NOVINE, dioničko društvo za izdavanje i tiskanje Službenog lista Republike Hrvatske, službenih i drugih obrazaca te , OIB 64546066176</item>
      <item>Ljiljana Maravić Pirš Terra Jaska</item>
      <item>FINANCIJSKA AGENCIJA - Regionalni centar Split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  <item>OD Grgić&amp;partneri, Marijana Temali</item>
      <item>Ivan Rodin</item>
      <item>st.up. Mato Marić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Tihan Hilje</item>
    </izvorni_sadrzaj>
    <derivirana_varijabla naziv="DomainObject.Predmet.SudioniciListNaziv_1">
      <item>DOBRANJE-ING,d.o.o. za graditeljstvo i trgovinu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  <item>OD Grgić&amp;partneri, Marijana Temali</item>
      <item>Ivan Rodin</item>
      <item>st.up. Mato Marić</item>
      <item>Rajko Rodin</item>
      <item>Zoran Tomić Hrvatske šume</item>
      <item>NARODNE NOVINE, dioničko društvo za izdavanje i tiskanje Službenog lista Republike Hrvatske, službenih i drugih obrazaca te </item>
      <item>Ljiljana Maravić Pirš Terra Jaska</item>
      <item>FINANCIJSKA AGENCIJA - Regionalni centar Split</item>
      <item>Tihan Hilje</item>
    </derivirana_varijabla>
  </DomainObject.Predmet.SudioniciListNaziv>
  <DomainObject.Predmet.SudioniciListAdressOIB>
    <izvorni_sadrzaj>
      <item>DOBRANJE-ING,d.o.o. za graditeljstvo i trgovinu, OIB 82590342466, Splitska/bb,20350 Metković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Financijska agencija, OIB 85821130368, Ulica grada Vukovara 70,10000 Zagreb</item>
      <item>OD Grgić&amp;partneri, Marijana Temali</item>
      <item>Ivan Rodin, OIB 69836325378, Ul. Petra Krešimira IV 15,20350 Metković</item>
      <item>st.up. Mato Marić</item>
      <item>Rajko Rodin, OIB 91961891615, Ul. P. Krešimira IV 15,20350 Metković</item>
      <item>Zoran Tomić Hrvatske šume, Zelinska 2/1,10000 Zagreb</item>
      <item>NARODNE NOVINE, dioničko društvo za izdavanje i tiskanje Službenog lista Republike Hrvatske, službenih i drugih obrazaca te , OIB 64546066176, Savski Gaj XIII. put 6,10000 Zagreb</item>
      <item>Ljiljana Maravić Pirš Terra Jaska, Ul. Kneza Branimira 5,10000 Zagreb</item>
      <item>FINANCIJSKA AGENCIJA - Regionalni centar Split, Mažuranićevo šetalište 24b,21000 Split</item>
      <item>Tihan Hilje</item>
    </izvorni_sadrzaj>
    <derivirana_varijabla naziv="DomainObject.Predmet.SudioniciListAdressOIB_1">
      <item>DOBRANJE-ING,d.o.o. za graditeljstvo i trgovinu, OIB 82590342466, Splitska/bb,20350 Metković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Financijska agencija, OIB 85821130368, Ulica grada Vukovara 70,10000 Zagreb</item>
      <item>OD Grgić&amp;partneri, Marijana Temali</item>
      <item>Ivan Rodin, OIB 69836325378, Ul. Petra Krešimira IV 15,20350 Metković</item>
      <item>st.up. Mato Marić</item>
      <item>Rajko Rodin, OIB 91961891615, Ul. P. Krešimira IV 15,20350 Metković</item>
      <item>Zoran Tomić Hrvatske šume, Zelinska 2/1,10000 Zagreb</item>
      <item>NARODNE NOVINE, dioničko društvo za izdavanje i tiskanje Službenog lista Republike Hrvatske, službenih i drugih obrazaca te , OIB 64546066176, Savski Gaj XIII. put 6,10000 Zagreb</item>
      <item>Ljiljana Maravić Pirš Terra Jaska, Ul. Kneza Branimira 5,10000 Zagreb</item>
      <item>FINANCIJSKA AGENCIJA - Regionalni centar Split, Mažuranićevo šetalište 24b,21000 Split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09627920501</item>
      <item>, OIB 22694857747</item>
      <item>, OIB null</item>
      <item>, OIB 85821130368</item>
      <item>, OIB null</item>
      <item>, OIB 69836325378</item>
      <item>, OIB null</item>
      <item>, OIB 91961891615</item>
      <item>, OIB null</item>
      <item>, OIB 64546066176</item>
      <item>, OIB null</item>
      <item>, OIB null</item>
      <item>, OIB null</item>
    </izvorni_sadrzaj>
    <derivirana_varijabla naziv="DomainObject.Predmet.SudioniciListNazivOIB_1">
      <item>, OIB 82590342466</item>
      <item>, OIB 09627920501</item>
      <item>, OIB 22694857747</item>
      <item>, OIB null</item>
      <item>, OIB 85821130368</item>
      <item>, OIB null</item>
      <item>, OIB 69836325378</item>
      <item>, OIB null</item>
      <item>, OIB 91961891615</item>
      <item>, OIB null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St-209/2013-138</izvorni_sadrzaj>
    <derivirana_varijabla naziv="DomainObject.PredzadnjaOdlukaIzPredmeta.Oznaka_1">St-209/2013-138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2037</properties:Characters>
  <properties:Lines>69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2018-10-19T09:27:00Z</dcterms:created>
  <dc:creator>Srđan Gavranić</dc:creator>
  <cp:lastModifiedBy>Sanja Vuković</cp:lastModifiedBy>
  <cp:lastPrinted>2018-10-19T09:35:00Z</cp:lastPrinted>
  <dcterms:modified xmlns:xsi="http://www.w3.org/2001/XMLSchema-instance" xsi:type="dcterms:W3CDTF">2018-10-19T09:37:00Z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(dobranje ing..docx)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