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a48e" w14:paraId="042a48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3D3F" w:rsidP="00353D3F" w:rsidR="00353D3F" w:rsidRPr="00353D3F">
      <w:pPr>
        <w:spacing w:after="0"/>
        <w:jc w:val="right"/>
        <w:rPr>
          <w:rFonts w:cs="Times New Roman" w:eastAsia="Times New Roman"/>
          <w:lang w:eastAsia="hr-HR"/>
        </w:rPr>
      </w:pPr>
      <w:r w:rsidRPr="00353D3F">
        <w:rPr>
          <w:rFonts w:cs="Times New Roman" w:eastAsia="Times New Roman"/>
          <w:lang w:eastAsia="hr-HR"/>
        </w:rPr>
        <w:t>9St-773/2015</w:t>
      </w:r>
    </w:p>
    <w:p w:rsidRDefault="00353D3F" w:rsidP="00353D3F" w:rsidR="00353D3F" w:rsidRPr="00353D3F">
      <w:pPr>
        <w:spacing w:after="0"/>
        <w:rPr>
          <w:rFonts w:cs="Times New Roman" w:eastAsia="Times New Roman"/>
          <w:lang w:eastAsia="hr-HR"/>
        </w:rPr>
      </w:pPr>
    </w:p>
    <w:p w:rsidRDefault="00353D3F" w:rsidP="00353D3F" w:rsidR="00353D3F" w:rsidRPr="00353D3F">
      <w:pPr>
        <w:spacing w:after="0"/>
        <w:rPr>
          <w:rFonts w:cs="Times New Roman" w:eastAsia="Times New Roman"/>
          <w:lang w:eastAsia="hr-HR"/>
        </w:rPr>
      </w:pPr>
      <w:r w:rsidRPr="00353D3F">
        <w:rPr>
          <w:rFonts w:cs="Times New Roman" w:eastAsia="Times New Roman"/>
          <w:lang w:eastAsia="hr-HR"/>
        </w:rPr>
        <w:t>REPUBLIKA HRVATSKA</w:t>
      </w:r>
      <w:r w:rsidRPr="00353D3F">
        <w:rPr>
          <w:rFonts w:cs="Times New Roman" w:eastAsia="Times New Roman"/>
          <w:lang w:eastAsia="hr-HR"/>
        </w:rPr>
        <w:tab/>
      </w:r>
      <w:r w:rsidRPr="00353D3F">
        <w:rPr>
          <w:rFonts w:cs="Times New Roman" w:eastAsia="Times New Roman"/>
          <w:lang w:eastAsia="hr-HR"/>
        </w:rPr>
        <w:tab/>
      </w:r>
      <w:r w:rsidRPr="00353D3F">
        <w:rPr>
          <w:rFonts w:cs="Times New Roman" w:eastAsia="Times New Roman"/>
          <w:lang w:eastAsia="hr-HR"/>
        </w:rPr>
        <w:tab/>
      </w:r>
      <w:r w:rsidRPr="00353D3F">
        <w:rPr>
          <w:rFonts w:cs="Times New Roman" w:eastAsia="Times New Roman"/>
          <w:lang w:eastAsia="hr-HR"/>
        </w:rPr>
        <w:tab/>
      </w:r>
      <w:r w:rsidRPr="00353D3F">
        <w:rPr>
          <w:rFonts w:cs="Times New Roman" w:eastAsia="Times New Roman"/>
          <w:lang w:eastAsia="hr-HR"/>
        </w:rPr>
        <w:tab/>
      </w:r>
      <w:r w:rsidRPr="00353D3F">
        <w:rPr>
          <w:rFonts w:cs="Times New Roman" w:eastAsia="Times New Roman"/>
          <w:lang w:eastAsia="hr-HR"/>
        </w:rPr>
        <w:tab/>
        <w:t xml:space="preserve">      </w:t>
      </w:r>
    </w:p>
    <w:p w:rsidRDefault="00353D3F" w:rsidP="00353D3F" w:rsidR="00353D3F" w:rsidRPr="00353D3F">
      <w:pPr>
        <w:spacing w:after="0"/>
        <w:rPr>
          <w:rFonts w:cs="Times New Roman" w:eastAsia="Calibri"/>
        </w:rPr>
      </w:pPr>
      <w:r w:rsidRPr="00353D3F">
        <w:rPr>
          <w:rFonts w:cs="Times New Roman" w:eastAsia="Times New Roman"/>
          <w:lang w:eastAsia="hr-HR"/>
        </w:rPr>
        <w:t>TRGOVAČKI SUD U ZADRU</w:t>
      </w:r>
      <w:r w:rsidRPr="00353D3F">
        <w:rPr>
          <w:rFonts w:cs="Times New Roman" w:eastAsia="Calibri"/>
        </w:rPr>
        <w:t xml:space="preserve"> </w:t>
      </w:r>
    </w:p>
    <w:p w:rsidRDefault="00353D3F" w:rsidP="00353D3F" w:rsidR="00353D3F" w:rsidRPr="00353D3F">
      <w:pPr>
        <w:spacing w:after="0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353D3F" w:rsidP="00353D3F" w:rsidR="00353D3F" w:rsidRPr="00353D3F">
      <w:pPr>
        <w:spacing w:before="240"/>
        <w:jc w:val="center"/>
        <w:rPr>
          <w:rFonts w:cs="Times New Roman" w:eastAsia="Calibri"/>
        </w:rPr>
      </w:pPr>
      <w:r w:rsidRPr="00353D3F">
        <w:rPr>
          <w:rFonts w:cs="Times New Roman" w:eastAsia="Calibri"/>
        </w:rPr>
        <w:t>R E P U B L I K A   H R V A T S KA</w:t>
      </w:r>
    </w:p>
    <w:p w:rsidRDefault="00353D3F" w:rsidP="00353D3F" w:rsidR="00353D3F" w:rsidRPr="00353D3F">
      <w:pPr>
        <w:spacing w:after="300" w:before="300"/>
        <w:jc w:val="center"/>
        <w:rPr>
          <w:rFonts w:cs="Times New Roman" w:eastAsia="Calibri"/>
        </w:rPr>
      </w:pPr>
      <w:r w:rsidRPr="00353D3F">
        <w:rPr>
          <w:rFonts w:cs="Times New Roman" w:eastAsia="Calibri"/>
        </w:rPr>
        <w:t>R J E Š E N J E</w:t>
      </w:r>
    </w:p>
    <w:p w:rsidRDefault="00353D3F" w:rsidP="00353D3F" w:rsidR="00353D3F" w:rsidRPr="00353D3F">
      <w:pPr>
        <w:spacing w:after="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Trgovački sud u Zadru, Stalna služba u Šibeniku, OIB 3967046465, po sutkinji tog suda Tereziji Goreta, u stečajnom postupku nad dužnikom POLJOPRIVREDNA ZADRUGA  za proizvodnju ulja, preradu i konzerviranje voća i povrća BILI BRIG-VISOVAC BILI BRIG – VISOVAC iz Skradina, Rupe, </w:t>
      </w:r>
      <w:proofErr w:type="spellStart"/>
      <w:r w:rsidRPr="00353D3F">
        <w:rPr>
          <w:rFonts w:cs="Times New Roman" w:eastAsia="Calibri"/>
        </w:rPr>
        <w:t>Radnići</w:t>
      </w:r>
      <w:proofErr w:type="spellEnd"/>
      <w:r w:rsidRPr="00353D3F">
        <w:rPr>
          <w:rFonts w:cs="Times New Roman" w:eastAsia="Calibri"/>
        </w:rPr>
        <w:t xml:space="preserve"> broj 114, OIB: 49231112407, dana 07. listopada 2016. godine</w:t>
      </w:r>
    </w:p>
    <w:p w:rsidRDefault="00353D3F" w:rsidP="00353D3F" w:rsidR="00353D3F" w:rsidRPr="00353D3F">
      <w:pPr>
        <w:spacing w:after="200" w:before="100"/>
        <w:jc w:val="center"/>
        <w:rPr>
          <w:rFonts w:cs="Times New Roman" w:eastAsia="Calibri"/>
        </w:rPr>
      </w:pPr>
      <w:r w:rsidRPr="00353D3F">
        <w:rPr>
          <w:rFonts w:cs="Times New Roman" w:eastAsia="Calibri"/>
        </w:rPr>
        <w:t>r i j e š i o  je</w:t>
      </w:r>
    </w:p>
    <w:p w:rsidRDefault="00353D3F" w:rsidP="00353D3F" w:rsidR="00353D3F" w:rsidRPr="00353D3F">
      <w:pPr>
        <w:spacing w:after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I. Određuje se nastavak postupka radi naknadne diobe stečajne mase stečajnog dužnika POLJOPRIVREDNA ZADRUGA  za proizvodnju ulja, preradu i konzerviranje voća i povrća BILI BRIG-VISOVAC BILI BRIG – VISOVAC iz Skradina, Rupe, </w:t>
      </w:r>
      <w:proofErr w:type="spellStart"/>
      <w:r w:rsidRPr="00353D3F">
        <w:rPr>
          <w:rFonts w:cs="Times New Roman" w:eastAsia="Calibri"/>
        </w:rPr>
        <w:t>Radnići</w:t>
      </w:r>
      <w:proofErr w:type="spellEnd"/>
      <w:r w:rsidRPr="00353D3F">
        <w:rPr>
          <w:rFonts w:cs="Times New Roman" w:eastAsia="Calibri"/>
        </w:rPr>
        <w:t xml:space="preserve"> broj 114, OIB: 49231112407.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II. </w:t>
      </w:r>
      <w:proofErr w:type="spellStart"/>
      <w:r w:rsidRPr="00353D3F">
        <w:rPr>
          <w:rFonts w:cs="Times New Roman" w:eastAsia="Calibri"/>
        </w:rPr>
        <w:t>Jelenko</w:t>
      </w:r>
      <w:proofErr w:type="spellEnd"/>
      <w:r w:rsidRPr="00353D3F">
        <w:rPr>
          <w:rFonts w:cs="Times New Roman" w:eastAsia="Calibri"/>
        </w:rPr>
        <w:t xml:space="preserve"> </w:t>
      </w:r>
      <w:proofErr w:type="spellStart"/>
      <w:r w:rsidRPr="00353D3F">
        <w:rPr>
          <w:rFonts w:cs="Times New Roman" w:eastAsia="Calibri"/>
        </w:rPr>
        <w:t>Lehki</w:t>
      </w:r>
      <w:proofErr w:type="spellEnd"/>
      <w:r w:rsidRPr="00353D3F">
        <w:rPr>
          <w:rFonts w:cs="Times New Roman" w:eastAsia="Calibri"/>
        </w:rPr>
        <w:t xml:space="preserve"> iz Zagreba, Pavla </w:t>
      </w:r>
      <w:proofErr w:type="spellStart"/>
      <w:r w:rsidRPr="00353D3F">
        <w:rPr>
          <w:rFonts w:cs="Times New Roman" w:eastAsia="Calibri"/>
        </w:rPr>
        <w:t>Hatza</w:t>
      </w:r>
      <w:proofErr w:type="spellEnd"/>
      <w:r w:rsidRPr="00353D3F">
        <w:rPr>
          <w:rFonts w:cs="Times New Roman" w:eastAsia="Calibri"/>
        </w:rPr>
        <w:t xml:space="preserve"> 10, OIB: 96068307857, razrješava se dužnosti stečajnog upravitelja.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III. Za stečajnog upravitelja imenuje se Sandra Gregorić Jelinek iz Zagreba, </w:t>
      </w:r>
      <w:proofErr w:type="spellStart"/>
      <w:r w:rsidRPr="00353D3F">
        <w:rPr>
          <w:rFonts w:cs="Times New Roman" w:eastAsia="Calibri"/>
        </w:rPr>
        <w:t>Klenovac</w:t>
      </w:r>
      <w:proofErr w:type="spellEnd"/>
      <w:r w:rsidRPr="00353D3F">
        <w:rPr>
          <w:rFonts w:cs="Times New Roman" w:eastAsia="Calibri"/>
        </w:rPr>
        <w:t xml:space="preserve"> 5, OIB 76527594917.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5045-23405-773-15.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5045-23405-773-15.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VI.</w:t>
      </w:r>
      <w:r w:rsidRPr="00353D3F">
        <w:rPr>
          <w:rFonts w:cs="Times New Roman" w:eastAsia="Calibri" w:hAnsi="Calibri" w:ascii="Calibri"/>
          <w:sz w:val="22"/>
          <w:szCs w:val="22"/>
        </w:rPr>
        <w:t xml:space="preserve"> </w:t>
      </w:r>
      <w:r w:rsidRPr="00353D3F">
        <w:rPr>
          <w:rFonts w:cs="Times New Roman" w:eastAsia="Calibri"/>
        </w:rPr>
        <w:t xml:space="preserve">Pozivaju se </w:t>
      </w:r>
      <w:proofErr w:type="spellStart"/>
      <w:r w:rsidRPr="00353D3F">
        <w:rPr>
          <w:rFonts w:cs="Times New Roman" w:eastAsia="Calibri"/>
        </w:rPr>
        <w:t>razlučni</w:t>
      </w:r>
      <w:proofErr w:type="spellEnd"/>
      <w:r w:rsidRPr="00353D3F">
        <w:rPr>
          <w:rFonts w:cs="Times New Roman" w:eastAsia="Calibri"/>
        </w:rPr>
        <w:t xml:space="preserve"> vjerovnici da u roku od 60 dana od objave ovog rješenja obavijeste stečajnog upravitelja o svom </w:t>
      </w:r>
      <w:proofErr w:type="spellStart"/>
      <w:r w:rsidRPr="00353D3F">
        <w:rPr>
          <w:rFonts w:cs="Times New Roman" w:eastAsia="Calibri"/>
        </w:rPr>
        <w:t>razlučnom</w:t>
      </w:r>
      <w:proofErr w:type="spellEnd"/>
      <w:r w:rsidRPr="00353D3F">
        <w:rPr>
          <w:rFonts w:cs="Times New Roman" w:eastAsia="Calibri"/>
        </w:rPr>
        <w:t xml:space="preserve"> pravu, pravnoj osnovi </w:t>
      </w:r>
      <w:proofErr w:type="spellStart"/>
      <w:r w:rsidRPr="00353D3F">
        <w:rPr>
          <w:rFonts w:cs="Times New Roman" w:eastAsia="Calibri"/>
        </w:rPr>
        <w:t>razlučnog</w:t>
      </w:r>
      <w:proofErr w:type="spellEnd"/>
      <w:r w:rsidRPr="00353D3F">
        <w:rPr>
          <w:rFonts w:cs="Times New Roman" w:eastAsia="Calibri"/>
        </w:rPr>
        <w:t xml:space="preserve"> prava i </w:t>
      </w:r>
      <w:r w:rsidRPr="00353D3F">
        <w:rPr>
          <w:rFonts w:cs="Times New Roman" w:eastAsia="Calibri"/>
        </w:rPr>
        <w:lastRenderedPageBreak/>
        <w:t xml:space="preserve">dijelu imovine stečajnog dužnika na koju se njihovo </w:t>
      </w:r>
      <w:proofErr w:type="spellStart"/>
      <w:r w:rsidRPr="00353D3F">
        <w:rPr>
          <w:rFonts w:cs="Times New Roman" w:eastAsia="Calibri"/>
        </w:rPr>
        <w:t>razlučno</w:t>
      </w:r>
      <w:proofErr w:type="spellEnd"/>
      <w:r w:rsidRPr="00353D3F">
        <w:rPr>
          <w:rFonts w:cs="Times New Roman" w:eastAsia="Calibri"/>
        </w:rPr>
        <w:t xml:space="preserve"> pravo odnosi. Ako </w:t>
      </w:r>
      <w:proofErr w:type="spellStart"/>
      <w:r w:rsidRPr="00353D3F">
        <w:rPr>
          <w:rFonts w:cs="Times New Roman" w:eastAsia="Calibri"/>
        </w:rPr>
        <w:t>razlučni</w:t>
      </w:r>
      <w:proofErr w:type="spellEnd"/>
      <w:r w:rsidRPr="00353D3F">
        <w:rPr>
          <w:rFonts w:cs="Times New Roman" w:eastAsia="Calibri"/>
        </w:rPr>
        <w:t xml:space="preserve"> vjerovnici prijavljuju i tražbinu kao stečajni vjerovnici, u prijavi su dužni naznačiti dio imovine stečajnog dužnika na koji se odnosi njihovo </w:t>
      </w:r>
      <w:proofErr w:type="spellStart"/>
      <w:r w:rsidRPr="00353D3F">
        <w:rPr>
          <w:rFonts w:cs="Times New Roman" w:eastAsia="Calibri"/>
        </w:rPr>
        <w:t>razlučno</w:t>
      </w:r>
      <w:proofErr w:type="spellEnd"/>
      <w:r w:rsidRPr="00353D3F">
        <w:rPr>
          <w:rFonts w:cs="Times New Roman" w:eastAsia="Calibri"/>
        </w:rPr>
        <w:t xml:space="preserve"> pravo i iznos do kojeg njihova tražbina predvidivo neće biti namirena tim </w:t>
      </w:r>
      <w:proofErr w:type="spellStart"/>
      <w:r w:rsidRPr="00353D3F">
        <w:rPr>
          <w:rFonts w:cs="Times New Roman" w:eastAsia="Calibri"/>
        </w:rPr>
        <w:t>razlučnim</w:t>
      </w:r>
      <w:proofErr w:type="spellEnd"/>
      <w:r w:rsidRPr="00353D3F">
        <w:rPr>
          <w:rFonts w:cs="Times New Roman" w:eastAsia="Calibri"/>
        </w:rPr>
        <w:t xml:space="preserve"> pravom. Prijavi je potrebno priložiti i potvrdu o uplaćenoj pristojbi koja iznosi 2% od vrijednosti potraživanja, ali ne više od 500,00 </w:t>
      </w:r>
    </w:p>
    <w:p w:rsidRDefault="00353D3F" w:rsidP="00353D3F" w:rsidR="00353D3F" w:rsidRPr="00353D3F">
      <w:pPr>
        <w:numPr>
          <w:ilvl w:val="0"/>
          <w:numId w:val="47"/>
        </w:numPr>
        <w:spacing w:lineRule="auto" w:line="276" w:after="0" w:before="200"/>
        <w:contextualSpacing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2 -                                               9 St-773/15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353D3F" w:rsidP="00353D3F" w:rsidR="00353D3F" w:rsidRPr="00353D3F">
      <w:pPr>
        <w:spacing w:after="0" w:before="200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kn, koja se uplaćuje na račun prihoda državnog proračuna Republike Hrvatske broj: IBAN HR 12 1001005-1863000160, s pozivom na broj 64  5045-23405-773-15.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VII. Pozivaju se dužnici stečajnog dužnika svoje obveze bez odgode ispunjavati upravitelju stečajne mase u za stečajnog dužnika. 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VIII. Ispitno ročište na kojem će se ispitivati prijavljene tražbine određuje se za dan 22. prosinca 2016. godine u 11:30 sati, u prostorijama Trgovačkog suda u Zadru, Stalna služba u Šibeniku, S. Radića 81, 22000 Šibenik, sudnica broj 212.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IX. Izvještajno ročište na kojem će se na temelju izvješća stečajnog upravitelja odlučivati o daljnjem tijeku stečajnog postupka održat će se odmah nakon ispitnog ročišta, u prostorijama Trgovačkog suda u Zadru, Stalna služba u Šibeniku, S. Radića 81, 22000 Šibenik, sudnica broj 212.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X. Stečajna masa stečajnog dužnika POLJOPRIVREDNA ZADRUGA  za proizvodnju ulja, preradu i konzerviranje voća i povrća BILI BRIG-VISOVACBILI BRIG – VISOVAC iz Skradina, Rupe, </w:t>
      </w:r>
      <w:proofErr w:type="spellStart"/>
      <w:r w:rsidRPr="00353D3F">
        <w:rPr>
          <w:rFonts w:cs="Times New Roman" w:eastAsia="Calibri"/>
        </w:rPr>
        <w:t>Radnići</w:t>
      </w:r>
      <w:proofErr w:type="spellEnd"/>
      <w:r w:rsidRPr="00353D3F">
        <w:rPr>
          <w:rFonts w:cs="Times New Roman" w:eastAsia="Calibri"/>
        </w:rPr>
        <w:t xml:space="preserve"> broj 114, OIB: 49231112407 upisat će se u registar Trgovačkog suda u Zadru, Stalne službe u Šibeniku i po službenoj dužnosti dobiti novi osobni identifikacijski broj.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XI. Određuje se zabilježba nastavka postupka radi naknadne diobe stečajne mase stečajnog dužnika POLJOPRIVREDNA ZADRUGA  za proizvodnju ulja, preradu i konzerviranje voća i povrća BILI BRIG-VISOVACBILI BRIG – VISOVAC iz Skradina, Rupe, </w:t>
      </w:r>
      <w:proofErr w:type="spellStart"/>
      <w:r w:rsidRPr="00353D3F">
        <w:rPr>
          <w:rFonts w:cs="Times New Roman" w:eastAsia="Calibri"/>
        </w:rPr>
        <w:t>Radnići</w:t>
      </w:r>
      <w:proofErr w:type="spellEnd"/>
      <w:r w:rsidRPr="00353D3F">
        <w:rPr>
          <w:rFonts w:cs="Times New Roman" w:eastAsia="Calibri"/>
        </w:rPr>
        <w:t xml:space="preserve"> broj 114, OIB: 49231112407, na nekretnini označenoj kao kat. čest. 589/56 </w:t>
      </w:r>
      <w:proofErr w:type="spellStart"/>
      <w:r w:rsidRPr="00353D3F">
        <w:rPr>
          <w:rFonts w:cs="Times New Roman" w:eastAsia="Calibri"/>
        </w:rPr>
        <w:t>Z.U</w:t>
      </w:r>
      <w:proofErr w:type="spellEnd"/>
      <w:r w:rsidRPr="00353D3F">
        <w:rPr>
          <w:rFonts w:cs="Times New Roman" w:eastAsia="Calibri"/>
        </w:rPr>
        <w:t>. 1206 K.O. Rupe, uknjiženog prava vlasništva dužnika za cijelo, što će izvršiti Općinski sud u Šibeniku.</w:t>
      </w:r>
    </w:p>
    <w:p w:rsidRDefault="00353D3F" w:rsidP="00353D3F" w:rsidR="00353D3F" w:rsidRPr="00353D3F">
      <w:pPr>
        <w:spacing w:after="200" w:before="300"/>
        <w:jc w:val="center"/>
        <w:rPr>
          <w:rFonts w:cs="Times New Roman" w:eastAsia="Calibri"/>
        </w:rPr>
      </w:pPr>
      <w:r w:rsidRPr="00353D3F">
        <w:rPr>
          <w:rFonts w:cs="Times New Roman" w:eastAsia="Calibri"/>
        </w:rPr>
        <w:t>Obrazloženje</w:t>
      </w:r>
    </w:p>
    <w:p w:rsidRDefault="00353D3F" w:rsidP="00353D3F" w:rsidR="00353D3F" w:rsidRPr="00353D3F">
      <w:pPr>
        <w:spacing w:after="200" w:before="300"/>
        <w:jc w:val="center"/>
        <w:rPr>
          <w:rFonts w:cs="Times New Roman" w:eastAsia="Calibri"/>
        </w:rPr>
      </w:pPr>
    </w:p>
    <w:p w:rsidRDefault="00353D3F" w:rsidP="00353D3F" w:rsidR="00353D3F" w:rsidRPr="00353D3F">
      <w:pPr>
        <w:spacing w:after="0" w:before="200"/>
        <w:ind w:firstLine="708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Na prijedlog FINANCIJSKE AGENCIJE, Regionalni centar Split, Podružnica Šibenik, a rješenjem ovog suda 9.St.-773/2016 od 18. travnja 2016. godine otvoren je i zaključen stečajni postupak nad dužnikom POLJOPRIVREDNA ZADRUGA  za proizvodnju ulja, preradu i konzerviranje voća i povrća BILI BRIG-VISOVACBILI BRIG – VISOVAC iz Skradina, Rupe, </w:t>
      </w:r>
      <w:proofErr w:type="spellStart"/>
      <w:r w:rsidRPr="00353D3F">
        <w:rPr>
          <w:rFonts w:cs="Times New Roman" w:eastAsia="Calibri"/>
        </w:rPr>
        <w:t>Radnići</w:t>
      </w:r>
      <w:proofErr w:type="spellEnd"/>
      <w:r w:rsidRPr="00353D3F">
        <w:rPr>
          <w:rFonts w:cs="Times New Roman" w:eastAsia="Calibri"/>
        </w:rPr>
        <w:t xml:space="preserve"> broj 114, OIB: 49231112407, a temeljem odredbe čl. 431. i čl. 432. SZ-a. Navedeno rješenje postalo je pravomoćno dana 13. svibnja 2016. godine.</w:t>
      </w:r>
    </w:p>
    <w:p w:rsidRDefault="00353D3F" w:rsidP="00353D3F" w:rsidR="00353D3F" w:rsidRPr="00353D3F">
      <w:pPr>
        <w:spacing w:after="0" w:before="200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ab/>
        <w:t xml:space="preserve">U podnesku od dana 19. kolovoza 2016. godine, stečajni upravitelj </w:t>
      </w:r>
      <w:proofErr w:type="spellStart"/>
      <w:r w:rsidRPr="00353D3F">
        <w:rPr>
          <w:rFonts w:cs="Times New Roman" w:eastAsia="Calibri"/>
        </w:rPr>
        <w:t>Jelenko</w:t>
      </w:r>
      <w:proofErr w:type="spellEnd"/>
      <w:r w:rsidRPr="00353D3F">
        <w:rPr>
          <w:rFonts w:cs="Times New Roman" w:eastAsia="Calibri"/>
        </w:rPr>
        <w:t xml:space="preserve"> </w:t>
      </w:r>
      <w:proofErr w:type="spellStart"/>
      <w:r w:rsidRPr="00353D3F">
        <w:rPr>
          <w:rFonts w:cs="Times New Roman" w:eastAsia="Calibri"/>
        </w:rPr>
        <w:t>Lehki</w:t>
      </w:r>
      <w:proofErr w:type="spellEnd"/>
      <w:r w:rsidRPr="00353D3F">
        <w:rPr>
          <w:rFonts w:cs="Times New Roman" w:eastAsia="Calibri"/>
        </w:rPr>
        <w:t xml:space="preserve"> je dostavio dokaz da dužnik ima imovine i u privitku o tome dostavlja dokaz – izvadak iz zemljišne knjige, slijedom čega je predložio da se nastavi postupak pred sudom.</w:t>
      </w:r>
    </w:p>
    <w:p w:rsidRDefault="00353D3F" w:rsidP="00353D3F" w:rsidR="00353D3F" w:rsidRPr="00353D3F">
      <w:pPr>
        <w:spacing w:after="0" w:before="200"/>
        <w:ind w:firstLine="708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lastRenderedPageBreak/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353D3F" w:rsidP="00353D3F" w:rsidR="00353D3F" w:rsidRPr="00353D3F">
      <w:pPr>
        <w:spacing w:after="0" w:before="200"/>
        <w:ind w:firstLine="708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Kako u konkretnom slučaju iz isprava koje je sudu dostavio zakonski zastupnik dužnika do nastupanja pravnih posljedica otvaranja stečajnog postupka proizlazi da dužnik </w:t>
      </w:r>
    </w:p>
    <w:p w:rsidRDefault="00353D3F" w:rsidP="00353D3F" w:rsidR="00353D3F" w:rsidRPr="00353D3F">
      <w:pPr>
        <w:numPr>
          <w:ilvl w:val="0"/>
          <w:numId w:val="47"/>
        </w:numPr>
        <w:spacing w:lineRule="auto" w:line="276" w:after="0" w:before="200"/>
        <w:contextualSpacing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3 -                                               9 St-773/15</w:t>
      </w:r>
    </w:p>
    <w:p w:rsidRDefault="00353D3F" w:rsidP="00353D3F" w:rsidR="00353D3F" w:rsidRPr="00353D3F">
      <w:pPr>
        <w:spacing w:after="0" w:before="200"/>
        <w:ind w:firstLine="708"/>
        <w:jc w:val="both"/>
        <w:rPr>
          <w:rFonts w:cs="Times New Roman" w:eastAsia="Calibri"/>
        </w:rPr>
      </w:pPr>
    </w:p>
    <w:p w:rsidRDefault="00353D3F" w:rsidP="00353D3F" w:rsidR="00353D3F" w:rsidRPr="00353D3F">
      <w:pPr>
        <w:spacing w:after="0" w:before="200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raspolaže vrjednijom imovinom koja ulazi u stečajnu masu i  iz koje se mogu podmiriti minimalno troškovi stečajnog postupka, to je, temeljem odredbe čl. 289. st. 1. i 2. SZ-a odlučeno je kao u izreci ovog rješenja pod točkom I.</w:t>
      </w:r>
    </w:p>
    <w:p w:rsidRDefault="00353D3F" w:rsidP="00353D3F" w:rsidR="00353D3F" w:rsidRPr="00353D3F">
      <w:pPr>
        <w:spacing w:after="0" w:before="200"/>
        <w:ind w:firstLine="708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Sukladno čl. 432. SZ-a u skraćenom stečajnom postupku imenovan je stečajna upravitelj s liste ˝B˝ stečajnih upravitelja, no s obzirom da je određen nastavak stečajnog postupka radi naknadne diobe zbog naknadno pronađene imovine koja ulazi u stečajnu masu, to je temeljem odredbe čl. 91. u vezi s odredbom čl. 84. SZ-a valjalo imenovanog upravitelja </w:t>
      </w:r>
      <w:proofErr w:type="spellStart"/>
      <w:r w:rsidRPr="00353D3F">
        <w:rPr>
          <w:rFonts w:cs="Times New Roman" w:eastAsia="Calibri"/>
        </w:rPr>
        <w:t>Jelenko</w:t>
      </w:r>
      <w:proofErr w:type="spellEnd"/>
      <w:r w:rsidRPr="00353D3F">
        <w:rPr>
          <w:rFonts w:cs="Times New Roman" w:eastAsia="Calibri"/>
        </w:rPr>
        <w:t xml:space="preserve"> </w:t>
      </w:r>
      <w:proofErr w:type="spellStart"/>
      <w:r w:rsidRPr="00353D3F">
        <w:rPr>
          <w:rFonts w:cs="Times New Roman" w:eastAsia="Calibri"/>
        </w:rPr>
        <w:t>Lehki</w:t>
      </w:r>
      <w:proofErr w:type="spellEnd"/>
      <w:r w:rsidRPr="00353D3F">
        <w:rPr>
          <w:rFonts w:cs="Times New Roman" w:eastAsia="Calibri"/>
        </w:rPr>
        <w:t xml:space="preserve"> (koji se na dan donošenja ove odluke još uvijek nalazi na listi ˝B˝ stečajnih upravitelja) razriješiti dužnosti pa je odlučeno kao u izreci ovog rješenja pod točkom II.</w:t>
      </w:r>
    </w:p>
    <w:p w:rsidRDefault="00353D3F" w:rsidP="00353D3F" w:rsidR="00353D3F" w:rsidRPr="00353D3F">
      <w:pPr>
        <w:spacing w:after="0" w:before="200"/>
        <w:ind w:firstLine="709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Primjenom metode slučajnog odabira za stečajnog upravitelja sa liste ˝A˝ imenovan je Sandra Gregorić Jelinek iz Zagreba, </w:t>
      </w:r>
      <w:proofErr w:type="spellStart"/>
      <w:r w:rsidRPr="00353D3F">
        <w:rPr>
          <w:rFonts w:cs="Times New Roman" w:eastAsia="Calibri"/>
        </w:rPr>
        <w:t>Klenovac</w:t>
      </w:r>
      <w:proofErr w:type="spellEnd"/>
      <w:r w:rsidRPr="00353D3F">
        <w:rPr>
          <w:rFonts w:cs="Times New Roman" w:eastAsia="Calibri"/>
        </w:rPr>
        <w:t xml:space="preserve"> 5, OIB 76527594917 ( čl. 84 SZ-a), radi čega je odlučeno kao u izreci ovog rješenja pod točkom III.</w:t>
      </w:r>
    </w:p>
    <w:p w:rsidRDefault="00353D3F" w:rsidP="00353D3F" w:rsidR="00353D3F" w:rsidRPr="00353D3F">
      <w:pPr>
        <w:spacing w:after="0" w:before="200"/>
        <w:ind w:firstLine="708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353D3F" w:rsidP="00353D3F" w:rsidR="00353D3F" w:rsidRPr="00353D3F">
      <w:pPr>
        <w:spacing w:after="0" w:before="200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                                             U Šibeniku, 07. listopada 2016. godine</w:t>
      </w:r>
    </w:p>
    <w:p w:rsidRDefault="00353D3F" w:rsidP="00353D3F" w:rsidR="00353D3F" w:rsidRPr="00353D3F">
      <w:pPr>
        <w:spacing w:after="0" w:before="300"/>
        <w:ind w:left="6372"/>
        <w:jc w:val="center"/>
        <w:rPr>
          <w:rFonts w:cs="Times New Roman" w:eastAsia="Calibri"/>
        </w:rPr>
      </w:pPr>
      <w:r w:rsidRPr="00353D3F">
        <w:rPr>
          <w:rFonts w:cs="Times New Roman" w:eastAsia="Calibri"/>
        </w:rPr>
        <w:t>SUTKINJA</w:t>
      </w:r>
    </w:p>
    <w:p w:rsidRDefault="00353D3F" w:rsidP="00353D3F" w:rsidR="00353D3F" w:rsidRPr="00353D3F">
      <w:pPr>
        <w:spacing w:after="0" w:before="300"/>
        <w:ind w:left="6373"/>
        <w:jc w:val="center"/>
        <w:rPr>
          <w:rFonts w:cs="Times New Roman" w:eastAsia="Calibri"/>
        </w:rPr>
      </w:pPr>
      <w:r w:rsidRPr="00353D3F">
        <w:rPr>
          <w:rFonts w:cs="Times New Roman" w:eastAsia="Calibri"/>
        </w:rPr>
        <w:t>Terezija Goreta, v.r.</w:t>
      </w:r>
    </w:p>
    <w:p w:rsidRDefault="00353D3F" w:rsidP="00353D3F" w:rsidR="00353D3F" w:rsidRPr="00353D3F">
      <w:pPr>
        <w:spacing w:after="0" w:before="300"/>
        <w:ind w:left="6373"/>
        <w:jc w:val="center"/>
        <w:rPr>
          <w:rFonts w:cs="Times New Roman" w:eastAsia="Calibri"/>
        </w:rPr>
      </w:pPr>
    </w:p>
    <w:p w:rsidRDefault="00353D3F" w:rsidP="00353D3F" w:rsidR="00353D3F" w:rsidRPr="00353D3F">
      <w:pPr>
        <w:spacing w:after="0"/>
        <w:rPr>
          <w:rFonts w:cs="Times New Roman" w:eastAsia="Calibri"/>
        </w:rPr>
      </w:pPr>
      <w:r w:rsidRPr="00353D3F">
        <w:rPr>
          <w:rFonts w:cs="Times New Roman" w:eastAsia="Calibri"/>
        </w:rPr>
        <w:t xml:space="preserve">UPUTA O PRAVNOM LIJEKU: </w:t>
      </w:r>
    </w:p>
    <w:p w:rsidRDefault="00353D3F" w:rsidP="00353D3F" w:rsidR="00353D3F" w:rsidRPr="00353D3F">
      <w:pPr>
        <w:spacing w:after="0"/>
        <w:rPr>
          <w:rFonts w:cs="Times New Roman" w:eastAsia="Calibri"/>
        </w:rPr>
      </w:pPr>
    </w:p>
    <w:p w:rsidRDefault="00353D3F" w:rsidP="00353D3F" w:rsidR="00353D3F" w:rsidRPr="00353D3F">
      <w:pPr>
        <w:spacing w:after="0"/>
        <w:ind w:firstLine="708"/>
        <w:jc w:val="both"/>
        <w:rPr>
          <w:rFonts w:cs="Times New Roman" w:eastAsia="Calibri"/>
        </w:rPr>
      </w:pPr>
      <w:r w:rsidRPr="00353D3F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353D3F" w:rsidP="00353D3F" w:rsidR="00353D3F" w:rsidRPr="00353D3F">
      <w:pPr>
        <w:spacing w:after="0"/>
        <w:jc w:val="both"/>
        <w:rPr>
          <w:rFonts w:cs="Times New Roman" w:eastAsia="Calibri"/>
        </w:rPr>
      </w:pPr>
    </w:p>
    <w:p w:rsidRDefault="00353D3F" w:rsidP="00353D3F" w:rsidR="00353D3F" w:rsidRPr="00353D3F">
      <w:pPr>
        <w:spacing w:after="0"/>
        <w:rPr>
          <w:rFonts w:cs="Times New Roman" w:eastAsia="Calibri"/>
        </w:rPr>
      </w:pPr>
    </w:p>
    <w:p w:rsidRDefault="00353D3F" w:rsidP="00353D3F" w:rsidR="00353D3F" w:rsidRPr="00353D3F">
      <w:pPr>
        <w:spacing w:after="0"/>
        <w:jc w:val="both"/>
        <w:rPr>
          <w:rFonts w:cs="Times New Roman" w:eastAsia="Calibri"/>
        </w:rPr>
      </w:pPr>
    </w:p>
    <w:p w:rsidRDefault="00353D3F" w:rsidP="00353D3F" w:rsidR="00353D3F" w:rsidRPr="00353D3F">
      <w:pPr>
        <w:spacing w:after="0" w:before="100"/>
        <w:jc w:val="both"/>
        <w:rPr>
          <w:rFonts w:cs="Times New Roman" w:eastAsia="Times New Roman"/>
        </w:rPr>
      </w:pPr>
      <w:r w:rsidRPr="00353D3F">
        <w:rPr>
          <w:rFonts w:cs="Times New Roman" w:eastAsia="Times New Roman"/>
        </w:rPr>
        <w:t>DNA:</w:t>
      </w:r>
    </w:p>
    <w:p w:rsidRDefault="00353D3F" w:rsidP="00353D3F" w:rsidR="00353D3F" w:rsidRPr="00353D3F">
      <w:pPr>
        <w:spacing w:after="0"/>
        <w:jc w:val="both"/>
        <w:rPr>
          <w:rFonts w:cs="Times New Roman" w:eastAsia="Times New Roman"/>
        </w:rPr>
      </w:pPr>
      <w:r w:rsidRPr="00353D3F">
        <w:rPr>
          <w:rFonts w:cs="Times New Roman" w:eastAsia="Times New Roman"/>
        </w:rPr>
        <w:t>-  predlagatelju FINI</w:t>
      </w:r>
    </w:p>
    <w:p w:rsidRDefault="00353D3F" w:rsidP="00353D3F" w:rsidR="00353D3F" w:rsidRPr="00353D3F">
      <w:pPr>
        <w:spacing w:after="0"/>
        <w:rPr>
          <w:rFonts w:cs="Times New Roman" w:eastAsia="Times New Roman"/>
        </w:rPr>
      </w:pPr>
      <w:r w:rsidRPr="00353D3F">
        <w:rPr>
          <w:rFonts w:cs="Times New Roman" w:eastAsia="Times New Roman"/>
        </w:rPr>
        <w:t xml:space="preserve">-  ranije imenovanom stečajnom upravitelju </w:t>
      </w:r>
      <w:proofErr w:type="spellStart"/>
      <w:r w:rsidRPr="00353D3F">
        <w:rPr>
          <w:rFonts w:cs="Times New Roman" w:eastAsia="Times New Roman"/>
        </w:rPr>
        <w:t>Jelenko</w:t>
      </w:r>
      <w:proofErr w:type="spellEnd"/>
      <w:r w:rsidRPr="00353D3F">
        <w:rPr>
          <w:rFonts w:cs="Times New Roman" w:eastAsia="Times New Roman"/>
        </w:rPr>
        <w:t xml:space="preserve"> </w:t>
      </w:r>
      <w:proofErr w:type="spellStart"/>
      <w:r w:rsidRPr="00353D3F">
        <w:rPr>
          <w:rFonts w:cs="Times New Roman" w:eastAsia="Times New Roman"/>
        </w:rPr>
        <w:t>Lehki</w:t>
      </w:r>
      <w:proofErr w:type="spellEnd"/>
    </w:p>
    <w:p w:rsidRDefault="00353D3F" w:rsidP="00353D3F" w:rsidR="00353D3F" w:rsidRPr="00353D3F">
      <w:pPr>
        <w:spacing w:after="0"/>
        <w:jc w:val="both"/>
        <w:rPr>
          <w:rFonts w:cs="Times New Roman" w:eastAsia="Times New Roman"/>
        </w:rPr>
      </w:pPr>
      <w:r w:rsidRPr="00353D3F">
        <w:rPr>
          <w:rFonts w:cs="Times New Roman" w:eastAsia="Times New Roman"/>
        </w:rPr>
        <w:t>-  novoimenovanom stečajnom upravitelju</w:t>
      </w:r>
    </w:p>
    <w:p w:rsidRDefault="00353D3F" w:rsidP="00353D3F" w:rsidR="00353D3F" w:rsidRPr="00353D3F">
      <w:pPr>
        <w:spacing w:after="0"/>
        <w:jc w:val="both"/>
        <w:rPr>
          <w:rFonts w:cs="Times New Roman" w:eastAsia="Times New Roman"/>
        </w:rPr>
      </w:pPr>
      <w:r w:rsidRPr="00353D3F">
        <w:rPr>
          <w:rFonts w:cs="Times New Roman" w:eastAsia="Times New Roman"/>
        </w:rPr>
        <w:lastRenderedPageBreak/>
        <w:t>-  Županijsko državno odvjetništvo Šibenik</w:t>
      </w:r>
    </w:p>
    <w:p w:rsidRDefault="00353D3F" w:rsidP="00353D3F" w:rsidR="00353D3F" w:rsidRPr="00353D3F">
      <w:pPr>
        <w:spacing w:after="0"/>
        <w:jc w:val="both"/>
        <w:rPr>
          <w:rFonts w:cs="Times New Roman" w:eastAsia="Times New Roman"/>
        </w:rPr>
      </w:pPr>
      <w:r w:rsidRPr="00353D3F">
        <w:rPr>
          <w:rFonts w:cs="Times New Roman" w:eastAsia="Times New Roman"/>
        </w:rPr>
        <w:t>-  Porezna uprava Šibenik</w:t>
      </w:r>
    </w:p>
    <w:p w:rsidRDefault="00353D3F" w:rsidP="00353D3F" w:rsidR="00353D3F" w:rsidRPr="00353D3F">
      <w:pPr>
        <w:spacing w:after="0"/>
        <w:jc w:val="both"/>
        <w:rPr>
          <w:rFonts w:cs="Times New Roman" w:eastAsia="Times New Roman"/>
        </w:rPr>
      </w:pPr>
      <w:r w:rsidRPr="00353D3F">
        <w:rPr>
          <w:rFonts w:cs="Times New Roman" w:eastAsia="Times New Roman"/>
        </w:rPr>
        <w:t>- Općinski sud u Šibenik – ZK odjel</w:t>
      </w:r>
    </w:p>
    <w:p w:rsidRDefault="00353D3F" w:rsidP="00353D3F" w:rsidR="00353D3F" w:rsidRPr="00353D3F">
      <w:pPr>
        <w:spacing w:after="0"/>
        <w:jc w:val="both"/>
        <w:rPr>
          <w:rFonts w:cs="Times New Roman" w:eastAsia="Times New Roman"/>
        </w:rPr>
      </w:pPr>
      <w:r w:rsidRPr="00353D3F">
        <w:rPr>
          <w:rFonts w:cs="Times New Roman" w:eastAsia="Times New Roman"/>
        </w:rPr>
        <w:t>-  mrežna stranica e-Oglasna ploča sudova</w:t>
      </w:r>
    </w:p>
    <w:p w:rsidRDefault="00353D3F" w:rsidP="00353D3F" w:rsidR="00353D3F" w:rsidRPr="00353D3F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353D3F">
        <w:rPr>
          <w:rFonts w:cs="Times New Roman" w:eastAsia="Times New Roman"/>
        </w:rPr>
        <w:t>-  sudski registar – (po pravomoćnosti)</w:t>
      </w:r>
    </w:p>
    <w:p w:rsidRDefault="00353D3F" w:rsidP="00353D3F" w:rsidR="00353D3F" w:rsidRPr="00353D3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29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8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5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2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4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1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889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D3F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5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29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St-773/2015-16</izvorni_sadrzaj>
    <derivirana_varijabla naziv="DomainObject.Oznaka_1">St-773/2015-16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lipnja 2016.</izvorni_sadrzaj>
    <derivirana_varijabla naziv="DomainObject.Predmet.DatumArhiviranja_1">7.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>20. svibnja 2026.</izvorni_sadrzaj>
    <derivirana_varijabla naziv="DomainObject.Predmet.DatumRokaCuvanja_1">20.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lipnja 2016.</izvorni_sadrzaj>
    <derivirana_varijabla naziv="DomainObject.Predmet.DatumZatvaranja_1">7.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hr.ibm.icms.common.model.sluzbeneosobe.Referada@5fc45fc4[id=1000000397, dbStatus=null, naziv=Referada 9, oznaka=null, sudac=null] &lt;-hr.ibm.icms.common.model.sluzbeneosobe.Referada@5fc45fc4[status dodjele: =false]</izvorni_sadrzaj>
    <derivirana_varijabla naziv="DomainObject.Predmet.MjestoCuvanja_1">hr.ibm.icms.common.model.sluzbeneosobe.Referada@5fc45fc4[id=1000000397, dbStatus=null, naziv=Referada 9, oznaka=null, sudac=null] &lt;-hr.ibm.icms.common.model.sluzbeneosobe.Referada@5fc45fc4[status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za proizvodnju ulja, preradu i konzerviranje voća i povrća BILI BRIG-VISOVACBILI BRIG - VISOVAC zastupanog po punomoćniku Ravil Burganov</izvorni_sadrzaj>
    <derivirana_varijabla naziv="DomainObject.Predmet.ProtustrankaFormated_1">  POLJOPRIVREDNA ZADRUGA  za proizvodnju ulja, preradu i konzerviranje voća i povrća BILI BRIG-VISOVACBILI BRIG - VISOVAC zastupanog po punomoćniku Ravil Burganov</derivirana_varijabla>
  </DomainObject.Predmet.ProtustrankaFormated>
  <DomainObject.Predmet.ProtustrankaFormatedOIB>
    <izvorni_sadrzaj>  POLJOPRIVREDNA ZADRUGA  za proizvodnju ulja, preradu i konzerviranje voća i povrća BILI BRIG-VISOVACBILI BRIG - VISOVAC, OIB 49231112407 zastupanog po punomoćniku Ravil Burganov</izvorni_sadrzaj>
    <derivirana_varijabla naziv="DomainObject.Predmet.ProtustrankaFormatedOIB_1">  POLJOPRIVREDNA ZADRUGA  za proizvodnju ulja, preradu i konzerviranje voća i povrća BILI BRIG-VISOVACBILI BRIG - VISOVAC, OIB 49231112407 zastupanog po punomoćniku Ravil Burganov</derivirana_varijabla>
  </DomainObject.Predmet.ProtustrankaFormatedOIB>
  <DomainObject.Predmet.ProtustrankaFormatedWithAdress>
    <izvorni_sadrzaj> POLJOPRIVREDNA ZADRUGA  za proizvodnju ulja, preradu i konzerviranje voća i povrća BILI BRIG-VISOVACBILI BRIG - VISOVAC, Rupe, Radnići br. 114, 22222 Skradin zastupanog po punomoćniku Ravil Burganov</izvorni_sadrzaj>
    <derivirana_varijabla naziv="DomainObject.Predmet.ProtustrankaFormatedWithAdress_1"> POLJOPRIVREDNA ZADRUGA  za proizvodnju ulja, preradu i konzerviranje voća i povrća BILI BRIG-VISOVACBILI BRIG - VISOVAC, Rupe, Radnići br. 114, 22222 Skradin zastupanog po punomoćniku Ravil Burganov</derivirana_varijabla>
  </DomainObject.Predmet.ProtustrankaFormatedWithAdress>
  <DomainObject.Predmet.ProtustrankaFormatedWithAdressOIB>
    <izvorni_sadrzaj> POLJOPRIVREDNA ZADRUGA  za proizvodnju ulja, preradu i konzerviranje voća i povrća BILI BRIG-VISOVACBILI BRIG - VISOVAC, OIB 49231112407, Rupe, Radnići br. 114, 22222 Skradin zastupanog po punomoćniku Ravil Burganov</izvorni_sadrzaj>
    <derivirana_varijabla naziv="DomainObject.Predmet.ProtustrankaFormatedWithAdressOIB_1"> POLJOPRIVREDNA ZADRUGA  za proizvodnju ulja, preradu i konzerviranje voća i povrća BILI BRIG-VISOVACBILI BRIG - VISOVAC, OIB 49231112407, Rupe, Radnići br. 114, 22222 Skradin zastupanog po punomoćniku Ravil Burganov</derivirana_varijabla>
  </DomainObject.Predmet.ProtustrankaFormatedWithAdressOIB>
  <DomainObject.Predmet.ProtustrankaWithAdress>
    <izvorni_sadrzaj>POLJOPRIVREDNA ZADRUGA  za proizvodnju ulja, preradu i konzerviranje voća i povrća BILI BRIG-VISOVACBILI BRIG - VISOVAC Rupe, Radnići br. 114, 22222 Skradin</izvorni_sadrzaj>
    <derivirana_varijabla naziv="DomainObject.Predmet.ProtustrankaWithAdress_1">POLJOPRIVREDNA ZADRUGA  za proizvodnju ulja, preradu i konzerviranje voća i povrća BILI BRIG-VISOVACBILI BRIG - VISOVAC Rupe, Radnići br. 114, 22222 Skradin</derivirana_varijabla>
  </DomainObject.Predmet.ProtustrankaWithAdress>
  <DomainObject.Predmet.ProtustrankaWith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WithAdressOIB_1">POLJOPRIVREDNA ZADRUGA  za proizvodnju ulja, preradu i konzerviranje voća i povrća BILI BRIG-VISOVACBILI BRIG - VISOVAC, OIB 49231112407, Rupe, Radnići br. 114, 22222 Skradin</derivirana_varijabla>
  </DomainObject.Predmet.ProtustrankaWithAdressOIB>
  <DomainObject.Predmet.ProtustrankaNazivFormated>
    <izvorni_sadrzaj>POLJOPRIVREDNA ZADRUGA  za proizvodnju ulja, preradu i konzerviranje voća i povrća BILI BRIG-VISOVACBILI BRIG - VISOVAC</izvorni_sadrzaj>
    <derivirana_varijabla naziv="DomainObject.Predmet.ProtustrankaNazivFormated_1">POLJOPRIVREDNA ZADRUGA  za proizvodnju ulja, preradu i konzerviranje voća i povrća BILI BRIG-VISOVACBILI BRIG - VISOVAC</derivirana_varijabla>
  </DomainObject.Predmet.ProtustrankaNazivFormated>
  <DomainObject.Predmet.ProtustrankaNazivFormatedOIB>
    <izvorni_sadrzaj>POLJOPRIVREDNA ZADRUGA  za proizvodnju ulja, preradu i konzerviranje voća i povrća BILI BRIG-VISOVACBILI BRIG - VISOVAC, OIB 49231112407</izvorni_sadrzaj>
    <derivirana_varijabla naziv="DomainObject.Predmet.ProtustrankaNazivFormatedOIB_1">POLJOPRIVREDNA ZADRUGA  za proizvodnju ulja, preradu i konzerviranje voća i povrća BILI BRIG-VISOVACBILI BRIG - VISOVAC, OIB 49231112407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 za proizvodnju ulja, preradu i konzerviranje voća i povrća BILI BRIG-VISOVACBILI BRIG - VISOVAC zastupanog po punomoćniku Ravil Burganov</item>
    </izvorni_sadrzaj>
    <derivirana_varijabla naziv="DomainObject.Predmet.ProtuStrankaListFormated_1">
      <item>POLJOPRIVREDNA ZADRUGA  za proizvodnju ulja, preradu i konzerviranje voća i povrća BILI BRIG-VISOVACBILI BRIG - VISOVAC zastupanog po punomoćniku Ravil Burganov</item>
    </derivirana_varijabla>
  </DomainObject.Predmet.ProtuStrankaListFormated>
  <DomainObject.Predmet.ProtuStrankaListFormatedOIB>
    <izvorni_sadrzaj>
      <item>POLJOPRIVREDNA ZADRUGA  za proizvodnju ulja, preradu i konzerviranje voća i povrća BILI BRIG-VISOVACBILI BRIG - VISOVAC, OIB 49231112407 zastupanog po punomoćniku Ravil Burganov</item>
    </izvorni_sadrzaj>
    <derivirana_varijabla naziv="DomainObject.Predmet.ProtuStrankaListFormatedOIB_1">
      <item>POLJOPRIVREDNA ZADRUGA  za proizvodnju ulja, preradu i konzerviranje voća i povrća BILI BRIG-VISOVACBILI BRIG - VISOVAC, OIB 49231112407 zastupanog po punomoćniku Ravil Burganov</item>
    </derivirana_varijabla>
  </DomainObject.Predmet.ProtuStrankaListFormatedOIB>
  <DomainObject.Predmet.ProtuStrankaListFormatedWithAdress>
    <izvorni_sadrzaj>
      <item>POLJOPRIVREDNA ZADRUGA  za proizvodnju ulja, preradu i konzerviranje voća i povrća BILI BRIG-VISOVACBILI BRIG - VISOVAC, Rupe, Radnići br. 114, 22222 Skradin zastupanog po punomoćniku Ravil Burganov</item>
    </izvorni_sadrzaj>
    <derivirana_varijabla naziv="DomainObject.Predmet.ProtuStrankaListFormatedWithAdress_1">
      <item>POLJOPRIVREDNA ZADRUGA  za proizvodnju ulja, preradu i konzerviranje voća i povrća BILI BRIG-VISOVACBILI BRIG - VISOVAC, Rupe, Radnići br. 114, 22222 Skradin zastupanog po punomoćniku Ravil Burganov</item>
    </derivirana_varijabla>
  </DomainObject.Predmet.ProtuStrankaListFormatedWithAdress>
  <DomainObject.Predmet.ProtuStrankaListFormatedWithAdressOIB>
    <izvorni_sadrzaj>
      <item>POLJOPRIVREDNA ZADRUGA  za proizvodnju ulja, preradu i konzerviranje voća i povrća BILI BRIG-VISOVACBILI BRIG - VISOVAC, OIB 49231112407, Rupe, Radnići br. 114, 22222 Skradin zastupanog po punomoćniku Ravil Burganov</item>
    </izvorni_sadrzaj>
    <derivirana_varijabla naziv="DomainObject.Predmet.ProtuStrankaListFormatedWithAdressOIB_1">
      <item>POLJOPRIVREDNA ZADRUGA  za proizvodnju ulja, preradu i konzerviranje voća i povrća BILI BRIG-VISOVACBILI BRIG - VISOVAC, OIB 49231112407, Rupe, Radnići br. 114, 22222 Skradin zastupanog po punomoćniku Ravil Burganov</item>
    </derivirana_varijabla>
  </DomainObject.Predmet.ProtuStrankaListFormatedWithAdressOIB>
  <DomainObject.Predmet.ProtuStrankaListNazivFormated>
    <izvorni_sadrzaj>
      <item>POLJOPRIVREDNA ZADRUGA  za proizvodnju ulja, preradu i konzerviranje voća i povrća BILI BRIG-VISOVACBILI BRIG - VISOVAC</item>
    </izvorni_sadrzaj>
    <derivirana_varijabla naziv="DomainObject.Predmet.ProtuStrankaListNazivFormated_1">
      <item>POLJOPRIVREDNA ZADRUGA  za proizvodnju ulja, preradu i konzerviranje voća i povrća BILI BRIG-VISOVACBILI BRIG - VISOVAC</item>
    </derivirana_varijabla>
  </DomainObject.Predmet.ProtuStrankaListNazivFormated>
  <DomainObject.Predmet.ProtuStrankaListNaziv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NazivFormatedOIB_1">
      <item>POLJOPRIVREDNA ZADRUGA  za proizvodnju ulja, preradu i konzerviranje voća i povrća BILI BRIG-VISOVACBILI BRIG - VISOVAC, OIB 49231112407</item>
    </derivirana_varijabla>
  </DomainObject.Predmet.ProtuStrankaListNazivFormatedOIB>
  <DomainObject.Predmet.OstaliListFormated>
    <izvorni_sadrzaj>
      <item>Ravil Burganov punomoćnik sudionika u postupku POLJOPRIVREDNA ZADRUGA  za proizvodnju ulja, preradu i konzerviranje voća i povrća BILI BRIG-VISOVACBILI BRIG - VISOVAC</item>
    </izvorni_sadrzaj>
    <derivirana_varijabla naziv="DomainObject.Predmet.OstaliListFormated_1">
      <item>Ravil Burganov punomoćnik sudionika u postupku POLJOPRIVREDNA ZADRUGA  za proizvodnju ulja, preradu i konzerviranje voća i povrća BILI BRIG-VISOVACBILI BRIG - VISOVAC</item>
    </derivirana_varijabla>
  </DomainObject.Predmet.OstaliListFormated>
  <DomainObject.Predmet.OstaliListFormatedOIB>
    <izvorni_sadrzaj>
      <item>Ravil Burganov, OIB 41580029305 punomoćnik sudionika u postupku POLJOPRIVREDNA ZADRUGA  za proizvodnju ulja, preradu i konzerviranje voća i povrća BILI BRIG-VISOVACBILI BRIG - VISOVAC</item>
    </izvorni_sadrzaj>
    <derivirana_varijabla naziv="DomainObject.Predmet.OstaliListFormatedOIB_1">
      <item>Ravil Burganov, OIB 41580029305 punomoćnik sudionika u postupku POLJOPRIVREDNA ZADRUGA  za proizvodnju ulja, preradu i konzerviranje voća i povrća BILI BRIG-VISOVACBILI BRIG - VISOVAC</item>
    </derivirana_varijabla>
  </DomainObject.Predmet.OstaliListFormatedOIB>
  <DomainObject.Predmet.OstaliListFormatedWithAdress>
    <izvorni_sadrzaj>
      <item>Ravil Burganov, KALININA 6a, Koroljov punomoćnik sudionika u postupku POLJOPRIVREDNA ZADRUGA  za proizvodnju ulja, preradu i konzerviranje voća i povrća BILI BRIG-VISOVACBILI BRIG - VISOVAC</item>
    </izvorni_sadrzaj>
    <derivirana_varijabla naziv="DomainObject.Predmet.OstaliListFormatedWithAdress_1">
      <item>Ravil Burganov, KALININA 6a, Koroljov punomoćnik sudionika u postupku POLJOPRIVREDNA ZADRUGA  za proizvodnju ulja, preradu i konzerviranje voća i povrća BILI BRIG-VISOVACBILI BRIG - VISOVAC</item>
    </derivirana_varijabla>
  </DomainObject.Predmet.OstaliListFormatedWithAdress>
  <DomainObject.Predmet.OstaliListFormatedWithAdressOIB>
    <izvorni_sadrzaj>
      <item>Ravil Burganov, OIB 41580029305, KALININA 6a, Koroljov punomoćnik sudionika u postupku POLJOPRIVREDNA ZADRUGA  za proizvodnju ulja, preradu i konzerviranje voća i povrća BILI BRIG-VISOVACBILI BRIG - VISOVAC</item>
    </izvorni_sadrzaj>
    <derivirana_varijabla naziv="DomainObject.Predmet.OstaliListFormatedWithAdressOIB_1">
      <item>Ravil Burganov, OIB 41580029305, KALININA 6a, Koroljov punomoćnik sudionika u postupku POLJOPRIVREDNA ZADRUGA  za proizvodnju ulja, preradu i konzerviranje voća i povrća BILI BRIG-VISOVACBILI BRIG - VISOVAC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St-773/2015-16</izvorni_sadrzaj>
    <derivirana_varijabla naziv="DomainObject.PoslovniBrojDokumenta_1">St-773/2015-16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 za proizvodnju ulja, preradu i konzerviranje voća i povrća BILI BRIG-VISOVACBILI BRIG - VISOVAC</izvorni_sadrzaj>
    <derivirana_varijabla naziv="DomainObject.Predmet.ProtustrankaIDrugi_1">POLJOPRIVREDNA ZADRUGA  za proizvodnju ulja, preradu i konzerviranje voća i povrća BILI BRIG-VISOVACBILI BRIG - VISOVAC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IDrugiAdressOIB_1">POLJOPRIVREDNA ZADRUGA  za proizvodnju ulja, preradu i konzerviranje voća i povrća BILI BRIG-VISOVACBILI BRIG - VISOVAC, OIB 49231112407, Rupe, Radnići br. 114,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>20. svibnja 2016.</izvorni_sadrzaj>
    <derivirana_varijabla naziv="DomainObject.Predmet.OdlukaRjesenje.DatumPravomocnosti_1">20. svibnja 2016.</derivirana_varijabla>
  </DomainObject.Predmet.OdlukaRjesenje.DatumPravomocnosti>
  <DomainObject.Predmet.OdlukaRjesenje.Oznaka>
    <izvorni_sadrzaj>St-773/2015-5</izvorni_sadrzaj>
    <derivirana_varijabla naziv="DomainObject.Predmet.OdlukaRjesenje.Oznaka_1">St-773/2015-5</derivirana_varijabla>
  </DomainObject.Predmet.OdlukaRjesenje.Oznaka>
  <DomainObject.Predmet.SudioniciListNaziv>
    <izvorni_sadrzaj>
      <item>FINA - Podružnica Šibenik</item>
      <item>POLJOPRIVREDNA ZADRUGA  za proizvodnju ulja, preradu i konzerviranje voća i povrća BILI BRIG-VISOVACBILI BRIG - VISOVAC</item>
      <item>Ravil Burganov</item>
    </izvorni_sadrzaj>
    <derivirana_varijabla naziv="DomainObject.Predmet.SudioniciListNaziv_1">
      <item>FINA - Podružnica Šibenik</item>
      <item>POLJOPRIVREDNA ZADRUGA  za proizvodnju ulja, preradu i konzerviranje voća i povrća BILI BRIG-VISOVACBILI BRIG - VISOVAC</item>
      <item>Ravil Burganov</item>
    </derivirana_varijabla>
  </DomainObject.Predmet.SudioniciListNaziv>
  <DomainObject.Predmet.SudioniciListAdressOIB>
    <izvorni_sadrzaj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  <item>Ravil Burganov, OIB 41580029305, KALININA 6a,Koroljov</item>
    </izvorni_sadrzaj>
    <derivirana_varijabla naziv="DomainObject.Predmet.SudioniciListAdressOIB_1"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A5DCD-BFC5-4963-90F4-FC2D467CE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1165</properties:Words>
  <properties:Characters>6371</properties:Characters>
  <properties:Lines>129</properties:Lines>
  <properties:Paragraphs>45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2016-10-07T09:45:00Z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St-773/2015-16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